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top" w:displacedByCustomXml="next"/>
    <w:bookmarkEnd w:id="0" w:displacedByCustomXml="next"/>
    <w:sdt>
      <w:sdtPr>
        <w:rPr>
          <w:rFonts w:eastAsiaTheme="minorHAnsi"/>
          <w:color w:val="4472C4" w:themeColor="accent1"/>
          <w:lang w:val="en-US" w:eastAsia="en-US"/>
        </w:rPr>
        <w:id w:val="694358712"/>
        <w:docPartObj>
          <w:docPartGallery w:val="Cover Pages"/>
          <w:docPartUnique/>
        </w:docPartObj>
      </w:sdtPr>
      <w:sdtEndPr>
        <w:rPr>
          <w:color w:val="auto"/>
        </w:rPr>
      </w:sdtEndPr>
      <w:sdtContent>
        <w:p w14:paraId="5D71EFE0" w14:textId="0AED4C66" w:rsidR="007F58EF" w:rsidRPr="001A181C" w:rsidRDefault="00E8638C" w:rsidP="00211654">
          <w:pPr>
            <w:pStyle w:val="NoSpacing"/>
            <w:spacing w:before="5920" w:after="240"/>
            <w:jc w:val="center"/>
            <w:rPr>
              <w:color w:val="4472C4" w:themeColor="accent1"/>
              <w:lang w:val="en-US"/>
            </w:rPr>
          </w:pPr>
          <w:r w:rsidRPr="001A181C">
            <w:rPr>
              <w:noProof/>
              <w:lang w:val="en-US"/>
            </w:rPr>
            <w:drawing>
              <wp:anchor distT="0" distB="0" distL="114300" distR="114300" simplePos="0" relativeHeight="251661312" behindDoc="1" locked="0" layoutInCell="1" allowOverlap="1" wp14:anchorId="2EDDA4DE" wp14:editId="4C988CD7">
                <wp:simplePos x="0" y="0"/>
                <wp:positionH relativeFrom="column">
                  <wp:posOffset>5050384</wp:posOffset>
                </wp:positionH>
                <wp:positionV relativeFrom="paragraph">
                  <wp:posOffset>-60960</wp:posOffset>
                </wp:positionV>
                <wp:extent cx="1278255" cy="1378585"/>
                <wp:effectExtent l="0" t="0" r="0" b="0"/>
                <wp:wrapNone/>
                <wp:docPr id="2" name="Grafik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1"/>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8255" cy="1378585"/>
                        </a:xfrm>
                        <a:prstGeom prst="rect">
                          <a:avLst/>
                        </a:prstGeom>
                        <a:noFill/>
                        <a:ln>
                          <a:noFill/>
                        </a:ln>
                      </pic:spPr>
                    </pic:pic>
                  </a:graphicData>
                </a:graphic>
                <wp14:sizeRelH relativeFrom="margin">
                  <wp14:pctWidth>0</wp14:pctWidth>
                </wp14:sizeRelH>
                <wp14:sizeRelV relativeFrom="margin">
                  <wp14:pctHeight>0</wp14:pctHeight>
                </wp14:sizeRelV>
              </wp:anchor>
            </w:drawing>
          </w:r>
        </w:p>
        <w:sdt>
          <w:sdtPr>
            <w:rPr>
              <w:lang w:val="en-US"/>
            </w:rPr>
            <w:alias w:val="Titel"/>
            <w:tag w:val=""/>
            <w:id w:val="1735040861"/>
            <w:lock w:val="sdtLocked"/>
            <w:placeholder>
              <w:docPart w:val="5EA2A81D1D982E4CB1F3126410EAE334"/>
            </w:placeholder>
            <w:dataBinding w:prefixMappings="xmlns:ns0='http://purl.org/dc/elements/1.1/' xmlns:ns1='http://schemas.openxmlformats.org/package/2006/metadata/core-properties' " w:xpath="/ns1:coreProperties[1]/ns0:title[1]" w:storeItemID="{6C3C8BC8-F283-45AE-878A-BAB7291924A1}"/>
            <w:text/>
          </w:sdtPr>
          <w:sdtEndPr/>
          <w:sdtContent>
            <w:p w14:paraId="770C4B66" w14:textId="7D5B45C6" w:rsidR="007F58EF" w:rsidRPr="001A181C" w:rsidRDefault="00C55236" w:rsidP="00FC024F">
              <w:pPr>
                <w:pStyle w:val="Title"/>
                <w:rPr>
                  <w:lang w:val="en-US"/>
                </w:rPr>
              </w:pPr>
              <w:r w:rsidRPr="001A181C">
                <w:rPr>
                  <w:lang w:val="en-US"/>
                </w:rPr>
                <w:t>censhare in AWS</w:t>
              </w:r>
              <w:r w:rsidR="005F3D5D" w:rsidRPr="001A181C">
                <w:rPr>
                  <w:lang w:val="en-US"/>
                </w:rPr>
                <w:t>:</w:t>
              </w:r>
            </w:p>
          </w:sdtContent>
        </w:sdt>
        <w:p w14:paraId="2DB57EE4" w14:textId="77777777" w:rsidR="007F58EF" w:rsidRPr="001A181C" w:rsidRDefault="009548C1" w:rsidP="00FC024F">
          <w:pPr>
            <w:pStyle w:val="Subtitle"/>
            <w:rPr>
              <w:lang w:val="en-US"/>
            </w:rPr>
          </w:pPr>
          <w:sdt>
            <w:sdtPr>
              <w:rPr>
                <w:lang w:val="en-US"/>
              </w:rPr>
              <w:alias w:val="Untertitel"/>
              <w:tag w:val=""/>
              <w:id w:val="328029620"/>
              <w:lock w:val="sdtLocked"/>
              <w:placeholder>
                <w:docPart w:val="54F49E20A9557C468B3D0CF3502F92FC"/>
              </w:placeholder>
              <w:dataBinding w:prefixMappings="xmlns:ns0='http://purl.org/dc/elements/1.1/' xmlns:ns1='http://schemas.openxmlformats.org/package/2006/metadata/core-properties' " w:xpath="/ns1:coreProperties[1]/ns0:subject[1]" w:storeItemID="{6C3C8BC8-F283-45AE-878A-BAB7291924A1}"/>
              <w:text/>
            </w:sdtPr>
            <w:sdtEndPr/>
            <w:sdtContent>
              <w:r w:rsidR="00C55236" w:rsidRPr="001A181C">
                <w:rPr>
                  <w:lang w:val="en-US"/>
                </w:rPr>
                <w:t>Reference architecture</w:t>
              </w:r>
            </w:sdtContent>
          </w:sdt>
        </w:p>
        <w:p w14:paraId="26D1CDF7" w14:textId="77777777" w:rsidR="007F58EF" w:rsidRPr="001A181C" w:rsidRDefault="004C035D">
          <w:pPr>
            <w:pStyle w:val="NoSpacing"/>
            <w:spacing w:before="480"/>
            <w:jc w:val="center"/>
            <w:rPr>
              <w:color w:val="4472C4" w:themeColor="accent1"/>
              <w:lang w:val="en-US"/>
            </w:rPr>
          </w:pPr>
          <w:r w:rsidRPr="001A181C">
            <w:rPr>
              <w:noProof/>
              <w:color w:val="4472C4" w:themeColor="accent1"/>
              <w:lang w:val="en-US"/>
            </w:rPr>
            <mc:AlternateContent>
              <mc:Choice Requires="wps">
                <w:drawing>
                  <wp:inline distT="0" distB="0" distL="0" distR="0" wp14:anchorId="1DA1F4C2" wp14:editId="69376C0C">
                    <wp:extent cx="6553200" cy="557784"/>
                    <wp:effectExtent l="0" t="0" r="0" b="12700"/>
                    <wp:docPr id="142" name="Textfeld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33E7E4" w14:textId="0EC26674" w:rsidR="00AF33F4" w:rsidRPr="0092570A" w:rsidRDefault="00AF33F4" w:rsidP="00FC024F">
                                <w:pPr>
                                  <w:pStyle w:val="Date"/>
                                  <w:spacing w:after="0"/>
                                  <w:rPr>
                                    <w:sz w:val="20"/>
                                    <w:szCs w:val="20"/>
                                    <w:lang w:val="en-US"/>
                                  </w:rPr>
                                </w:pPr>
                                <w:r w:rsidRPr="0092570A">
                                  <w:rPr>
                                    <w:sz w:val="20"/>
                                    <w:szCs w:val="20"/>
                                    <w:lang w:val="en-US"/>
                                  </w:rPr>
                                  <w:t xml:space="preserve">Version </w:t>
                                </w:r>
                                <w:sdt>
                                  <w:sdtPr>
                                    <w:rPr>
                                      <w:sz w:val="20"/>
                                      <w:szCs w:val="20"/>
                                      <w:lang w:val="en-US"/>
                                    </w:rPr>
                                    <w:alias w:val="Version"/>
                                    <w:tag w:val=""/>
                                    <w:id w:val="-1662075971"/>
                                    <w:lock w:val="sdtLocked"/>
                                    <w:placeholder>
                                      <w:docPart w:val="D245441FCE149746AB0019FAFF13A7BF"/>
                                    </w:placeholder>
                                    <w:dataBinding w:prefixMappings="xmlns:ns0='http://purl.org/dc/elements/1.1/' xmlns:ns1='http://schemas.openxmlformats.org/package/2006/metadata/core-properties' " w:xpath="/ns1:coreProperties[1]/ns1:category[1]" w:storeItemID="{6C3C8BC8-F283-45AE-878A-BAB7291924A1}"/>
                                    <w:text/>
                                  </w:sdtPr>
                                  <w:sdtEndPr/>
                                  <w:sdtContent>
                                    <w:r w:rsidR="00754E75" w:rsidRPr="00754E75">
                                      <w:rPr>
                                        <w:sz w:val="20"/>
                                        <w:szCs w:val="20"/>
                                        <w:lang w:val="en-US"/>
                                      </w:rPr>
                                      <w:t>2</w:t>
                                    </w:r>
                                    <w:r w:rsidR="008B4B52" w:rsidRPr="00754E75">
                                      <w:rPr>
                                        <w:sz w:val="20"/>
                                        <w:szCs w:val="20"/>
                                        <w:lang w:val="en-US"/>
                                      </w:rPr>
                                      <w:t>.</w:t>
                                    </w:r>
                                    <w:r w:rsidR="00754E75" w:rsidRPr="00754E75">
                                      <w:rPr>
                                        <w:sz w:val="20"/>
                                        <w:szCs w:val="20"/>
                                        <w:lang w:val="en-US"/>
                                      </w:rPr>
                                      <w:t>1</w:t>
                                    </w:r>
                                  </w:sdtContent>
                                </w:sdt>
                              </w:p>
                              <w:p w14:paraId="4A53C1E3" w14:textId="064DFE0B" w:rsidR="00AF33F4" w:rsidRPr="00C55236" w:rsidRDefault="00AF33F4" w:rsidP="006D2C9A">
                                <w:pPr>
                                  <w:spacing w:after="0"/>
                                  <w:ind w:left="0"/>
                                  <w:rPr>
                                    <w:sz w:val="20"/>
                                    <w:szCs w:val="20"/>
                                    <w:lang w:val="en-US"/>
                                  </w:rPr>
                                </w:pPr>
                                <w:r w:rsidRPr="00C55236">
                                  <w:rPr>
                                    <w:sz w:val="20"/>
                                    <w:szCs w:val="20"/>
                                    <w:lang w:val="en-US"/>
                                  </w:rPr>
                                  <w:t xml:space="preserve">Author </w:t>
                                </w:r>
                                <w:sdt>
                                  <w:sdtPr>
                                    <w:rPr>
                                      <w:sz w:val="20"/>
                                      <w:szCs w:val="20"/>
                                    </w:rPr>
                                    <w:alias w:val="Vorname Nachname Abteilung"/>
                                    <w:tag w:val="Vorname Nachname Abteilung"/>
                                    <w:id w:val="377669860"/>
                                    <w:lock w:val="sdtLocked"/>
                                    <w:placeholder>
                                      <w:docPart w:val="743081CF2DEC2E479E285314FCC6DD58"/>
                                    </w:placeholder>
                                  </w:sdtPr>
                                  <w:sdtEndPr/>
                                  <w:sdtContent>
                                    <w:proofErr w:type="spellStart"/>
                                    <w:r>
                                      <w:rPr>
                                        <w:sz w:val="20"/>
                                        <w:szCs w:val="20"/>
                                        <w:lang w:val="en-US"/>
                                      </w:rPr>
                                      <w:t>Adzhmal</w:t>
                                    </w:r>
                                    <w:proofErr w:type="spellEnd"/>
                                    <w:r>
                                      <w:rPr>
                                        <w:sz w:val="20"/>
                                        <w:szCs w:val="20"/>
                                        <w:lang w:val="en-US"/>
                                      </w:rPr>
                                      <w:t xml:space="preserve"> Amin</w:t>
                                    </w:r>
                                    <w:r w:rsidRPr="00C55236">
                                      <w:rPr>
                                        <w:sz w:val="20"/>
                                        <w:szCs w:val="20"/>
                                        <w:lang w:val="en-US"/>
                                      </w:rPr>
                                      <w:t xml:space="preserve">, </w:t>
                                    </w:r>
                                    <w:r>
                                      <w:rPr>
                                        <w:sz w:val="20"/>
                                        <w:szCs w:val="20"/>
                                        <w:lang w:val="en-US"/>
                                      </w:rPr>
                                      <w:t>Cloud Architect, Software Development</w:t>
                                    </w:r>
                                  </w:sdtContent>
                                </w:sdt>
                                <w:r w:rsidRPr="00C55236">
                                  <w:rPr>
                                    <w:sz w:val="20"/>
                                    <w:szCs w:val="20"/>
                                    <w:lang w:val="en-US"/>
                                  </w:rPr>
                                  <w:br/>
                                  <w:t>Date (</w:t>
                                </w:r>
                                <w:sdt>
                                  <w:sdtPr>
                                    <w:rPr>
                                      <w:sz w:val="20"/>
                                      <w:szCs w:val="20"/>
                                      <w:lang w:val="en-US"/>
                                    </w:rPr>
                                    <w:alias w:val="Veröffentlichungsdatum"/>
                                    <w:tag w:val=""/>
                                    <w:id w:val="1790708647"/>
                                    <w:placeholder>
                                      <w:docPart w:val="701D64C0D2717047820607C3D839993C"/>
                                    </w:placeholder>
                                    <w:dataBinding w:prefixMappings="xmlns:ns0='http://schemas.microsoft.com/office/2006/coverPageProps' " w:xpath="/ns0:CoverPageProperties[1]/ns0:PublishDate[1]" w:storeItemID="{55AF091B-3C7A-41E3-B477-F2FDAA23CFDA}"/>
                                    <w:date w:fullDate="2021-05-17T00:00:00Z">
                                      <w:dateFormat w:val="dd.MM.yyyy"/>
                                      <w:lid w:val="de-DE"/>
                                      <w:storeMappedDataAs w:val="dateTime"/>
                                      <w:calendar w:val="gregorian"/>
                                    </w:date>
                                  </w:sdtPr>
                                  <w:sdtEndPr/>
                                  <w:sdtContent>
                                    <w:r w:rsidR="00754E75">
                                      <w:rPr>
                                        <w:sz w:val="20"/>
                                        <w:szCs w:val="20"/>
                                        <w:lang w:val="en-US"/>
                                      </w:rPr>
                                      <w:t>17</w:t>
                                    </w:r>
                                    <w:r w:rsidRPr="00BB7B26">
                                      <w:rPr>
                                        <w:sz w:val="20"/>
                                        <w:szCs w:val="20"/>
                                        <w:lang w:val="en-US"/>
                                      </w:rPr>
                                      <w:t>.</w:t>
                                    </w:r>
                                    <w:r w:rsidR="00754E75">
                                      <w:rPr>
                                        <w:sz w:val="20"/>
                                        <w:szCs w:val="20"/>
                                        <w:lang w:val="en-US"/>
                                      </w:rPr>
                                      <w:t>05</w:t>
                                    </w:r>
                                    <w:r w:rsidRPr="00BB7B26">
                                      <w:rPr>
                                        <w:sz w:val="20"/>
                                        <w:szCs w:val="20"/>
                                        <w:lang w:val="en-US"/>
                                      </w:rPr>
                                      <w:t>.202</w:t>
                                    </w:r>
                                    <w:r w:rsidR="00754E75">
                                      <w:rPr>
                                        <w:sz w:val="20"/>
                                        <w:szCs w:val="20"/>
                                        <w:lang w:val="en-US"/>
                                      </w:rPr>
                                      <w:t>1</w:t>
                                    </w:r>
                                  </w:sdtContent>
                                </w:sdt>
                                <w:r w:rsidRPr="00C55236">
                                  <w:rPr>
                                    <w:sz w:val="20"/>
                                    <w:szCs w:val="20"/>
                                    <w:lang w:val="en-US"/>
                                  </w:rPr>
                                  <w:t>)</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inline>
                </w:drawing>
              </mc:Choice>
              <mc:Fallback>
                <w:pict>
                  <v:shapetype w14:anchorId="1DA1F4C2" id="_x0000_t202" coordsize="21600,21600" o:spt="202" path="m,l,21600r21600,l21600,xe">
                    <v:stroke joinstyle="miter"/>
                    <v:path gradientshapeok="t" o:connecttype="rect"/>
                  </v:shapetype>
                  <v:shape id="Textfeld 142" o:spid="_x0000_s1026" type="#_x0000_t202" style="width:516pt;height:43.9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" filled="f" stroked="f" strokeweight=".5pt">
                    <v:textbox style="mso-fit-shape-to-text:t" inset="0,0,0,0">
                      <w:txbxContent>
                        <w:p w14:paraId="0833E7E4" w14:textId="0EC26674" w:rsidR="00AF33F4" w:rsidRPr="0092570A" w:rsidRDefault="00AF33F4" w:rsidP="00FC024F">
                          <w:pPr>
                            <w:pStyle w:val="Date"/>
                            <w:spacing w:after="0"/>
                            <w:rPr>
                              <w:sz w:val="20"/>
                              <w:szCs w:val="20"/>
                              <w:lang w:val="en-US"/>
                            </w:rPr>
                          </w:pPr>
                          <w:r w:rsidRPr="0092570A">
                            <w:rPr>
                              <w:sz w:val="20"/>
                              <w:szCs w:val="20"/>
                              <w:lang w:val="en-US"/>
                            </w:rPr>
                            <w:t xml:space="preserve">Version </w:t>
                          </w:r>
                          <w:sdt>
                            <w:sdtPr>
                              <w:rPr>
                                <w:sz w:val="20"/>
                                <w:szCs w:val="20"/>
                                <w:lang w:val="en-US"/>
                              </w:rPr>
                              <w:alias w:val="Version"/>
                              <w:tag w:val=""/>
                              <w:id w:val="-1662075971"/>
                              <w:lock w:val="sdtLocked"/>
                              <w:placeholder>
                                <w:docPart w:val="D245441FCE149746AB0019FAFF13A7BF"/>
                              </w:placeholder>
                              <w:dataBinding w:prefixMappings="xmlns:ns0='http://purl.org/dc/elements/1.1/' xmlns:ns1='http://schemas.openxmlformats.org/package/2006/metadata/core-properties' " w:xpath="/ns1:coreProperties[1]/ns1:category[1]" w:storeItemID="{6C3C8BC8-F283-45AE-878A-BAB7291924A1}"/>
                              <w:text/>
                            </w:sdtPr>
                            <w:sdtEndPr/>
                            <w:sdtContent>
                              <w:r w:rsidR="00754E75" w:rsidRPr="00754E75">
                                <w:rPr>
                                  <w:sz w:val="20"/>
                                  <w:szCs w:val="20"/>
                                  <w:lang w:val="en-US"/>
                                </w:rPr>
                                <w:t>2</w:t>
                              </w:r>
                              <w:r w:rsidR="008B4B52" w:rsidRPr="00754E75">
                                <w:rPr>
                                  <w:sz w:val="20"/>
                                  <w:szCs w:val="20"/>
                                  <w:lang w:val="en-US"/>
                                </w:rPr>
                                <w:t>.</w:t>
                              </w:r>
                              <w:r w:rsidR="00754E75" w:rsidRPr="00754E75">
                                <w:rPr>
                                  <w:sz w:val="20"/>
                                  <w:szCs w:val="20"/>
                                  <w:lang w:val="en-US"/>
                                </w:rPr>
                                <w:t>1</w:t>
                              </w:r>
                            </w:sdtContent>
                          </w:sdt>
                        </w:p>
                        <w:p w14:paraId="4A53C1E3" w14:textId="064DFE0B" w:rsidR="00AF33F4" w:rsidRPr="00C55236" w:rsidRDefault="00AF33F4" w:rsidP="006D2C9A">
                          <w:pPr>
                            <w:spacing w:after="0"/>
                            <w:ind w:left="0"/>
                            <w:rPr>
                              <w:sz w:val="20"/>
                              <w:szCs w:val="20"/>
                              <w:lang w:val="en-US"/>
                            </w:rPr>
                          </w:pPr>
                          <w:r w:rsidRPr="00C55236">
                            <w:rPr>
                              <w:sz w:val="20"/>
                              <w:szCs w:val="20"/>
                              <w:lang w:val="en-US"/>
                            </w:rPr>
                            <w:t xml:space="preserve">Author </w:t>
                          </w:r>
                          <w:sdt>
                            <w:sdtPr>
                              <w:rPr>
                                <w:sz w:val="20"/>
                                <w:szCs w:val="20"/>
                              </w:rPr>
                              <w:alias w:val="Vorname Nachname Abteilung"/>
                              <w:tag w:val="Vorname Nachname Abteilung"/>
                              <w:id w:val="377669860"/>
                              <w:lock w:val="sdtLocked"/>
                              <w:placeholder>
                                <w:docPart w:val="743081CF2DEC2E479E285314FCC6DD58"/>
                              </w:placeholder>
                            </w:sdtPr>
                            <w:sdtEndPr/>
                            <w:sdtContent>
                              <w:proofErr w:type="spellStart"/>
                              <w:r>
                                <w:rPr>
                                  <w:sz w:val="20"/>
                                  <w:szCs w:val="20"/>
                                  <w:lang w:val="en-US"/>
                                </w:rPr>
                                <w:t>Adzhmal</w:t>
                              </w:r>
                              <w:proofErr w:type="spellEnd"/>
                              <w:r>
                                <w:rPr>
                                  <w:sz w:val="20"/>
                                  <w:szCs w:val="20"/>
                                  <w:lang w:val="en-US"/>
                                </w:rPr>
                                <w:t xml:space="preserve"> Amin</w:t>
                              </w:r>
                              <w:r w:rsidRPr="00C55236">
                                <w:rPr>
                                  <w:sz w:val="20"/>
                                  <w:szCs w:val="20"/>
                                  <w:lang w:val="en-US"/>
                                </w:rPr>
                                <w:t xml:space="preserve">, </w:t>
                              </w:r>
                              <w:r>
                                <w:rPr>
                                  <w:sz w:val="20"/>
                                  <w:szCs w:val="20"/>
                                  <w:lang w:val="en-US"/>
                                </w:rPr>
                                <w:t>Cloud Architect, Software Development</w:t>
                              </w:r>
                            </w:sdtContent>
                          </w:sdt>
                          <w:r w:rsidRPr="00C55236">
                            <w:rPr>
                              <w:sz w:val="20"/>
                              <w:szCs w:val="20"/>
                              <w:lang w:val="en-US"/>
                            </w:rPr>
                            <w:br/>
                            <w:t>Date (</w:t>
                          </w:r>
                          <w:sdt>
                            <w:sdtPr>
                              <w:rPr>
                                <w:sz w:val="20"/>
                                <w:szCs w:val="20"/>
                                <w:lang w:val="en-US"/>
                              </w:rPr>
                              <w:alias w:val="Veröffentlichungsdatum"/>
                              <w:tag w:val=""/>
                              <w:id w:val="1790708647"/>
                              <w:placeholder>
                                <w:docPart w:val="701D64C0D2717047820607C3D839993C"/>
                              </w:placeholder>
                              <w:dataBinding w:prefixMappings="xmlns:ns0='http://schemas.microsoft.com/office/2006/coverPageProps' " w:xpath="/ns0:CoverPageProperties[1]/ns0:PublishDate[1]" w:storeItemID="{55AF091B-3C7A-41E3-B477-F2FDAA23CFDA}"/>
                              <w:date w:fullDate="2021-05-17T00:00:00Z">
                                <w:dateFormat w:val="dd.MM.yyyy"/>
                                <w:lid w:val="de-DE"/>
                                <w:storeMappedDataAs w:val="dateTime"/>
                                <w:calendar w:val="gregorian"/>
                              </w:date>
                            </w:sdtPr>
                            <w:sdtEndPr/>
                            <w:sdtContent>
                              <w:r w:rsidR="00754E75">
                                <w:rPr>
                                  <w:sz w:val="20"/>
                                  <w:szCs w:val="20"/>
                                  <w:lang w:val="en-US"/>
                                </w:rPr>
                                <w:t>17</w:t>
                              </w:r>
                              <w:r w:rsidRPr="00BB7B26">
                                <w:rPr>
                                  <w:sz w:val="20"/>
                                  <w:szCs w:val="20"/>
                                  <w:lang w:val="en-US"/>
                                </w:rPr>
                                <w:t>.</w:t>
                              </w:r>
                              <w:r w:rsidR="00754E75">
                                <w:rPr>
                                  <w:sz w:val="20"/>
                                  <w:szCs w:val="20"/>
                                  <w:lang w:val="en-US"/>
                                </w:rPr>
                                <w:t>05</w:t>
                              </w:r>
                              <w:r w:rsidRPr="00BB7B26">
                                <w:rPr>
                                  <w:sz w:val="20"/>
                                  <w:szCs w:val="20"/>
                                  <w:lang w:val="en-US"/>
                                </w:rPr>
                                <w:t>.202</w:t>
                              </w:r>
                              <w:r w:rsidR="00754E75">
                                <w:rPr>
                                  <w:sz w:val="20"/>
                                  <w:szCs w:val="20"/>
                                  <w:lang w:val="en-US"/>
                                </w:rPr>
                                <w:t>1</w:t>
                              </w:r>
                            </w:sdtContent>
                          </w:sdt>
                          <w:r w:rsidRPr="00C55236">
                            <w:rPr>
                              <w:sz w:val="20"/>
                              <w:szCs w:val="20"/>
                              <w:lang w:val="en-US"/>
                            </w:rPr>
                            <w:t>)</w:t>
                          </w:r>
                        </w:p>
                      </w:txbxContent>
                    </v:textbox>
                    <w10:anchorlock/>
                  </v:shape>
                </w:pict>
              </mc:Fallback>
            </mc:AlternateContent>
          </w:r>
        </w:p>
        <w:p w14:paraId="59D74E1A" w14:textId="77777777" w:rsidR="006049AB" w:rsidRPr="001A181C" w:rsidRDefault="00FC024F" w:rsidP="006049AB">
          <w:pPr>
            <w:rPr>
              <w:lang w:val="en-US"/>
            </w:rPr>
          </w:pPr>
          <w:r w:rsidRPr="001A181C">
            <w:rPr>
              <w:noProof/>
              <w:color w:val="4472C4" w:themeColor="accent1"/>
              <w:lang w:val="en-US"/>
            </w:rPr>
            <mc:AlternateContent>
              <mc:Choice Requires="wps">
                <w:drawing>
                  <wp:anchor distT="0" distB="0" distL="114300" distR="114300" simplePos="0" relativeHeight="251663360" behindDoc="0" locked="0" layoutInCell="1" allowOverlap="1" wp14:anchorId="0E3903B2" wp14:editId="3C4F7664">
                    <wp:simplePos x="0" y="0"/>
                    <wp:positionH relativeFrom="margin">
                      <wp:posOffset>0</wp:posOffset>
                    </wp:positionH>
                    <wp:positionV relativeFrom="margin">
                      <wp:posOffset>7837309</wp:posOffset>
                    </wp:positionV>
                    <wp:extent cx="6553200" cy="557784"/>
                    <wp:effectExtent l="0" t="0" r="11430" b="0"/>
                    <wp:wrapNone/>
                    <wp:docPr id="1" name="Textfeld 1"/>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333DF1" w14:textId="77777777" w:rsidR="00AF33F4" w:rsidRPr="00C55236" w:rsidRDefault="00AF33F4" w:rsidP="00FC024F">
                                <w:pPr>
                                  <w:pStyle w:val="Date"/>
                                  <w:spacing w:after="0"/>
                                  <w:rPr>
                                    <w:b/>
                                    <w:sz w:val="20"/>
                                    <w:szCs w:val="20"/>
                                    <w:lang w:val="en-US"/>
                                  </w:rPr>
                                </w:pPr>
                                <w:r w:rsidRPr="00C55236">
                                  <w:rPr>
                                    <w:b/>
                                    <w:sz w:val="20"/>
                                    <w:szCs w:val="20"/>
                                    <w:lang w:val="en-US"/>
                                  </w:rPr>
                                  <w:t>This document is confidential.</w:t>
                                </w:r>
                              </w:p>
                              <w:p w14:paraId="0BDC160E" w14:textId="77777777" w:rsidR="00AF33F4" w:rsidRPr="00C55236" w:rsidRDefault="00AF33F4" w:rsidP="00FC024F">
                                <w:pPr>
                                  <w:pStyle w:val="Date"/>
                                  <w:spacing w:after="0"/>
                                  <w:rPr>
                                    <w:sz w:val="20"/>
                                    <w:szCs w:val="20"/>
                                    <w:lang w:val="en-US"/>
                                  </w:rPr>
                                </w:pPr>
                                <w:r w:rsidRPr="00C55236">
                                  <w:rPr>
                                    <w:sz w:val="20"/>
                                    <w:szCs w:val="20"/>
                                    <w:lang w:val="en-US"/>
                                  </w:rPr>
                                  <w:t>All information contained in this document is provided for the sole purpose of this project and is to be used for this express purpose only. Further publication, either in full or in part, or use by a third party, is strictly prohibited.</w:t>
                                </w:r>
                              </w:p>
                              <w:p w14:paraId="1546BFDA" w14:textId="77777777" w:rsidR="00AF33F4" w:rsidRPr="00C55236" w:rsidRDefault="00AF33F4" w:rsidP="002768DA">
                                <w:pPr>
                                  <w:ind w:left="0"/>
                                  <w:rPr>
                                    <w:lang w:val="en-US"/>
                                  </w:rPr>
                                </w:pPr>
                              </w:p>
                              <w:p w14:paraId="563ABA7A" w14:textId="77777777" w:rsidR="00AF33F4" w:rsidRPr="00C55236" w:rsidRDefault="00AF33F4" w:rsidP="00FC024F">
                                <w:pPr>
                                  <w:pStyle w:val="Date"/>
                                  <w:spacing w:after="0"/>
                                  <w:rPr>
                                    <w:b/>
                                    <w:sz w:val="20"/>
                                    <w:szCs w:val="20"/>
                                    <w:lang w:val="en-US"/>
                                  </w:rPr>
                                </w:pPr>
                                <w:r w:rsidRPr="00C55236">
                                  <w:rPr>
                                    <w:b/>
                                    <w:sz w:val="20"/>
                                    <w:szCs w:val="20"/>
                                    <w:lang w:val="en-US"/>
                                  </w:rPr>
                                  <w:t xml:space="preserve">Copyright </w:t>
                                </w:r>
                              </w:p>
                              <w:p w14:paraId="2610C193" w14:textId="7F2A28F8" w:rsidR="00AF33F4" w:rsidRPr="00C55236" w:rsidRDefault="00AF33F4" w:rsidP="00FC024F">
                                <w:pPr>
                                  <w:pStyle w:val="Date"/>
                                  <w:spacing w:after="0"/>
                                  <w:rPr>
                                    <w:sz w:val="20"/>
                                    <w:szCs w:val="20"/>
                                    <w:lang w:val="en-US"/>
                                  </w:rPr>
                                </w:pPr>
                                <w:r w:rsidRPr="00C55236">
                                  <w:rPr>
                                    <w:sz w:val="20"/>
                                    <w:szCs w:val="20"/>
                                    <w:lang w:val="en-US"/>
                                  </w:rPr>
                                  <w:t xml:space="preserve">censhare </w:t>
                                </w:r>
                                <w:r w:rsidR="007E77C0">
                                  <w:rPr>
                                    <w:sz w:val="20"/>
                                    <w:szCs w:val="20"/>
                                    <w:lang w:val="en-US"/>
                                  </w:rPr>
                                  <w:t>GmbH</w:t>
                                </w:r>
                                <w:r w:rsidRPr="00C55236">
                                  <w:rPr>
                                    <w:sz w:val="20"/>
                                    <w:szCs w:val="20"/>
                                    <w:lang w:val="en-US"/>
                                  </w:rPr>
                                  <w:t>, Paul-Gerhardt-Allee 50, 81245 Munich</w:t>
                                </w:r>
                              </w:p>
                              <w:p w14:paraId="6BDEE36A" w14:textId="77777777" w:rsidR="00AF33F4" w:rsidRPr="00C55236" w:rsidRDefault="00AF33F4" w:rsidP="00FC024F">
                                <w:pPr>
                                  <w:pStyle w:val="Date"/>
                                  <w:spacing w:after="0"/>
                                  <w:rPr>
                                    <w:sz w:val="20"/>
                                    <w:szCs w:val="20"/>
                                    <w:lang w:val="en-US"/>
                                  </w:rPr>
                                </w:pPr>
                                <w:r w:rsidRPr="00C55236">
                                  <w:rPr>
                                    <w:sz w:val="20"/>
                                    <w:szCs w:val="20"/>
                                    <w:lang w:val="en-US"/>
                                  </w:rPr>
                                  <w:t>Phone 089 56 82 36-0, Fax 089 56 82 36-501</w:t>
                                </w:r>
                              </w:p>
                              <w:p w14:paraId="60C7507E" w14:textId="77777777" w:rsidR="00AF33F4" w:rsidRPr="00C55236" w:rsidRDefault="00AF33F4" w:rsidP="00FC024F">
                                <w:pPr>
                                  <w:pStyle w:val="Date"/>
                                  <w:spacing w:after="0"/>
                                  <w:rPr>
                                    <w:sz w:val="20"/>
                                    <w:szCs w:val="20"/>
                                    <w:lang w:val="en-US"/>
                                  </w:rPr>
                                </w:pPr>
                                <w:r w:rsidRPr="00C55236">
                                  <w:rPr>
                                    <w:sz w:val="20"/>
                                    <w:szCs w:val="20"/>
                                    <w:lang w:val="en-US"/>
                                  </w:rPr>
                                  <w:t>info@censhare.com, www.censhare.com</w:t>
                                </w:r>
                              </w:p>
                              <w:p w14:paraId="5967DCB2" w14:textId="77777777" w:rsidR="00AF33F4" w:rsidRPr="00C55236" w:rsidRDefault="00AF33F4" w:rsidP="00FC024F">
                                <w:pPr>
                                  <w:pStyle w:val="Date"/>
                                  <w:spacing w:after="0"/>
                                  <w:rPr>
                                    <w:sz w:val="20"/>
                                    <w:szCs w:val="20"/>
                                    <w:lang w:val="en-US"/>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 w14:anchorId="0E3903B2" id="Textfeld 1" o:spid="_x0000_s1027" type="#_x0000_t202" style="position:absolute;left:0;text-align:left;margin-left:0;margin-top:617.1pt;width:516pt;height:43.9pt;z-index:251663360;visibility:visible;mso-wrap-style:square;mso-width-percent:1000;mso-height-percent:0;mso-wrap-distance-left:9pt;mso-wrap-distance-top:0;mso-wrap-distance-right:9pt;mso-wrap-distance-bottom:0;mso-position-horizontal:absolute;mso-position-horizontal-relative:margin;mso-position-vertical:absolute;mso-position-vertical-relative:margin;mso-width-percent:100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" filled="f" stroked="f" strokeweight=".5pt">
                    <v:textbox style="mso-fit-shape-to-text:t" inset="0,0,0,0">
                      <w:txbxContent>
                        <w:p w14:paraId="1F333DF1" w14:textId="77777777" w:rsidR="00AF33F4" w:rsidRPr="00C55236" w:rsidRDefault="00AF33F4" w:rsidP="00FC024F">
                          <w:pPr>
                            <w:pStyle w:val="Date"/>
                            <w:spacing w:after="0"/>
                            <w:rPr>
                              <w:b/>
                              <w:sz w:val="20"/>
                              <w:szCs w:val="20"/>
                              <w:lang w:val="en-US"/>
                            </w:rPr>
                          </w:pPr>
                          <w:r w:rsidRPr="00C55236">
                            <w:rPr>
                              <w:b/>
                              <w:sz w:val="20"/>
                              <w:szCs w:val="20"/>
                              <w:lang w:val="en-US"/>
                            </w:rPr>
                            <w:t>This document is confidential.</w:t>
                          </w:r>
                        </w:p>
                        <w:p w14:paraId="0BDC160E" w14:textId="77777777" w:rsidR="00AF33F4" w:rsidRPr="00C55236" w:rsidRDefault="00AF33F4" w:rsidP="00FC024F">
                          <w:pPr>
                            <w:pStyle w:val="Date"/>
                            <w:spacing w:after="0"/>
                            <w:rPr>
                              <w:sz w:val="20"/>
                              <w:szCs w:val="20"/>
                              <w:lang w:val="en-US"/>
                            </w:rPr>
                          </w:pPr>
                          <w:r w:rsidRPr="00C55236">
                            <w:rPr>
                              <w:sz w:val="20"/>
                              <w:szCs w:val="20"/>
                              <w:lang w:val="en-US"/>
                            </w:rPr>
                            <w:t>All information contained in this document is provided for the sole purpose of this project and is to be used for this express purpose only. Further publication, either in full or in part, or use by a third party, is strictly prohibited.</w:t>
                          </w:r>
                        </w:p>
                        <w:p w14:paraId="1546BFDA" w14:textId="77777777" w:rsidR="00AF33F4" w:rsidRPr="00C55236" w:rsidRDefault="00AF33F4" w:rsidP="002768DA">
                          <w:pPr>
                            <w:ind w:left="0"/>
                            <w:rPr>
                              <w:lang w:val="en-US"/>
                            </w:rPr>
                          </w:pPr>
                        </w:p>
                        <w:p w14:paraId="563ABA7A" w14:textId="77777777" w:rsidR="00AF33F4" w:rsidRPr="00C55236" w:rsidRDefault="00AF33F4" w:rsidP="00FC024F">
                          <w:pPr>
                            <w:pStyle w:val="Date"/>
                            <w:spacing w:after="0"/>
                            <w:rPr>
                              <w:b/>
                              <w:sz w:val="20"/>
                              <w:szCs w:val="20"/>
                              <w:lang w:val="en-US"/>
                            </w:rPr>
                          </w:pPr>
                          <w:r w:rsidRPr="00C55236">
                            <w:rPr>
                              <w:b/>
                              <w:sz w:val="20"/>
                              <w:szCs w:val="20"/>
                              <w:lang w:val="en-US"/>
                            </w:rPr>
                            <w:t xml:space="preserve">Copyright </w:t>
                          </w:r>
                        </w:p>
                        <w:p w14:paraId="2610C193" w14:textId="7F2A28F8" w:rsidR="00AF33F4" w:rsidRPr="00C55236" w:rsidRDefault="00AF33F4" w:rsidP="00FC024F">
                          <w:pPr>
                            <w:pStyle w:val="Date"/>
                            <w:spacing w:after="0"/>
                            <w:rPr>
                              <w:sz w:val="20"/>
                              <w:szCs w:val="20"/>
                              <w:lang w:val="en-US"/>
                            </w:rPr>
                          </w:pPr>
                          <w:r w:rsidRPr="00C55236">
                            <w:rPr>
                              <w:sz w:val="20"/>
                              <w:szCs w:val="20"/>
                              <w:lang w:val="en-US"/>
                            </w:rPr>
                            <w:t xml:space="preserve">censhare </w:t>
                          </w:r>
                          <w:r w:rsidR="007E77C0">
                            <w:rPr>
                              <w:sz w:val="20"/>
                              <w:szCs w:val="20"/>
                              <w:lang w:val="en-US"/>
                            </w:rPr>
                            <w:t>GmbH</w:t>
                          </w:r>
                          <w:r w:rsidRPr="00C55236">
                            <w:rPr>
                              <w:sz w:val="20"/>
                              <w:szCs w:val="20"/>
                              <w:lang w:val="en-US"/>
                            </w:rPr>
                            <w:t>, Paul-Gerhardt-Allee 50, 81245 Munich</w:t>
                          </w:r>
                        </w:p>
                        <w:p w14:paraId="6BDEE36A" w14:textId="77777777" w:rsidR="00AF33F4" w:rsidRPr="00C55236" w:rsidRDefault="00AF33F4" w:rsidP="00FC024F">
                          <w:pPr>
                            <w:pStyle w:val="Date"/>
                            <w:spacing w:after="0"/>
                            <w:rPr>
                              <w:sz w:val="20"/>
                              <w:szCs w:val="20"/>
                              <w:lang w:val="en-US"/>
                            </w:rPr>
                          </w:pPr>
                          <w:r w:rsidRPr="00C55236">
                            <w:rPr>
                              <w:sz w:val="20"/>
                              <w:szCs w:val="20"/>
                              <w:lang w:val="en-US"/>
                            </w:rPr>
                            <w:t>Phone 089 56 82 36-0, Fax 089 56 82 36-501</w:t>
                          </w:r>
                        </w:p>
                        <w:p w14:paraId="60C7507E" w14:textId="77777777" w:rsidR="00AF33F4" w:rsidRPr="00C55236" w:rsidRDefault="00AF33F4" w:rsidP="00FC024F">
                          <w:pPr>
                            <w:pStyle w:val="Date"/>
                            <w:spacing w:after="0"/>
                            <w:rPr>
                              <w:sz w:val="20"/>
                              <w:szCs w:val="20"/>
                              <w:lang w:val="en-US"/>
                            </w:rPr>
                          </w:pPr>
                          <w:r w:rsidRPr="00C55236">
                            <w:rPr>
                              <w:sz w:val="20"/>
                              <w:szCs w:val="20"/>
                              <w:lang w:val="en-US"/>
                            </w:rPr>
                            <w:t>info@censhare.com, www.censhare.com</w:t>
                          </w:r>
                        </w:p>
                        <w:p w14:paraId="5967DCB2" w14:textId="77777777" w:rsidR="00AF33F4" w:rsidRPr="00C55236" w:rsidRDefault="00AF33F4" w:rsidP="00FC024F">
                          <w:pPr>
                            <w:pStyle w:val="Date"/>
                            <w:spacing w:after="0"/>
                            <w:rPr>
                              <w:sz w:val="20"/>
                              <w:szCs w:val="20"/>
                              <w:lang w:val="en-US"/>
                            </w:rPr>
                          </w:pPr>
                        </w:p>
                      </w:txbxContent>
                    </v:textbox>
                    <w10:wrap anchorx="margin" anchory="margin"/>
                  </v:shape>
                </w:pict>
              </mc:Fallback>
            </mc:AlternateContent>
          </w:r>
          <w:r w:rsidR="007F58EF" w:rsidRPr="001A181C">
            <w:rPr>
              <w:lang w:val="en-US"/>
            </w:rPr>
            <w:br w:type="page"/>
          </w:r>
        </w:p>
        <w:p w14:paraId="7DE8E508" w14:textId="223827F0" w:rsidR="00250F77" w:rsidRDefault="00B57F8F">
          <w:pPr>
            <w:pStyle w:val="TOC1"/>
            <w:rPr>
              <w:rFonts w:asciiTheme="minorHAnsi" w:eastAsiaTheme="minorEastAsia" w:hAnsiTheme="minorHAnsi"/>
              <w:b w:val="0"/>
              <w:noProof/>
              <w:sz w:val="24"/>
              <w:szCs w:val="24"/>
              <w:lang w:val="en-DE" w:eastAsia="en-GB"/>
            </w:rPr>
          </w:pPr>
          <w:r w:rsidRPr="001A181C">
            <w:rPr>
              <w:lang w:val="en-US"/>
            </w:rPr>
            <w:lastRenderedPageBreak/>
            <w:fldChar w:fldCharType="begin"/>
          </w:r>
          <w:r w:rsidRPr="001A181C">
            <w:rPr>
              <w:lang w:val="en-US"/>
            </w:rPr>
            <w:instrText xml:space="preserve"> TOC \o "1-3" \t "Headline Nr. 4;4" </w:instrText>
          </w:r>
          <w:r w:rsidRPr="001A181C">
            <w:rPr>
              <w:lang w:val="en-US"/>
            </w:rPr>
            <w:fldChar w:fldCharType="separate"/>
          </w:r>
          <w:r w:rsidR="00250F77" w:rsidRPr="00C32806">
            <w:rPr>
              <w:noProof/>
              <w:lang w:val="en-US"/>
            </w:rPr>
            <w:t>1</w:t>
          </w:r>
          <w:r w:rsidR="00250F77">
            <w:rPr>
              <w:rFonts w:asciiTheme="minorHAnsi" w:eastAsiaTheme="minorEastAsia" w:hAnsiTheme="minorHAnsi"/>
              <w:b w:val="0"/>
              <w:noProof/>
              <w:sz w:val="24"/>
              <w:szCs w:val="24"/>
              <w:lang w:val="en-DE" w:eastAsia="en-GB"/>
            </w:rPr>
            <w:tab/>
          </w:r>
          <w:r w:rsidR="00250F77" w:rsidRPr="00C32806">
            <w:rPr>
              <w:noProof/>
              <w:lang w:val="en-US"/>
            </w:rPr>
            <w:t>Introduction</w:t>
          </w:r>
          <w:r w:rsidR="00250F77" w:rsidRPr="00250F77">
            <w:rPr>
              <w:noProof/>
              <w:lang w:val="en-US"/>
            </w:rPr>
            <w:tab/>
          </w:r>
          <w:r w:rsidR="00250F77">
            <w:rPr>
              <w:noProof/>
            </w:rPr>
            <w:fldChar w:fldCharType="begin"/>
          </w:r>
          <w:r w:rsidR="00250F77" w:rsidRPr="00250F77">
            <w:rPr>
              <w:noProof/>
              <w:lang w:val="en-US"/>
            </w:rPr>
            <w:instrText xml:space="preserve"> PAGEREF _Toc72142801 \h </w:instrText>
          </w:r>
          <w:r w:rsidR="00250F77">
            <w:rPr>
              <w:noProof/>
            </w:rPr>
          </w:r>
          <w:r w:rsidR="00250F77">
            <w:rPr>
              <w:noProof/>
            </w:rPr>
            <w:fldChar w:fldCharType="separate"/>
          </w:r>
          <w:r w:rsidR="00250F77" w:rsidRPr="00250F77">
            <w:rPr>
              <w:noProof/>
              <w:lang w:val="en-US"/>
            </w:rPr>
            <w:t>4</w:t>
          </w:r>
          <w:r w:rsidR="00250F77">
            <w:rPr>
              <w:noProof/>
            </w:rPr>
            <w:fldChar w:fldCharType="end"/>
          </w:r>
        </w:p>
        <w:p w14:paraId="6AA7671A" w14:textId="349078CE" w:rsidR="00250F77" w:rsidRDefault="00250F77">
          <w:pPr>
            <w:pStyle w:val="TOC2"/>
            <w:tabs>
              <w:tab w:val="left" w:pos="1390"/>
            </w:tabs>
            <w:rPr>
              <w:rFonts w:asciiTheme="minorHAnsi" w:eastAsiaTheme="minorEastAsia" w:hAnsiTheme="minorHAnsi"/>
              <w:szCs w:val="24"/>
              <w:lang w:val="en-DE" w:eastAsia="en-GB"/>
            </w:rPr>
          </w:pPr>
          <w:r w:rsidRPr="00C32806">
            <w:rPr>
              <w:lang w:val="en-US"/>
            </w:rPr>
            <w:t>1.1</w:t>
          </w:r>
          <w:r>
            <w:rPr>
              <w:rFonts w:asciiTheme="minorHAnsi" w:eastAsiaTheme="minorEastAsia" w:hAnsiTheme="minorHAnsi"/>
              <w:szCs w:val="24"/>
              <w:lang w:val="en-DE" w:eastAsia="en-GB"/>
            </w:rPr>
            <w:tab/>
          </w:r>
          <w:r w:rsidRPr="00C32806">
            <w:rPr>
              <w:lang w:val="en-US"/>
            </w:rPr>
            <w:t>Document scope and target audience</w:t>
          </w:r>
          <w:r w:rsidRPr="00250F77">
            <w:rPr>
              <w:lang w:val="en-US"/>
            </w:rPr>
            <w:tab/>
          </w:r>
          <w:r>
            <w:fldChar w:fldCharType="begin"/>
          </w:r>
          <w:r w:rsidRPr="00250F77">
            <w:rPr>
              <w:lang w:val="en-US"/>
            </w:rPr>
            <w:instrText xml:space="preserve"> PAGEREF _Toc72142802 \h </w:instrText>
          </w:r>
          <w:r>
            <w:fldChar w:fldCharType="separate"/>
          </w:r>
          <w:r w:rsidRPr="00250F77">
            <w:rPr>
              <w:lang w:val="en-US"/>
            </w:rPr>
            <w:t>4</w:t>
          </w:r>
          <w:r>
            <w:fldChar w:fldCharType="end"/>
          </w:r>
        </w:p>
        <w:p w14:paraId="332B52BF" w14:textId="3BD2A5D9" w:rsidR="00250F77" w:rsidRDefault="00250F77">
          <w:pPr>
            <w:pStyle w:val="TOC2"/>
            <w:tabs>
              <w:tab w:val="left" w:pos="1390"/>
            </w:tabs>
            <w:rPr>
              <w:rFonts w:asciiTheme="minorHAnsi" w:eastAsiaTheme="minorEastAsia" w:hAnsiTheme="minorHAnsi"/>
              <w:szCs w:val="24"/>
              <w:lang w:val="en-DE" w:eastAsia="en-GB"/>
            </w:rPr>
          </w:pPr>
          <w:r w:rsidRPr="00C32806">
            <w:rPr>
              <w:lang w:val="en-US"/>
            </w:rPr>
            <w:t>1.2</w:t>
          </w:r>
          <w:r>
            <w:rPr>
              <w:rFonts w:asciiTheme="minorHAnsi" w:eastAsiaTheme="minorEastAsia" w:hAnsiTheme="minorHAnsi"/>
              <w:szCs w:val="24"/>
              <w:lang w:val="en-DE" w:eastAsia="en-GB"/>
            </w:rPr>
            <w:tab/>
          </w:r>
          <w:r w:rsidRPr="00C32806">
            <w:rPr>
              <w:lang w:val="en-US"/>
            </w:rPr>
            <w:t>Getting the latest version</w:t>
          </w:r>
          <w:r w:rsidRPr="00250F77">
            <w:rPr>
              <w:lang w:val="en-US"/>
            </w:rPr>
            <w:tab/>
          </w:r>
          <w:r>
            <w:fldChar w:fldCharType="begin"/>
          </w:r>
          <w:r w:rsidRPr="00250F77">
            <w:rPr>
              <w:lang w:val="en-US"/>
            </w:rPr>
            <w:instrText xml:space="preserve"> PAGEREF _Toc72142803 \h </w:instrText>
          </w:r>
          <w:r>
            <w:fldChar w:fldCharType="separate"/>
          </w:r>
          <w:r w:rsidRPr="00250F77">
            <w:rPr>
              <w:lang w:val="en-US"/>
            </w:rPr>
            <w:t>4</w:t>
          </w:r>
          <w:r>
            <w:fldChar w:fldCharType="end"/>
          </w:r>
        </w:p>
        <w:p w14:paraId="20123E5C" w14:textId="19FDF65C" w:rsidR="00250F77" w:rsidRDefault="00250F77">
          <w:pPr>
            <w:pStyle w:val="TOC2"/>
            <w:tabs>
              <w:tab w:val="left" w:pos="1390"/>
            </w:tabs>
            <w:rPr>
              <w:rFonts w:asciiTheme="minorHAnsi" w:eastAsiaTheme="minorEastAsia" w:hAnsiTheme="minorHAnsi"/>
              <w:szCs w:val="24"/>
              <w:lang w:val="en-DE" w:eastAsia="en-GB"/>
            </w:rPr>
          </w:pPr>
          <w:r w:rsidRPr="00C32806">
            <w:rPr>
              <w:lang w:val="en-US"/>
            </w:rPr>
            <w:t>1.3</w:t>
          </w:r>
          <w:r>
            <w:rPr>
              <w:rFonts w:asciiTheme="minorHAnsi" w:eastAsiaTheme="minorEastAsia" w:hAnsiTheme="minorHAnsi"/>
              <w:szCs w:val="24"/>
              <w:lang w:val="en-DE" w:eastAsia="en-GB"/>
            </w:rPr>
            <w:tab/>
          </w:r>
          <w:r w:rsidRPr="00C32806">
            <w:rPr>
              <w:lang w:val="en-US"/>
            </w:rPr>
            <w:t>Related documentation</w:t>
          </w:r>
          <w:r w:rsidRPr="00250F77">
            <w:rPr>
              <w:lang w:val="en-US"/>
            </w:rPr>
            <w:tab/>
          </w:r>
          <w:r>
            <w:fldChar w:fldCharType="begin"/>
          </w:r>
          <w:r w:rsidRPr="00250F77">
            <w:rPr>
              <w:lang w:val="en-US"/>
            </w:rPr>
            <w:instrText xml:space="preserve"> PAGEREF _Toc72142804 \h </w:instrText>
          </w:r>
          <w:r>
            <w:fldChar w:fldCharType="separate"/>
          </w:r>
          <w:r w:rsidRPr="00250F77">
            <w:rPr>
              <w:lang w:val="en-US"/>
            </w:rPr>
            <w:t>4</w:t>
          </w:r>
          <w:r>
            <w:fldChar w:fldCharType="end"/>
          </w:r>
        </w:p>
        <w:p w14:paraId="76EF0225" w14:textId="5843419A" w:rsidR="00250F77" w:rsidRDefault="00250F77">
          <w:pPr>
            <w:pStyle w:val="TOC2"/>
            <w:tabs>
              <w:tab w:val="left" w:pos="1390"/>
            </w:tabs>
            <w:rPr>
              <w:rFonts w:asciiTheme="minorHAnsi" w:eastAsiaTheme="minorEastAsia" w:hAnsiTheme="minorHAnsi"/>
              <w:szCs w:val="24"/>
              <w:lang w:val="en-DE" w:eastAsia="en-GB"/>
            </w:rPr>
          </w:pPr>
          <w:r w:rsidRPr="00C32806">
            <w:rPr>
              <w:lang w:val="en-US"/>
            </w:rPr>
            <w:t>1.4</w:t>
          </w:r>
          <w:r>
            <w:rPr>
              <w:rFonts w:asciiTheme="minorHAnsi" w:eastAsiaTheme="minorEastAsia" w:hAnsiTheme="minorHAnsi"/>
              <w:szCs w:val="24"/>
              <w:lang w:val="en-DE" w:eastAsia="en-GB"/>
            </w:rPr>
            <w:tab/>
          </w:r>
          <w:r w:rsidRPr="00C32806">
            <w:rPr>
              <w:lang w:val="en-US"/>
            </w:rPr>
            <w:t>Feedback</w:t>
          </w:r>
          <w:r w:rsidRPr="00250F77">
            <w:rPr>
              <w:lang w:val="en-US"/>
            </w:rPr>
            <w:tab/>
          </w:r>
          <w:r>
            <w:fldChar w:fldCharType="begin"/>
          </w:r>
          <w:r w:rsidRPr="00250F77">
            <w:rPr>
              <w:lang w:val="en-US"/>
            </w:rPr>
            <w:instrText xml:space="preserve"> PAGEREF _Toc72142805 \h </w:instrText>
          </w:r>
          <w:r>
            <w:fldChar w:fldCharType="separate"/>
          </w:r>
          <w:r w:rsidRPr="00250F77">
            <w:rPr>
              <w:lang w:val="en-US"/>
            </w:rPr>
            <w:t>4</w:t>
          </w:r>
          <w:r>
            <w:fldChar w:fldCharType="end"/>
          </w:r>
        </w:p>
        <w:p w14:paraId="4A324485" w14:textId="3165F558" w:rsidR="00250F77" w:rsidRDefault="00250F77">
          <w:pPr>
            <w:pStyle w:val="TOC2"/>
            <w:tabs>
              <w:tab w:val="left" w:pos="1390"/>
            </w:tabs>
            <w:rPr>
              <w:rFonts w:asciiTheme="minorHAnsi" w:eastAsiaTheme="minorEastAsia" w:hAnsiTheme="minorHAnsi"/>
              <w:szCs w:val="24"/>
              <w:lang w:val="en-DE" w:eastAsia="en-GB"/>
            </w:rPr>
          </w:pPr>
          <w:r w:rsidRPr="00C32806">
            <w:rPr>
              <w:lang w:val="en-US"/>
            </w:rPr>
            <w:t>1.5</w:t>
          </w:r>
          <w:r>
            <w:rPr>
              <w:rFonts w:asciiTheme="minorHAnsi" w:eastAsiaTheme="minorEastAsia" w:hAnsiTheme="minorHAnsi"/>
              <w:szCs w:val="24"/>
              <w:lang w:val="en-DE" w:eastAsia="en-GB"/>
            </w:rPr>
            <w:tab/>
          </w:r>
          <w:r w:rsidRPr="00C32806">
            <w:rPr>
              <w:lang w:val="en-US"/>
            </w:rPr>
            <w:t>Revision history</w:t>
          </w:r>
          <w:r w:rsidRPr="00250F77">
            <w:rPr>
              <w:lang w:val="en-US"/>
            </w:rPr>
            <w:tab/>
          </w:r>
          <w:r>
            <w:fldChar w:fldCharType="begin"/>
          </w:r>
          <w:r w:rsidRPr="00250F77">
            <w:rPr>
              <w:lang w:val="en-US"/>
            </w:rPr>
            <w:instrText xml:space="preserve"> PAGEREF _Toc72142806 \h </w:instrText>
          </w:r>
          <w:r>
            <w:fldChar w:fldCharType="separate"/>
          </w:r>
          <w:r w:rsidRPr="00250F77">
            <w:rPr>
              <w:lang w:val="en-US"/>
            </w:rPr>
            <w:t>4</w:t>
          </w:r>
          <w:r>
            <w:fldChar w:fldCharType="end"/>
          </w:r>
        </w:p>
        <w:p w14:paraId="057B7E8F" w14:textId="4447C1A3" w:rsidR="00250F77" w:rsidRDefault="00250F77">
          <w:pPr>
            <w:pStyle w:val="TOC1"/>
            <w:rPr>
              <w:rFonts w:asciiTheme="minorHAnsi" w:eastAsiaTheme="minorEastAsia" w:hAnsiTheme="minorHAnsi"/>
              <w:b w:val="0"/>
              <w:noProof/>
              <w:sz w:val="24"/>
              <w:szCs w:val="24"/>
              <w:lang w:val="en-DE" w:eastAsia="en-GB"/>
            </w:rPr>
          </w:pPr>
          <w:r w:rsidRPr="00C32806">
            <w:rPr>
              <w:noProof/>
              <w:lang w:val="en-US"/>
            </w:rPr>
            <w:t>2</w:t>
          </w:r>
          <w:r>
            <w:rPr>
              <w:rFonts w:asciiTheme="minorHAnsi" w:eastAsiaTheme="minorEastAsia" w:hAnsiTheme="minorHAnsi"/>
              <w:b w:val="0"/>
              <w:noProof/>
              <w:sz w:val="24"/>
              <w:szCs w:val="24"/>
              <w:lang w:val="en-DE" w:eastAsia="en-GB"/>
            </w:rPr>
            <w:tab/>
          </w:r>
          <w:r w:rsidRPr="00C32806">
            <w:rPr>
              <w:noProof/>
              <w:lang w:val="en-US"/>
            </w:rPr>
            <w:t>censhare technical product overview</w:t>
          </w:r>
          <w:r w:rsidRPr="00250F77">
            <w:rPr>
              <w:noProof/>
              <w:lang w:val="en-US"/>
            </w:rPr>
            <w:tab/>
          </w:r>
          <w:r>
            <w:rPr>
              <w:noProof/>
            </w:rPr>
            <w:fldChar w:fldCharType="begin"/>
          </w:r>
          <w:r w:rsidRPr="00250F77">
            <w:rPr>
              <w:noProof/>
              <w:lang w:val="en-US"/>
            </w:rPr>
            <w:instrText xml:space="preserve"> PAGEREF _Toc72142807 \h </w:instrText>
          </w:r>
          <w:r>
            <w:rPr>
              <w:noProof/>
            </w:rPr>
          </w:r>
          <w:r>
            <w:rPr>
              <w:noProof/>
            </w:rPr>
            <w:fldChar w:fldCharType="separate"/>
          </w:r>
          <w:r w:rsidRPr="00250F77">
            <w:rPr>
              <w:noProof/>
              <w:lang w:val="en-US"/>
            </w:rPr>
            <w:t>5</w:t>
          </w:r>
          <w:r>
            <w:rPr>
              <w:noProof/>
            </w:rPr>
            <w:fldChar w:fldCharType="end"/>
          </w:r>
        </w:p>
        <w:p w14:paraId="6DB2D810" w14:textId="3B2DCEFD" w:rsidR="00250F77" w:rsidRDefault="00250F77">
          <w:pPr>
            <w:pStyle w:val="TOC1"/>
            <w:rPr>
              <w:rFonts w:asciiTheme="minorHAnsi" w:eastAsiaTheme="minorEastAsia" w:hAnsiTheme="minorHAnsi"/>
              <w:b w:val="0"/>
              <w:noProof/>
              <w:sz w:val="24"/>
              <w:szCs w:val="24"/>
              <w:lang w:val="en-DE" w:eastAsia="en-GB"/>
            </w:rPr>
          </w:pPr>
          <w:r w:rsidRPr="00C32806">
            <w:rPr>
              <w:noProof/>
              <w:lang w:val="en-US"/>
            </w:rPr>
            <w:t>3</w:t>
          </w:r>
          <w:r>
            <w:rPr>
              <w:rFonts w:asciiTheme="minorHAnsi" w:eastAsiaTheme="minorEastAsia" w:hAnsiTheme="minorHAnsi"/>
              <w:b w:val="0"/>
              <w:noProof/>
              <w:sz w:val="24"/>
              <w:szCs w:val="24"/>
              <w:lang w:val="en-DE" w:eastAsia="en-GB"/>
            </w:rPr>
            <w:tab/>
          </w:r>
          <w:r w:rsidRPr="00C32806">
            <w:rPr>
              <w:noProof/>
              <w:lang w:val="en-US"/>
            </w:rPr>
            <w:t>Reference Architecture</w:t>
          </w:r>
          <w:r w:rsidRPr="00250F77">
            <w:rPr>
              <w:noProof/>
              <w:lang w:val="en-US"/>
            </w:rPr>
            <w:tab/>
          </w:r>
          <w:r>
            <w:rPr>
              <w:noProof/>
            </w:rPr>
            <w:fldChar w:fldCharType="begin"/>
          </w:r>
          <w:r w:rsidRPr="00250F77">
            <w:rPr>
              <w:noProof/>
              <w:lang w:val="en-US"/>
            </w:rPr>
            <w:instrText xml:space="preserve"> PAGEREF _Toc72142808 \h </w:instrText>
          </w:r>
          <w:r>
            <w:rPr>
              <w:noProof/>
            </w:rPr>
          </w:r>
          <w:r>
            <w:rPr>
              <w:noProof/>
            </w:rPr>
            <w:fldChar w:fldCharType="separate"/>
          </w:r>
          <w:r w:rsidRPr="00250F77">
            <w:rPr>
              <w:noProof/>
              <w:lang w:val="en-US"/>
            </w:rPr>
            <w:t>6</w:t>
          </w:r>
          <w:r>
            <w:rPr>
              <w:noProof/>
            </w:rPr>
            <w:fldChar w:fldCharType="end"/>
          </w:r>
        </w:p>
        <w:p w14:paraId="0117CCC9" w14:textId="05738132" w:rsidR="00250F77" w:rsidRDefault="00250F77">
          <w:pPr>
            <w:pStyle w:val="TOC2"/>
            <w:tabs>
              <w:tab w:val="left" w:pos="1390"/>
            </w:tabs>
            <w:rPr>
              <w:rFonts w:asciiTheme="minorHAnsi" w:eastAsiaTheme="minorEastAsia" w:hAnsiTheme="minorHAnsi"/>
              <w:szCs w:val="24"/>
              <w:lang w:val="en-DE" w:eastAsia="en-GB"/>
            </w:rPr>
          </w:pPr>
          <w:r w:rsidRPr="00C32806">
            <w:rPr>
              <w:lang w:val="en-US"/>
            </w:rPr>
            <w:t>3.1</w:t>
          </w:r>
          <w:r>
            <w:rPr>
              <w:rFonts w:asciiTheme="minorHAnsi" w:eastAsiaTheme="minorEastAsia" w:hAnsiTheme="minorHAnsi"/>
              <w:szCs w:val="24"/>
              <w:lang w:val="en-DE" w:eastAsia="en-GB"/>
            </w:rPr>
            <w:tab/>
          </w:r>
          <w:r w:rsidRPr="00C32806">
            <w:rPr>
              <w:lang w:val="en-US"/>
            </w:rPr>
            <w:t>Global AWS Infrastructure</w:t>
          </w:r>
          <w:r w:rsidRPr="00250F77">
            <w:rPr>
              <w:lang w:val="en-US"/>
            </w:rPr>
            <w:tab/>
          </w:r>
          <w:r>
            <w:fldChar w:fldCharType="begin"/>
          </w:r>
          <w:r w:rsidRPr="00250F77">
            <w:rPr>
              <w:lang w:val="en-US"/>
            </w:rPr>
            <w:instrText xml:space="preserve"> PAGEREF _Toc72142809 \h </w:instrText>
          </w:r>
          <w:r>
            <w:fldChar w:fldCharType="separate"/>
          </w:r>
          <w:r w:rsidRPr="00250F77">
            <w:rPr>
              <w:lang w:val="en-US"/>
            </w:rPr>
            <w:t>6</w:t>
          </w:r>
          <w:r>
            <w:fldChar w:fldCharType="end"/>
          </w:r>
        </w:p>
        <w:p w14:paraId="0917EEF3" w14:textId="47F09D45" w:rsidR="00250F77" w:rsidRDefault="00250F77">
          <w:pPr>
            <w:pStyle w:val="TOC2"/>
            <w:tabs>
              <w:tab w:val="left" w:pos="1390"/>
            </w:tabs>
            <w:rPr>
              <w:rFonts w:asciiTheme="minorHAnsi" w:eastAsiaTheme="minorEastAsia" w:hAnsiTheme="minorHAnsi"/>
              <w:szCs w:val="24"/>
              <w:lang w:val="en-DE" w:eastAsia="en-GB"/>
            </w:rPr>
          </w:pPr>
          <w:r w:rsidRPr="00C32806">
            <w:rPr>
              <w:lang w:val="en-US"/>
            </w:rPr>
            <w:t>3.2</w:t>
          </w:r>
          <w:r>
            <w:rPr>
              <w:rFonts w:asciiTheme="minorHAnsi" w:eastAsiaTheme="minorEastAsia" w:hAnsiTheme="minorHAnsi"/>
              <w:szCs w:val="24"/>
              <w:lang w:val="en-DE" w:eastAsia="en-GB"/>
            </w:rPr>
            <w:tab/>
          </w:r>
          <w:r w:rsidRPr="00C32806">
            <w:rPr>
              <w:lang w:val="en-US"/>
            </w:rPr>
            <w:t>AWS Organizations</w:t>
          </w:r>
          <w:r w:rsidRPr="00250F77">
            <w:rPr>
              <w:lang w:val="en-US"/>
            </w:rPr>
            <w:tab/>
          </w:r>
          <w:r>
            <w:fldChar w:fldCharType="begin"/>
          </w:r>
          <w:r w:rsidRPr="00250F77">
            <w:rPr>
              <w:lang w:val="en-US"/>
            </w:rPr>
            <w:instrText xml:space="preserve"> PAGEREF _Toc72142810 \h </w:instrText>
          </w:r>
          <w:r>
            <w:fldChar w:fldCharType="separate"/>
          </w:r>
          <w:r w:rsidRPr="00250F77">
            <w:rPr>
              <w:lang w:val="en-US"/>
            </w:rPr>
            <w:t>8</w:t>
          </w:r>
          <w:r>
            <w:fldChar w:fldCharType="end"/>
          </w:r>
        </w:p>
        <w:p w14:paraId="76368F08" w14:textId="0E2DDB31" w:rsidR="00250F77" w:rsidRDefault="00250F77">
          <w:pPr>
            <w:pStyle w:val="TOC3"/>
            <w:tabs>
              <w:tab w:val="left" w:pos="1390"/>
            </w:tabs>
            <w:rPr>
              <w:rFonts w:asciiTheme="minorHAnsi" w:eastAsiaTheme="minorEastAsia" w:hAnsiTheme="minorHAnsi"/>
              <w:sz w:val="24"/>
              <w:szCs w:val="24"/>
              <w:lang w:val="en-DE" w:eastAsia="en-GB"/>
            </w:rPr>
          </w:pPr>
          <w:r w:rsidRPr="00C32806">
            <w:rPr>
              <w:lang w:val="en-US"/>
            </w:rPr>
            <w:t>3.2.1</w:t>
          </w:r>
          <w:r>
            <w:rPr>
              <w:rFonts w:asciiTheme="minorHAnsi" w:eastAsiaTheme="minorEastAsia" w:hAnsiTheme="minorHAnsi"/>
              <w:sz w:val="24"/>
              <w:szCs w:val="24"/>
              <w:lang w:val="en-DE" w:eastAsia="en-GB"/>
            </w:rPr>
            <w:tab/>
          </w:r>
          <w:r w:rsidRPr="00C32806">
            <w:rPr>
              <w:lang w:val="en-US"/>
            </w:rPr>
            <w:t>Deployment environments</w:t>
          </w:r>
          <w:r w:rsidRPr="00250F77">
            <w:rPr>
              <w:lang w:val="en-US"/>
            </w:rPr>
            <w:tab/>
          </w:r>
          <w:r>
            <w:fldChar w:fldCharType="begin"/>
          </w:r>
          <w:r w:rsidRPr="00250F77">
            <w:rPr>
              <w:lang w:val="en-US"/>
            </w:rPr>
            <w:instrText xml:space="preserve"> PAGEREF _Toc72142811 \h </w:instrText>
          </w:r>
          <w:r>
            <w:fldChar w:fldCharType="separate"/>
          </w:r>
          <w:r w:rsidRPr="00250F77">
            <w:rPr>
              <w:lang w:val="en-US"/>
            </w:rPr>
            <w:t>8</w:t>
          </w:r>
          <w:r>
            <w:fldChar w:fldCharType="end"/>
          </w:r>
        </w:p>
        <w:p w14:paraId="261A1870" w14:textId="26E577CE" w:rsidR="00250F77" w:rsidRDefault="00250F77">
          <w:pPr>
            <w:pStyle w:val="TOC3"/>
            <w:tabs>
              <w:tab w:val="left" w:pos="1390"/>
            </w:tabs>
            <w:rPr>
              <w:rFonts w:asciiTheme="minorHAnsi" w:eastAsiaTheme="minorEastAsia" w:hAnsiTheme="minorHAnsi"/>
              <w:sz w:val="24"/>
              <w:szCs w:val="24"/>
              <w:lang w:val="en-DE" w:eastAsia="en-GB"/>
            </w:rPr>
          </w:pPr>
          <w:r w:rsidRPr="00C32806">
            <w:rPr>
              <w:lang w:val="en-US"/>
            </w:rPr>
            <w:t>3.2.2</w:t>
          </w:r>
          <w:r>
            <w:rPr>
              <w:rFonts w:asciiTheme="minorHAnsi" w:eastAsiaTheme="minorEastAsia" w:hAnsiTheme="minorHAnsi"/>
              <w:sz w:val="24"/>
              <w:szCs w:val="24"/>
              <w:lang w:val="en-DE" w:eastAsia="en-GB"/>
            </w:rPr>
            <w:tab/>
          </w:r>
          <w:r w:rsidRPr="00C32806">
            <w:rPr>
              <w:lang w:val="en-US"/>
            </w:rPr>
            <w:t>Account governance</w:t>
          </w:r>
          <w:r w:rsidRPr="00250F77">
            <w:rPr>
              <w:lang w:val="en-US"/>
            </w:rPr>
            <w:tab/>
          </w:r>
          <w:r>
            <w:fldChar w:fldCharType="begin"/>
          </w:r>
          <w:r w:rsidRPr="00250F77">
            <w:rPr>
              <w:lang w:val="en-US"/>
            </w:rPr>
            <w:instrText xml:space="preserve"> PAGEREF _Toc72142812 \h </w:instrText>
          </w:r>
          <w:r>
            <w:fldChar w:fldCharType="separate"/>
          </w:r>
          <w:r w:rsidRPr="00250F77">
            <w:rPr>
              <w:lang w:val="en-US"/>
            </w:rPr>
            <w:t>9</w:t>
          </w:r>
          <w:r>
            <w:fldChar w:fldCharType="end"/>
          </w:r>
        </w:p>
        <w:p w14:paraId="5228398F" w14:textId="101CFA83" w:rsidR="00250F77" w:rsidRDefault="00250F77">
          <w:pPr>
            <w:pStyle w:val="TOC2"/>
            <w:tabs>
              <w:tab w:val="left" w:pos="1390"/>
            </w:tabs>
            <w:rPr>
              <w:rFonts w:asciiTheme="minorHAnsi" w:eastAsiaTheme="minorEastAsia" w:hAnsiTheme="minorHAnsi"/>
              <w:szCs w:val="24"/>
              <w:lang w:val="en-DE" w:eastAsia="en-GB"/>
            </w:rPr>
          </w:pPr>
          <w:r w:rsidRPr="00C32806">
            <w:rPr>
              <w:lang w:val="en-US"/>
            </w:rPr>
            <w:t>3.3</w:t>
          </w:r>
          <w:r>
            <w:rPr>
              <w:rFonts w:asciiTheme="minorHAnsi" w:eastAsiaTheme="minorEastAsia" w:hAnsiTheme="minorHAnsi"/>
              <w:szCs w:val="24"/>
              <w:lang w:val="en-DE" w:eastAsia="en-GB"/>
            </w:rPr>
            <w:tab/>
          </w:r>
          <w:r w:rsidRPr="00C32806">
            <w:rPr>
              <w:lang w:val="en-US"/>
            </w:rPr>
            <w:t>Account configuration</w:t>
          </w:r>
          <w:r w:rsidRPr="00250F77">
            <w:rPr>
              <w:lang w:val="en-US"/>
            </w:rPr>
            <w:tab/>
          </w:r>
          <w:r>
            <w:fldChar w:fldCharType="begin"/>
          </w:r>
          <w:r w:rsidRPr="00250F77">
            <w:rPr>
              <w:lang w:val="en-US"/>
            </w:rPr>
            <w:instrText xml:space="preserve"> PAGEREF _Toc72142813 \h </w:instrText>
          </w:r>
          <w:r>
            <w:fldChar w:fldCharType="separate"/>
          </w:r>
          <w:r w:rsidRPr="00250F77">
            <w:rPr>
              <w:lang w:val="en-US"/>
            </w:rPr>
            <w:t>9</w:t>
          </w:r>
          <w:r>
            <w:fldChar w:fldCharType="end"/>
          </w:r>
        </w:p>
        <w:p w14:paraId="6C34F79E" w14:textId="64DDEA3E" w:rsidR="00250F77" w:rsidRDefault="00250F77">
          <w:pPr>
            <w:pStyle w:val="TOC3"/>
            <w:tabs>
              <w:tab w:val="left" w:pos="1390"/>
            </w:tabs>
            <w:rPr>
              <w:rFonts w:asciiTheme="minorHAnsi" w:eastAsiaTheme="minorEastAsia" w:hAnsiTheme="minorHAnsi"/>
              <w:sz w:val="24"/>
              <w:szCs w:val="24"/>
              <w:lang w:val="en-DE" w:eastAsia="en-GB"/>
            </w:rPr>
          </w:pPr>
          <w:r w:rsidRPr="00C32806">
            <w:rPr>
              <w:lang w:val="en-US"/>
            </w:rPr>
            <w:t>3.3.1</w:t>
          </w:r>
          <w:r>
            <w:rPr>
              <w:rFonts w:asciiTheme="minorHAnsi" w:eastAsiaTheme="minorEastAsia" w:hAnsiTheme="minorHAnsi"/>
              <w:sz w:val="24"/>
              <w:szCs w:val="24"/>
              <w:lang w:val="en-DE" w:eastAsia="en-GB"/>
            </w:rPr>
            <w:tab/>
          </w:r>
          <w:r w:rsidRPr="00C32806">
            <w:rPr>
              <w:lang w:val="en-US"/>
            </w:rPr>
            <w:t>Contact information</w:t>
          </w:r>
          <w:r w:rsidRPr="00250F77">
            <w:rPr>
              <w:lang w:val="en-US"/>
            </w:rPr>
            <w:tab/>
          </w:r>
          <w:r>
            <w:fldChar w:fldCharType="begin"/>
          </w:r>
          <w:r w:rsidRPr="00250F77">
            <w:rPr>
              <w:lang w:val="en-US"/>
            </w:rPr>
            <w:instrText xml:space="preserve"> PAGEREF _Toc72142814 \h </w:instrText>
          </w:r>
          <w:r>
            <w:fldChar w:fldCharType="separate"/>
          </w:r>
          <w:r w:rsidRPr="00250F77">
            <w:rPr>
              <w:lang w:val="en-US"/>
            </w:rPr>
            <w:t>9</w:t>
          </w:r>
          <w:r>
            <w:fldChar w:fldCharType="end"/>
          </w:r>
        </w:p>
        <w:p w14:paraId="470C4BFA" w14:textId="339023F0" w:rsidR="00250F77" w:rsidRDefault="00250F77">
          <w:pPr>
            <w:pStyle w:val="TOC3"/>
            <w:tabs>
              <w:tab w:val="left" w:pos="1390"/>
            </w:tabs>
            <w:rPr>
              <w:rFonts w:asciiTheme="minorHAnsi" w:eastAsiaTheme="minorEastAsia" w:hAnsiTheme="minorHAnsi"/>
              <w:sz w:val="24"/>
              <w:szCs w:val="24"/>
              <w:lang w:val="en-DE" w:eastAsia="en-GB"/>
            </w:rPr>
          </w:pPr>
          <w:r w:rsidRPr="00C32806">
            <w:rPr>
              <w:lang w:val="en-US"/>
            </w:rPr>
            <w:t>3.3.2</w:t>
          </w:r>
          <w:r>
            <w:rPr>
              <w:rFonts w:asciiTheme="minorHAnsi" w:eastAsiaTheme="minorEastAsia" w:hAnsiTheme="minorHAnsi"/>
              <w:sz w:val="24"/>
              <w:szCs w:val="24"/>
              <w:lang w:val="en-DE" w:eastAsia="en-GB"/>
            </w:rPr>
            <w:tab/>
          </w:r>
          <w:r w:rsidRPr="00C32806">
            <w:rPr>
              <w:lang w:val="en-US"/>
            </w:rPr>
            <w:t>Securing the root user</w:t>
          </w:r>
          <w:r w:rsidRPr="00250F77">
            <w:rPr>
              <w:lang w:val="en-US"/>
            </w:rPr>
            <w:tab/>
          </w:r>
          <w:r>
            <w:fldChar w:fldCharType="begin"/>
          </w:r>
          <w:r w:rsidRPr="00250F77">
            <w:rPr>
              <w:lang w:val="en-US"/>
            </w:rPr>
            <w:instrText xml:space="preserve"> PAGEREF _Toc72142815 \h </w:instrText>
          </w:r>
          <w:r>
            <w:fldChar w:fldCharType="separate"/>
          </w:r>
          <w:r w:rsidRPr="00250F77">
            <w:rPr>
              <w:lang w:val="en-US"/>
            </w:rPr>
            <w:t>9</w:t>
          </w:r>
          <w:r>
            <w:fldChar w:fldCharType="end"/>
          </w:r>
        </w:p>
        <w:p w14:paraId="3DCB9F18" w14:textId="58961B7A" w:rsidR="00250F77" w:rsidRDefault="00250F77">
          <w:pPr>
            <w:pStyle w:val="TOC3"/>
            <w:tabs>
              <w:tab w:val="left" w:pos="1390"/>
            </w:tabs>
            <w:rPr>
              <w:rFonts w:asciiTheme="minorHAnsi" w:eastAsiaTheme="minorEastAsia" w:hAnsiTheme="minorHAnsi"/>
              <w:sz w:val="24"/>
              <w:szCs w:val="24"/>
              <w:lang w:val="en-DE" w:eastAsia="en-GB"/>
            </w:rPr>
          </w:pPr>
          <w:r w:rsidRPr="00C32806">
            <w:rPr>
              <w:lang w:val="en-US"/>
            </w:rPr>
            <w:t>3.3.3</w:t>
          </w:r>
          <w:r>
            <w:rPr>
              <w:rFonts w:asciiTheme="minorHAnsi" w:eastAsiaTheme="minorEastAsia" w:hAnsiTheme="minorHAnsi"/>
              <w:sz w:val="24"/>
              <w:szCs w:val="24"/>
              <w:lang w:val="en-DE" w:eastAsia="en-GB"/>
            </w:rPr>
            <w:tab/>
          </w:r>
          <w:r w:rsidRPr="00C32806">
            <w:rPr>
              <w:lang w:val="en-US"/>
            </w:rPr>
            <w:t>Billing and Tax settings</w:t>
          </w:r>
          <w:r w:rsidRPr="00250F77">
            <w:rPr>
              <w:lang w:val="en-US"/>
            </w:rPr>
            <w:tab/>
          </w:r>
          <w:r>
            <w:fldChar w:fldCharType="begin"/>
          </w:r>
          <w:r w:rsidRPr="00250F77">
            <w:rPr>
              <w:lang w:val="en-US"/>
            </w:rPr>
            <w:instrText xml:space="preserve"> PAGEREF _Toc72142816 \h </w:instrText>
          </w:r>
          <w:r>
            <w:fldChar w:fldCharType="separate"/>
          </w:r>
          <w:r w:rsidRPr="00250F77">
            <w:rPr>
              <w:lang w:val="en-US"/>
            </w:rPr>
            <w:t>9</w:t>
          </w:r>
          <w:r>
            <w:fldChar w:fldCharType="end"/>
          </w:r>
        </w:p>
        <w:p w14:paraId="47A33D6D" w14:textId="48EDC494" w:rsidR="00250F77" w:rsidRDefault="00250F77">
          <w:pPr>
            <w:pStyle w:val="TOC3"/>
            <w:tabs>
              <w:tab w:val="left" w:pos="1390"/>
            </w:tabs>
            <w:rPr>
              <w:rFonts w:asciiTheme="minorHAnsi" w:eastAsiaTheme="minorEastAsia" w:hAnsiTheme="minorHAnsi"/>
              <w:sz w:val="24"/>
              <w:szCs w:val="24"/>
              <w:lang w:val="en-DE" w:eastAsia="en-GB"/>
            </w:rPr>
          </w:pPr>
          <w:r w:rsidRPr="00C32806">
            <w:rPr>
              <w:lang w:val="en-US"/>
            </w:rPr>
            <w:t>3.3.4</w:t>
          </w:r>
          <w:r>
            <w:rPr>
              <w:rFonts w:asciiTheme="minorHAnsi" w:eastAsiaTheme="minorEastAsia" w:hAnsiTheme="minorHAnsi"/>
              <w:sz w:val="24"/>
              <w:szCs w:val="24"/>
              <w:lang w:val="en-DE" w:eastAsia="en-GB"/>
            </w:rPr>
            <w:tab/>
          </w:r>
          <w:r w:rsidRPr="00C32806">
            <w:rPr>
              <w:lang w:val="en-US"/>
            </w:rPr>
            <w:t>Support Plan subscription</w:t>
          </w:r>
          <w:r w:rsidRPr="00250F77">
            <w:rPr>
              <w:lang w:val="en-US"/>
            </w:rPr>
            <w:tab/>
          </w:r>
          <w:r>
            <w:fldChar w:fldCharType="begin"/>
          </w:r>
          <w:r w:rsidRPr="00250F77">
            <w:rPr>
              <w:lang w:val="en-US"/>
            </w:rPr>
            <w:instrText xml:space="preserve"> PAGEREF _Toc72142817 \h </w:instrText>
          </w:r>
          <w:r>
            <w:fldChar w:fldCharType="separate"/>
          </w:r>
          <w:r w:rsidRPr="00250F77">
            <w:rPr>
              <w:lang w:val="en-US"/>
            </w:rPr>
            <w:t>9</w:t>
          </w:r>
          <w:r>
            <w:fldChar w:fldCharType="end"/>
          </w:r>
        </w:p>
        <w:p w14:paraId="5C78530A" w14:textId="27575308" w:rsidR="00250F77" w:rsidRDefault="00250F77">
          <w:pPr>
            <w:pStyle w:val="TOC3"/>
            <w:tabs>
              <w:tab w:val="left" w:pos="1390"/>
            </w:tabs>
            <w:rPr>
              <w:rFonts w:asciiTheme="minorHAnsi" w:eastAsiaTheme="minorEastAsia" w:hAnsiTheme="minorHAnsi"/>
              <w:sz w:val="24"/>
              <w:szCs w:val="24"/>
              <w:lang w:val="en-DE" w:eastAsia="en-GB"/>
            </w:rPr>
          </w:pPr>
          <w:r w:rsidRPr="00C32806">
            <w:rPr>
              <w:lang w:val="en-US"/>
            </w:rPr>
            <w:t>3.3.5</w:t>
          </w:r>
          <w:r>
            <w:rPr>
              <w:rFonts w:asciiTheme="minorHAnsi" w:eastAsiaTheme="minorEastAsia" w:hAnsiTheme="minorHAnsi"/>
              <w:sz w:val="24"/>
              <w:szCs w:val="24"/>
              <w:lang w:val="en-DE" w:eastAsia="en-GB"/>
            </w:rPr>
            <w:tab/>
          </w:r>
          <w:r w:rsidRPr="00C32806">
            <w:rPr>
              <w:lang w:val="en-US"/>
            </w:rPr>
            <w:t>Trusted Advisor notifications</w:t>
          </w:r>
          <w:r w:rsidRPr="00250F77">
            <w:rPr>
              <w:lang w:val="en-US"/>
            </w:rPr>
            <w:tab/>
          </w:r>
          <w:r>
            <w:fldChar w:fldCharType="begin"/>
          </w:r>
          <w:r w:rsidRPr="00250F77">
            <w:rPr>
              <w:lang w:val="en-US"/>
            </w:rPr>
            <w:instrText xml:space="preserve"> PAGEREF _Toc72142818 \h </w:instrText>
          </w:r>
          <w:r>
            <w:fldChar w:fldCharType="separate"/>
          </w:r>
          <w:r w:rsidRPr="00250F77">
            <w:rPr>
              <w:lang w:val="en-US"/>
            </w:rPr>
            <w:t>10</w:t>
          </w:r>
          <w:r>
            <w:fldChar w:fldCharType="end"/>
          </w:r>
        </w:p>
        <w:p w14:paraId="0F169BAD" w14:textId="62C2000B" w:rsidR="00250F77" w:rsidRDefault="00250F77">
          <w:pPr>
            <w:pStyle w:val="TOC3"/>
            <w:tabs>
              <w:tab w:val="left" w:pos="1390"/>
            </w:tabs>
            <w:rPr>
              <w:rFonts w:asciiTheme="minorHAnsi" w:eastAsiaTheme="minorEastAsia" w:hAnsiTheme="minorHAnsi"/>
              <w:sz w:val="24"/>
              <w:szCs w:val="24"/>
              <w:lang w:val="en-DE" w:eastAsia="en-GB"/>
            </w:rPr>
          </w:pPr>
          <w:r w:rsidRPr="00C32806">
            <w:rPr>
              <w:lang w:val="en-US"/>
            </w:rPr>
            <w:t>3.3.6</w:t>
          </w:r>
          <w:r>
            <w:rPr>
              <w:rFonts w:asciiTheme="minorHAnsi" w:eastAsiaTheme="minorEastAsia" w:hAnsiTheme="minorHAnsi"/>
              <w:sz w:val="24"/>
              <w:szCs w:val="24"/>
              <w:lang w:val="en-DE" w:eastAsia="en-GB"/>
            </w:rPr>
            <w:tab/>
          </w:r>
          <w:r w:rsidRPr="00C32806">
            <w:rPr>
              <w:lang w:val="en-US"/>
            </w:rPr>
            <w:t>Other settings</w:t>
          </w:r>
          <w:r w:rsidRPr="00250F77">
            <w:rPr>
              <w:lang w:val="en-US"/>
            </w:rPr>
            <w:tab/>
          </w:r>
          <w:r>
            <w:fldChar w:fldCharType="begin"/>
          </w:r>
          <w:r w:rsidRPr="00250F77">
            <w:rPr>
              <w:lang w:val="en-US"/>
            </w:rPr>
            <w:instrText xml:space="preserve"> PAGEREF _Toc72142819 \h </w:instrText>
          </w:r>
          <w:r>
            <w:fldChar w:fldCharType="separate"/>
          </w:r>
          <w:r w:rsidRPr="00250F77">
            <w:rPr>
              <w:lang w:val="en-US"/>
            </w:rPr>
            <w:t>10</w:t>
          </w:r>
          <w:r>
            <w:fldChar w:fldCharType="end"/>
          </w:r>
        </w:p>
        <w:p w14:paraId="715EE4AE" w14:textId="3CE2F8F5" w:rsidR="00250F77" w:rsidRDefault="00250F77">
          <w:pPr>
            <w:pStyle w:val="TOC2"/>
            <w:tabs>
              <w:tab w:val="left" w:pos="1390"/>
            </w:tabs>
            <w:rPr>
              <w:rFonts w:asciiTheme="minorHAnsi" w:eastAsiaTheme="minorEastAsia" w:hAnsiTheme="minorHAnsi"/>
              <w:szCs w:val="24"/>
              <w:lang w:val="en-DE" w:eastAsia="en-GB"/>
            </w:rPr>
          </w:pPr>
          <w:r w:rsidRPr="00C32806">
            <w:rPr>
              <w:lang w:val="en-US"/>
            </w:rPr>
            <w:t>3.4</w:t>
          </w:r>
          <w:r>
            <w:rPr>
              <w:rFonts w:asciiTheme="minorHAnsi" w:eastAsiaTheme="minorEastAsia" w:hAnsiTheme="minorHAnsi"/>
              <w:szCs w:val="24"/>
              <w:lang w:val="en-DE" w:eastAsia="en-GB"/>
            </w:rPr>
            <w:tab/>
          </w:r>
          <w:r w:rsidRPr="00C32806">
            <w:rPr>
              <w:lang w:val="en-US"/>
            </w:rPr>
            <w:t>CloudTrail</w:t>
          </w:r>
          <w:r w:rsidRPr="00250F77">
            <w:rPr>
              <w:lang w:val="en-US"/>
            </w:rPr>
            <w:tab/>
          </w:r>
          <w:r>
            <w:fldChar w:fldCharType="begin"/>
          </w:r>
          <w:r w:rsidRPr="00250F77">
            <w:rPr>
              <w:lang w:val="en-US"/>
            </w:rPr>
            <w:instrText xml:space="preserve"> PAGEREF _Toc72142820 \h </w:instrText>
          </w:r>
          <w:r>
            <w:fldChar w:fldCharType="separate"/>
          </w:r>
          <w:r w:rsidRPr="00250F77">
            <w:rPr>
              <w:lang w:val="en-US"/>
            </w:rPr>
            <w:t>10</w:t>
          </w:r>
          <w:r>
            <w:fldChar w:fldCharType="end"/>
          </w:r>
        </w:p>
        <w:p w14:paraId="6077E730" w14:textId="171B6CA6" w:rsidR="00250F77" w:rsidRDefault="00250F77">
          <w:pPr>
            <w:pStyle w:val="TOC2"/>
            <w:tabs>
              <w:tab w:val="left" w:pos="1390"/>
            </w:tabs>
            <w:rPr>
              <w:rFonts w:asciiTheme="minorHAnsi" w:eastAsiaTheme="minorEastAsia" w:hAnsiTheme="minorHAnsi"/>
              <w:szCs w:val="24"/>
              <w:lang w:val="en-DE" w:eastAsia="en-GB"/>
            </w:rPr>
          </w:pPr>
          <w:r w:rsidRPr="00C32806">
            <w:rPr>
              <w:lang w:val="en-US"/>
            </w:rPr>
            <w:t>3.5</w:t>
          </w:r>
          <w:r>
            <w:rPr>
              <w:rFonts w:asciiTheme="minorHAnsi" w:eastAsiaTheme="minorEastAsia" w:hAnsiTheme="minorHAnsi"/>
              <w:szCs w:val="24"/>
              <w:lang w:val="en-DE" w:eastAsia="en-GB"/>
            </w:rPr>
            <w:tab/>
          </w:r>
          <w:r w:rsidRPr="00C32806">
            <w:rPr>
              <w:lang w:val="en-US"/>
            </w:rPr>
            <w:t>GuardDuty</w:t>
          </w:r>
          <w:r w:rsidRPr="00250F77">
            <w:rPr>
              <w:lang w:val="en-US"/>
            </w:rPr>
            <w:tab/>
          </w:r>
          <w:r>
            <w:fldChar w:fldCharType="begin"/>
          </w:r>
          <w:r w:rsidRPr="00250F77">
            <w:rPr>
              <w:lang w:val="en-US"/>
            </w:rPr>
            <w:instrText xml:space="preserve"> PAGEREF _Toc72142821 \h </w:instrText>
          </w:r>
          <w:r>
            <w:fldChar w:fldCharType="separate"/>
          </w:r>
          <w:r w:rsidRPr="00250F77">
            <w:rPr>
              <w:lang w:val="en-US"/>
            </w:rPr>
            <w:t>10</w:t>
          </w:r>
          <w:r>
            <w:fldChar w:fldCharType="end"/>
          </w:r>
        </w:p>
        <w:p w14:paraId="72ECFF91" w14:textId="60D7C2CB" w:rsidR="00250F77" w:rsidRDefault="00250F77">
          <w:pPr>
            <w:pStyle w:val="TOC2"/>
            <w:tabs>
              <w:tab w:val="left" w:pos="1390"/>
            </w:tabs>
            <w:rPr>
              <w:rFonts w:asciiTheme="minorHAnsi" w:eastAsiaTheme="minorEastAsia" w:hAnsiTheme="minorHAnsi"/>
              <w:szCs w:val="24"/>
              <w:lang w:val="en-DE" w:eastAsia="en-GB"/>
            </w:rPr>
          </w:pPr>
          <w:r w:rsidRPr="00C32806">
            <w:rPr>
              <w:lang w:val="en-US"/>
            </w:rPr>
            <w:t>3.6</w:t>
          </w:r>
          <w:r>
            <w:rPr>
              <w:rFonts w:asciiTheme="minorHAnsi" w:eastAsiaTheme="minorEastAsia" w:hAnsiTheme="minorHAnsi"/>
              <w:szCs w:val="24"/>
              <w:lang w:val="en-DE" w:eastAsia="en-GB"/>
            </w:rPr>
            <w:tab/>
          </w:r>
          <w:r w:rsidRPr="00C32806">
            <w:rPr>
              <w:lang w:val="en-US"/>
            </w:rPr>
            <w:t>Security Hub</w:t>
          </w:r>
          <w:r w:rsidRPr="00250F77">
            <w:rPr>
              <w:lang w:val="en-US"/>
            </w:rPr>
            <w:tab/>
          </w:r>
          <w:r>
            <w:fldChar w:fldCharType="begin"/>
          </w:r>
          <w:r w:rsidRPr="00250F77">
            <w:rPr>
              <w:lang w:val="en-US"/>
            </w:rPr>
            <w:instrText xml:space="preserve"> PAGEREF _Toc72142822 \h </w:instrText>
          </w:r>
          <w:r>
            <w:fldChar w:fldCharType="separate"/>
          </w:r>
          <w:r w:rsidRPr="00250F77">
            <w:rPr>
              <w:lang w:val="en-US"/>
            </w:rPr>
            <w:t>10</w:t>
          </w:r>
          <w:r>
            <w:fldChar w:fldCharType="end"/>
          </w:r>
        </w:p>
        <w:p w14:paraId="0915436F" w14:textId="42E2EC5D" w:rsidR="00250F77" w:rsidRDefault="00250F77">
          <w:pPr>
            <w:pStyle w:val="TOC2"/>
            <w:tabs>
              <w:tab w:val="left" w:pos="1390"/>
            </w:tabs>
            <w:rPr>
              <w:rFonts w:asciiTheme="minorHAnsi" w:eastAsiaTheme="minorEastAsia" w:hAnsiTheme="minorHAnsi"/>
              <w:szCs w:val="24"/>
              <w:lang w:val="en-DE" w:eastAsia="en-GB"/>
            </w:rPr>
          </w:pPr>
          <w:r w:rsidRPr="00C32806">
            <w:rPr>
              <w:lang w:val="en-US"/>
            </w:rPr>
            <w:t>3.7</w:t>
          </w:r>
          <w:r>
            <w:rPr>
              <w:rFonts w:asciiTheme="minorHAnsi" w:eastAsiaTheme="minorEastAsia" w:hAnsiTheme="minorHAnsi"/>
              <w:szCs w:val="24"/>
              <w:lang w:val="en-DE" w:eastAsia="en-GB"/>
            </w:rPr>
            <w:tab/>
          </w:r>
          <w:r w:rsidRPr="00C32806">
            <w:rPr>
              <w:lang w:val="en-US"/>
            </w:rPr>
            <w:t>Config Service</w:t>
          </w:r>
          <w:r w:rsidRPr="00250F77">
            <w:rPr>
              <w:lang w:val="en-US"/>
            </w:rPr>
            <w:tab/>
          </w:r>
          <w:r>
            <w:fldChar w:fldCharType="begin"/>
          </w:r>
          <w:r w:rsidRPr="00250F77">
            <w:rPr>
              <w:lang w:val="en-US"/>
            </w:rPr>
            <w:instrText xml:space="preserve"> PAGEREF _Toc72142823 \h </w:instrText>
          </w:r>
          <w:r>
            <w:fldChar w:fldCharType="separate"/>
          </w:r>
          <w:r w:rsidRPr="00250F77">
            <w:rPr>
              <w:lang w:val="en-US"/>
            </w:rPr>
            <w:t>11</w:t>
          </w:r>
          <w:r>
            <w:fldChar w:fldCharType="end"/>
          </w:r>
        </w:p>
        <w:p w14:paraId="0FC8A037" w14:textId="6A353110" w:rsidR="00250F77" w:rsidRDefault="00250F77">
          <w:pPr>
            <w:pStyle w:val="TOC2"/>
            <w:tabs>
              <w:tab w:val="left" w:pos="1390"/>
            </w:tabs>
            <w:rPr>
              <w:rFonts w:asciiTheme="minorHAnsi" w:eastAsiaTheme="minorEastAsia" w:hAnsiTheme="minorHAnsi"/>
              <w:szCs w:val="24"/>
              <w:lang w:val="en-DE" w:eastAsia="en-GB"/>
            </w:rPr>
          </w:pPr>
          <w:r w:rsidRPr="00C32806">
            <w:rPr>
              <w:lang w:val="en-US"/>
            </w:rPr>
            <w:t>3.8</w:t>
          </w:r>
          <w:r>
            <w:rPr>
              <w:rFonts w:asciiTheme="minorHAnsi" w:eastAsiaTheme="minorEastAsia" w:hAnsiTheme="minorHAnsi"/>
              <w:szCs w:val="24"/>
              <w:lang w:val="en-DE" w:eastAsia="en-GB"/>
            </w:rPr>
            <w:tab/>
          </w:r>
          <w:r w:rsidRPr="00C32806">
            <w:rPr>
              <w:lang w:val="en-US"/>
            </w:rPr>
            <w:t>Key Management Service, KMS</w:t>
          </w:r>
          <w:r w:rsidRPr="00250F77">
            <w:rPr>
              <w:lang w:val="en-US"/>
            </w:rPr>
            <w:tab/>
          </w:r>
          <w:r>
            <w:fldChar w:fldCharType="begin"/>
          </w:r>
          <w:r w:rsidRPr="00250F77">
            <w:rPr>
              <w:lang w:val="en-US"/>
            </w:rPr>
            <w:instrText xml:space="preserve"> PAGEREF _Toc72142824 \h </w:instrText>
          </w:r>
          <w:r>
            <w:fldChar w:fldCharType="separate"/>
          </w:r>
          <w:r w:rsidRPr="00250F77">
            <w:rPr>
              <w:lang w:val="en-US"/>
            </w:rPr>
            <w:t>11</w:t>
          </w:r>
          <w:r>
            <w:fldChar w:fldCharType="end"/>
          </w:r>
        </w:p>
        <w:p w14:paraId="1EB71BE0" w14:textId="249DA9C8" w:rsidR="00250F77" w:rsidRDefault="00250F77">
          <w:pPr>
            <w:pStyle w:val="TOC2"/>
            <w:tabs>
              <w:tab w:val="left" w:pos="1390"/>
            </w:tabs>
            <w:rPr>
              <w:rFonts w:asciiTheme="minorHAnsi" w:eastAsiaTheme="minorEastAsia" w:hAnsiTheme="minorHAnsi"/>
              <w:szCs w:val="24"/>
              <w:lang w:val="en-DE" w:eastAsia="en-GB"/>
            </w:rPr>
          </w:pPr>
          <w:r w:rsidRPr="00C32806">
            <w:rPr>
              <w:lang w:val="en-US"/>
            </w:rPr>
            <w:t>3.9</w:t>
          </w:r>
          <w:r>
            <w:rPr>
              <w:rFonts w:asciiTheme="minorHAnsi" w:eastAsiaTheme="minorEastAsia" w:hAnsiTheme="minorHAnsi"/>
              <w:szCs w:val="24"/>
              <w:lang w:val="en-DE" w:eastAsia="en-GB"/>
            </w:rPr>
            <w:tab/>
          </w:r>
          <w:r w:rsidRPr="00C32806">
            <w:rPr>
              <w:lang w:val="en-US"/>
            </w:rPr>
            <w:t>Simple Storage Service, S3</w:t>
          </w:r>
          <w:r w:rsidRPr="00250F77">
            <w:rPr>
              <w:lang w:val="en-US"/>
            </w:rPr>
            <w:tab/>
          </w:r>
          <w:r>
            <w:fldChar w:fldCharType="begin"/>
          </w:r>
          <w:r w:rsidRPr="00250F77">
            <w:rPr>
              <w:lang w:val="en-US"/>
            </w:rPr>
            <w:instrText xml:space="preserve"> PAGEREF _Toc72142825 \h </w:instrText>
          </w:r>
          <w:r>
            <w:fldChar w:fldCharType="separate"/>
          </w:r>
          <w:r w:rsidRPr="00250F77">
            <w:rPr>
              <w:lang w:val="en-US"/>
            </w:rPr>
            <w:t>11</w:t>
          </w:r>
          <w:r>
            <w:fldChar w:fldCharType="end"/>
          </w:r>
        </w:p>
        <w:p w14:paraId="71B51532" w14:textId="02031F26" w:rsidR="00250F77" w:rsidRDefault="00250F77">
          <w:pPr>
            <w:pStyle w:val="TOC3"/>
            <w:tabs>
              <w:tab w:val="left" w:pos="1390"/>
            </w:tabs>
            <w:rPr>
              <w:rFonts w:asciiTheme="minorHAnsi" w:eastAsiaTheme="minorEastAsia" w:hAnsiTheme="minorHAnsi"/>
              <w:sz w:val="24"/>
              <w:szCs w:val="24"/>
              <w:lang w:val="en-DE" w:eastAsia="en-GB"/>
            </w:rPr>
          </w:pPr>
          <w:r w:rsidRPr="00C32806">
            <w:rPr>
              <w:lang w:val="en-US"/>
            </w:rPr>
            <w:t>3.9.1</w:t>
          </w:r>
          <w:r>
            <w:rPr>
              <w:rFonts w:asciiTheme="minorHAnsi" w:eastAsiaTheme="minorEastAsia" w:hAnsiTheme="minorHAnsi"/>
              <w:sz w:val="24"/>
              <w:szCs w:val="24"/>
              <w:lang w:val="en-DE" w:eastAsia="en-GB"/>
            </w:rPr>
            <w:tab/>
          </w:r>
          <w:r w:rsidRPr="00C32806">
            <w:rPr>
              <w:lang w:val="en-US"/>
            </w:rPr>
            <w:t>Replication methods</w:t>
          </w:r>
          <w:r w:rsidRPr="00250F77">
            <w:rPr>
              <w:lang w:val="en-US"/>
            </w:rPr>
            <w:tab/>
          </w:r>
          <w:r>
            <w:fldChar w:fldCharType="begin"/>
          </w:r>
          <w:r w:rsidRPr="00250F77">
            <w:rPr>
              <w:lang w:val="en-US"/>
            </w:rPr>
            <w:instrText xml:space="preserve"> PAGEREF _Toc72142826 \h </w:instrText>
          </w:r>
          <w:r>
            <w:fldChar w:fldCharType="separate"/>
          </w:r>
          <w:r w:rsidRPr="00250F77">
            <w:rPr>
              <w:lang w:val="en-US"/>
            </w:rPr>
            <w:t>12</w:t>
          </w:r>
          <w:r>
            <w:fldChar w:fldCharType="end"/>
          </w:r>
        </w:p>
        <w:p w14:paraId="4AFB218A" w14:textId="16848E2D" w:rsidR="00250F77" w:rsidRDefault="00250F77">
          <w:pPr>
            <w:pStyle w:val="TOC3"/>
            <w:tabs>
              <w:tab w:val="left" w:pos="1390"/>
            </w:tabs>
            <w:rPr>
              <w:rFonts w:asciiTheme="minorHAnsi" w:eastAsiaTheme="minorEastAsia" w:hAnsiTheme="minorHAnsi"/>
              <w:sz w:val="24"/>
              <w:szCs w:val="24"/>
              <w:lang w:val="en-DE" w:eastAsia="en-GB"/>
            </w:rPr>
          </w:pPr>
          <w:r w:rsidRPr="00C32806">
            <w:rPr>
              <w:lang w:val="en-US"/>
            </w:rPr>
            <w:t>3.9.2</w:t>
          </w:r>
          <w:r>
            <w:rPr>
              <w:rFonts w:asciiTheme="minorHAnsi" w:eastAsiaTheme="minorEastAsia" w:hAnsiTheme="minorHAnsi"/>
              <w:sz w:val="24"/>
              <w:szCs w:val="24"/>
              <w:lang w:val="en-DE" w:eastAsia="en-GB"/>
            </w:rPr>
            <w:tab/>
          </w:r>
          <w:r w:rsidRPr="00C32806">
            <w:rPr>
              <w:lang w:val="en-US"/>
            </w:rPr>
            <w:t>File caching</w:t>
          </w:r>
          <w:r w:rsidRPr="00250F77">
            <w:rPr>
              <w:lang w:val="en-US"/>
            </w:rPr>
            <w:tab/>
          </w:r>
          <w:r>
            <w:fldChar w:fldCharType="begin"/>
          </w:r>
          <w:r w:rsidRPr="00250F77">
            <w:rPr>
              <w:lang w:val="en-US"/>
            </w:rPr>
            <w:instrText xml:space="preserve"> PAGEREF _Toc72142827 \h </w:instrText>
          </w:r>
          <w:r>
            <w:fldChar w:fldCharType="separate"/>
          </w:r>
          <w:r w:rsidRPr="00250F77">
            <w:rPr>
              <w:lang w:val="en-US"/>
            </w:rPr>
            <w:t>12</w:t>
          </w:r>
          <w:r>
            <w:fldChar w:fldCharType="end"/>
          </w:r>
        </w:p>
        <w:p w14:paraId="1F428712" w14:textId="455A3FA1" w:rsidR="00250F77" w:rsidRDefault="00250F77">
          <w:pPr>
            <w:pStyle w:val="TOC3"/>
            <w:tabs>
              <w:tab w:val="left" w:pos="1390"/>
            </w:tabs>
            <w:rPr>
              <w:rFonts w:asciiTheme="minorHAnsi" w:eastAsiaTheme="minorEastAsia" w:hAnsiTheme="minorHAnsi"/>
              <w:sz w:val="24"/>
              <w:szCs w:val="24"/>
              <w:lang w:val="en-DE" w:eastAsia="en-GB"/>
            </w:rPr>
          </w:pPr>
          <w:r w:rsidRPr="00C32806">
            <w:rPr>
              <w:lang w:val="en-US"/>
            </w:rPr>
            <w:t>3.9.3</w:t>
          </w:r>
          <w:r>
            <w:rPr>
              <w:rFonts w:asciiTheme="minorHAnsi" w:eastAsiaTheme="minorEastAsia" w:hAnsiTheme="minorHAnsi"/>
              <w:sz w:val="24"/>
              <w:szCs w:val="24"/>
              <w:lang w:val="en-DE" w:eastAsia="en-GB"/>
            </w:rPr>
            <w:tab/>
          </w:r>
          <w:r w:rsidRPr="00C32806">
            <w:rPr>
              <w:lang w:val="en-US"/>
            </w:rPr>
            <w:t>Alternative asset storage services</w:t>
          </w:r>
          <w:r w:rsidRPr="00250F77">
            <w:rPr>
              <w:lang w:val="en-US"/>
            </w:rPr>
            <w:tab/>
          </w:r>
          <w:r>
            <w:fldChar w:fldCharType="begin"/>
          </w:r>
          <w:r w:rsidRPr="00250F77">
            <w:rPr>
              <w:lang w:val="en-US"/>
            </w:rPr>
            <w:instrText xml:space="preserve"> PAGEREF _Toc72142828 \h </w:instrText>
          </w:r>
          <w:r>
            <w:fldChar w:fldCharType="separate"/>
          </w:r>
          <w:r w:rsidRPr="00250F77">
            <w:rPr>
              <w:lang w:val="en-US"/>
            </w:rPr>
            <w:t>12</w:t>
          </w:r>
          <w:r>
            <w:fldChar w:fldCharType="end"/>
          </w:r>
        </w:p>
        <w:p w14:paraId="56449282" w14:textId="2E725DAF" w:rsidR="00250F77" w:rsidRDefault="00250F77">
          <w:pPr>
            <w:pStyle w:val="TOC3"/>
            <w:tabs>
              <w:tab w:val="left" w:pos="1390"/>
            </w:tabs>
            <w:rPr>
              <w:rFonts w:asciiTheme="minorHAnsi" w:eastAsiaTheme="minorEastAsia" w:hAnsiTheme="minorHAnsi"/>
              <w:sz w:val="24"/>
              <w:szCs w:val="24"/>
              <w:lang w:val="en-DE" w:eastAsia="en-GB"/>
            </w:rPr>
          </w:pPr>
          <w:r w:rsidRPr="00C32806">
            <w:rPr>
              <w:lang w:val="en-US"/>
            </w:rPr>
            <w:t>3.9.4</w:t>
          </w:r>
          <w:r>
            <w:rPr>
              <w:rFonts w:asciiTheme="minorHAnsi" w:eastAsiaTheme="minorEastAsia" w:hAnsiTheme="minorHAnsi"/>
              <w:sz w:val="24"/>
              <w:szCs w:val="24"/>
              <w:lang w:val="en-DE" w:eastAsia="en-GB"/>
            </w:rPr>
            <w:tab/>
          </w:r>
          <w:r w:rsidRPr="00C32806">
            <w:rPr>
              <w:lang w:val="en-US"/>
            </w:rPr>
            <w:t>Amazon EFS</w:t>
          </w:r>
          <w:r w:rsidRPr="00250F77">
            <w:rPr>
              <w:lang w:val="en-US"/>
            </w:rPr>
            <w:tab/>
          </w:r>
          <w:r>
            <w:fldChar w:fldCharType="begin"/>
          </w:r>
          <w:r w:rsidRPr="00250F77">
            <w:rPr>
              <w:lang w:val="en-US"/>
            </w:rPr>
            <w:instrText xml:space="preserve"> PAGEREF _Toc72142829 \h </w:instrText>
          </w:r>
          <w:r>
            <w:fldChar w:fldCharType="separate"/>
          </w:r>
          <w:r w:rsidRPr="00250F77">
            <w:rPr>
              <w:lang w:val="en-US"/>
            </w:rPr>
            <w:t>12</w:t>
          </w:r>
          <w:r>
            <w:fldChar w:fldCharType="end"/>
          </w:r>
        </w:p>
        <w:p w14:paraId="1FB55E52" w14:textId="7199A67C" w:rsidR="00250F77" w:rsidRDefault="00250F77">
          <w:pPr>
            <w:pStyle w:val="TOC2"/>
            <w:tabs>
              <w:tab w:val="left" w:pos="1390"/>
            </w:tabs>
            <w:rPr>
              <w:rFonts w:asciiTheme="minorHAnsi" w:eastAsiaTheme="minorEastAsia" w:hAnsiTheme="minorHAnsi"/>
              <w:szCs w:val="24"/>
              <w:lang w:val="en-DE" w:eastAsia="en-GB"/>
            </w:rPr>
          </w:pPr>
          <w:r w:rsidRPr="00C32806">
            <w:rPr>
              <w:lang w:val="en-US"/>
            </w:rPr>
            <w:t>3.10</w:t>
          </w:r>
          <w:r>
            <w:rPr>
              <w:rFonts w:asciiTheme="minorHAnsi" w:eastAsiaTheme="minorEastAsia" w:hAnsiTheme="minorHAnsi"/>
              <w:szCs w:val="24"/>
              <w:lang w:val="en-DE" w:eastAsia="en-GB"/>
            </w:rPr>
            <w:tab/>
          </w:r>
          <w:r w:rsidRPr="00C32806">
            <w:rPr>
              <w:lang w:val="en-US"/>
            </w:rPr>
            <w:t>Identity and Access Management, IAM</w:t>
          </w:r>
          <w:r w:rsidRPr="00250F77">
            <w:rPr>
              <w:lang w:val="en-US"/>
            </w:rPr>
            <w:tab/>
          </w:r>
          <w:r>
            <w:fldChar w:fldCharType="begin"/>
          </w:r>
          <w:r w:rsidRPr="00250F77">
            <w:rPr>
              <w:lang w:val="en-US"/>
            </w:rPr>
            <w:instrText xml:space="preserve"> PAGEREF _Toc72142830 \h </w:instrText>
          </w:r>
          <w:r>
            <w:fldChar w:fldCharType="separate"/>
          </w:r>
          <w:r w:rsidRPr="00250F77">
            <w:rPr>
              <w:lang w:val="en-US"/>
            </w:rPr>
            <w:t>13</w:t>
          </w:r>
          <w:r>
            <w:fldChar w:fldCharType="end"/>
          </w:r>
        </w:p>
        <w:p w14:paraId="0BF02225" w14:textId="08300DB8" w:rsidR="00250F77" w:rsidRDefault="00250F77">
          <w:pPr>
            <w:pStyle w:val="TOC2"/>
            <w:tabs>
              <w:tab w:val="left" w:pos="1390"/>
            </w:tabs>
            <w:rPr>
              <w:rFonts w:asciiTheme="minorHAnsi" w:eastAsiaTheme="minorEastAsia" w:hAnsiTheme="minorHAnsi"/>
              <w:szCs w:val="24"/>
              <w:lang w:val="en-DE" w:eastAsia="en-GB"/>
            </w:rPr>
          </w:pPr>
          <w:r w:rsidRPr="00C32806">
            <w:rPr>
              <w:lang w:val="en-US"/>
            </w:rPr>
            <w:t>3.11</w:t>
          </w:r>
          <w:r>
            <w:rPr>
              <w:rFonts w:asciiTheme="minorHAnsi" w:eastAsiaTheme="minorEastAsia" w:hAnsiTheme="minorHAnsi"/>
              <w:szCs w:val="24"/>
              <w:lang w:val="en-DE" w:eastAsia="en-GB"/>
            </w:rPr>
            <w:tab/>
          </w:r>
          <w:r w:rsidRPr="00C32806">
            <w:rPr>
              <w:lang w:val="en-US"/>
            </w:rPr>
            <w:t>Virtual Private Cloud, VPC</w:t>
          </w:r>
          <w:r w:rsidRPr="00250F77">
            <w:rPr>
              <w:lang w:val="en-US"/>
            </w:rPr>
            <w:tab/>
          </w:r>
          <w:r>
            <w:fldChar w:fldCharType="begin"/>
          </w:r>
          <w:r w:rsidRPr="00250F77">
            <w:rPr>
              <w:lang w:val="en-US"/>
            </w:rPr>
            <w:instrText xml:space="preserve"> PAGEREF _Toc72142831 \h </w:instrText>
          </w:r>
          <w:r>
            <w:fldChar w:fldCharType="separate"/>
          </w:r>
          <w:r w:rsidRPr="00250F77">
            <w:rPr>
              <w:lang w:val="en-US"/>
            </w:rPr>
            <w:t>13</w:t>
          </w:r>
          <w:r>
            <w:fldChar w:fldCharType="end"/>
          </w:r>
        </w:p>
        <w:p w14:paraId="165A9B51" w14:textId="61C9AC88" w:rsidR="00250F77" w:rsidRDefault="00250F77">
          <w:pPr>
            <w:pStyle w:val="TOC3"/>
            <w:tabs>
              <w:tab w:val="left" w:pos="1440"/>
            </w:tabs>
            <w:rPr>
              <w:rFonts w:asciiTheme="minorHAnsi" w:eastAsiaTheme="minorEastAsia" w:hAnsiTheme="minorHAnsi"/>
              <w:sz w:val="24"/>
              <w:szCs w:val="24"/>
              <w:lang w:val="en-DE" w:eastAsia="en-GB"/>
            </w:rPr>
          </w:pPr>
          <w:r w:rsidRPr="00C32806">
            <w:rPr>
              <w:lang w:val="en-US"/>
            </w:rPr>
            <w:t>3.11.1</w:t>
          </w:r>
          <w:r>
            <w:rPr>
              <w:rFonts w:asciiTheme="minorHAnsi" w:eastAsiaTheme="minorEastAsia" w:hAnsiTheme="minorHAnsi"/>
              <w:sz w:val="24"/>
              <w:szCs w:val="24"/>
              <w:lang w:val="en-DE" w:eastAsia="en-GB"/>
            </w:rPr>
            <w:tab/>
          </w:r>
          <w:r w:rsidRPr="00C32806">
            <w:rPr>
              <w:lang w:val="en-US"/>
            </w:rPr>
            <w:t>IPv4 block size and range</w:t>
          </w:r>
          <w:r w:rsidRPr="00250F77">
            <w:rPr>
              <w:lang w:val="en-US"/>
            </w:rPr>
            <w:tab/>
          </w:r>
          <w:r>
            <w:fldChar w:fldCharType="begin"/>
          </w:r>
          <w:r w:rsidRPr="00250F77">
            <w:rPr>
              <w:lang w:val="en-US"/>
            </w:rPr>
            <w:instrText xml:space="preserve"> PAGEREF _Toc72142832 \h </w:instrText>
          </w:r>
          <w:r>
            <w:fldChar w:fldCharType="separate"/>
          </w:r>
          <w:r w:rsidRPr="00250F77">
            <w:rPr>
              <w:lang w:val="en-US"/>
            </w:rPr>
            <w:t>14</w:t>
          </w:r>
          <w:r>
            <w:fldChar w:fldCharType="end"/>
          </w:r>
        </w:p>
        <w:p w14:paraId="2D053CE8" w14:textId="35B9FAB7" w:rsidR="00250F77" w:rsidRDefault="00250F77">
          <w:pPr>
            <w:pStyle w:val="TOC3"/>
            <w:tabs>
              <w:tab w:val="left" w:pos="1440"/>
            </w:tabs>
            <w:rPr>
              <w:rFonts w:asciiTheme="minorHAnsi" w:eastAsiaTheme="minorEastAsia" w:hAnsiTheme="minorHAnsi"/>
              <w:sz w:val="24"/>
              <w:szCs w:val="24"/>
              <w:lang w:val="en-DE" w:eastAsia="en-GB"/>
            </w:rPr>
          </w:pPr>
          <w:r w:rsidRPr="00C32806">
            <w:rPr>
              <w:lang w:val="en-US"/>
            </w:rPr>
            <w:t>3.11.2</w:t>
          </w:r>
          <w:r>
            <w:rPr>
              <w:rFonts w:asciiTheme="minorHAnsi" w:eastAsiaTheme="minorEastAsia" w:hAnsiTheme="minorHAnsi"/>
              <w:sz w:val="24"/>
              <w:szCs w:val="24"/>
              <w:lang w:val="en-DE" w:eastAsia="en-GB"/>
            </w:rPr>
            <w:tab/>
          </w:r>
          <w:r w:rsidRPr="00C32806">
            <w:rPr>
              <w:lang w:val="en-US"/>
            </w:rPr>
            <w:t>IPv6</w:t>
          </w:r>
          <w:r w:rsidRPr="00250F77">
            <w:rPr>
              <w:lang w:val="en-US"/>
            </w:rPr>
            <w:tab/>
          </w:r>
          <w:r>
            <w:fldChar w:fldCharType="begin"/>
          </w:r>
          <w:r w:rsidRPr="00250F77">
            <w:rPr>
              <w:lang w:val="en-US"/>
            </w:rPr>
            <w:instrText xml:space="preserve"> PAGEREF _Toc72142833 \h </w:instrText>
          </w:r>
          <w:r>
            <w:fldChar w:fldCharType="separate"/>
          </w:r>
          <w:r w:rsidRPr="00250F77">
            <w:rPr>
              <w:lang w:val="en-US"/>
            </w:rPr>
            <w:t>15</w:t>
          </w:r>
          <w:r>
            <w:fldChar w:fldCharType="end"/>
          </w:r>
        </w:p>
        <w:p w14:paraId="3CFE58E3" w14:textId="42482600" w:rsidR="00250F77" w:rsidRDefault="00250F77">
          <w:pPr>
            <w:pStyle w:val="TOC3"/>
            <w:tabs>
              <w:tab w:val="left" w:pos="1440"/>
            </w:tabs>
            <w:rPr>
              <w:rFonts w:asciiTheme="minorHAnsi" w:eastAsiaTheme="minorEastAsia" w:hAnsiTheme="minorHAnsi"/>
              <w:sz w:val="24"/>
              <w:szCs w:val="24"/>
              <w:lang w:val="en-DE" w:eastAsia="en-GB"/>
            </w:rPr>
          </w:pPr>
          <w:r w:rsidRPr="00C32806">
            <w:rPr>
              <w:lang w:val="en-US"/>
            </w:rPr>
            <w:t>3.11.3</w:t>
          </w:r>
          <w:r>
            <w:rPr>
              <w:rFonts w:asciiTheme="minorHAnsi" w:eastAsiaTheme="minorEastAsia" w:hAnsiTheme="minorHAnsi"/>
              <w:sz w:val="24"/>
              <w:szCs w:val="24"/>
              <w:lang w:val="en-DE" w:eastAsia="en-GB"/>
            </w:rPr>
            <w:tab/>
          </w:r>
          <w:r w:rsidRPr="00C32806">
            <w:rPr>
              <w:lang w:val="en-US"/>
            </w:rPr>
            <w:t>VPC Endpoints</w:t>
          </w:r>
          <w:r w:rsidRPr="00250F77">
            <w:rPr>
              <w:lang w:val="en-US"/>
            </w:rPr>
            <w:tab/>
          </w:r>
          <w:r>
            <w:fldChar w:fldCharType="begin"/>
          </w:r>
          <w:r w:rsidRPr="00250F77">
            <w:rPr>
              <w:lang w:val="en-US"/>
            </w:rPr>
            <w:instrText xml:space="preserve"> PAGEREF _Toc72142834 \h </w:instrText>
          </w:r>
          <w:r>
            <w:fldChar w:fldCharType="separate"/>
          </w:r>
          <w:r w:rsidRPr="00250F77">
            <w:rPr>
              <w:lang w:val="en-US"/>
            </w:rPr>
            <w:t>15</w:t>
          </w:r>
          <w:r>
            <w:fldChar w:fldCharType="end"/>
          </w:r>
        </w:p>
        <w:p w14:paraId="04A4D6AF" w14:textId="0A7EBE46" w:rsidR="00250F77" w:rsidRDefault="00250F77">
          <w:pPr>
            <w:pStyle w:val="TOC3"/>
            <w:tabs>
              <w:tab w:val="left" w:pos="1440"/>
            </w:tabs>
            <w:rPr>
              <w:rFonts w:asciiTheme="minorHAnsi" w:eastAsiaTheme="minorEastAsia" w:hAnsiTheme="minorHAnsi"/>
              <w:sz w:val="24"/>
              <w:szCs w:val="24"/>
              <w:lang w:val="en-DE" w:eastAsia="en-GB"/>
            </w:rPr>
          </w:pPr>
          <w:r w:rsidRPr="00C32806">
            <w:rPr>
              <w:lang w:val="en-US"/>
            </w:rPr>
            <w:t>3.11.4</w:t>
          </w:r>
          <w:r>
            <w:rPr>
              <w:rFonts w:asciiTheme="minorHAnsi" w:eastAsiaTheme="minorEastAsia" w:hAnsiTheme="minorHAnsi"/>
              <w:sz w:val="24"/>
              <w:szCs w:val="24"/>
              <w:lang w:val="en-DE" w:eastAsia="en-GB"/>
            </w:rPr>
            <w:tab/>
          </w:r>
          <w:r w:rsidRPr="00C32806">
            <w:rPr>
              <w:lang w:val="en-US"/>
            </w:rPr>
            <w:t>Security Groups</w:t>
          </w:r>
          <w:r w:rsidRPr="00250F77">
            <w:rPr>
              <w:lang w:val="en-US"/>
            </w:rPr>
            <w:tab/>
          </w:r>
          <w:r>
            <w:fldChar w:fldCharType="begin"/>
          </w:r>
          <w:r w:rsidRPr="00250F77">
            <w:rPr>
              <w:lang w:val="en-US"/>
            </w:rPr>
            <w:instrText xml:space="preserve"> PAGEREF _Toc72142835 \h </w:instrText>
          </w:r>
          <w:r>
            <w:fldChar w:fldCharType="separate"/>
          </w:r>
          <w:r w:rsidRPr="00250F77">
            <w:rPr>
              <w:lang w:val="en-US"/>
            </w:rPr>
            <w:t>15</w:t>
          </w:r>
          <w:r>
            <w:fldChar w:fldCharType="end"/>
          </w:r>
        </w:p>
        <w:p w14:paraId="42CC9F5C" w14:textId="2FA736D8" w:rsidR="00250F77" w:rsidRDefault="00250F77">
          <w:pPr>
            <w:pStyle w:val="TOC2"/>
            <w:tabs>
              <w:tab w:val="left" w:pos="1390"/>
            </w:tabs>
            <w:rPr>
              <w:rFonts w:asciiTheme="minorHAnsi" w:eastAsiaTheme="minorEastAsia" w:hAnsiTheme="minorHAnsi"/>
              <w:szCs w:val="24"/>
              <w:lang w:val="en-DE" w:eastAsia="en-GB"/>
            </w:rPr>
          </w:pPr>
          <w:r w:rsidRPr="00C32806">
            <w:rPr>
              <w:lang w:val="en-US"/>
            </w:rPr>
            <w:t>3.12</w:t>
          </w:r>
          <w:r>
            <w:rPr>
              <w:rFonts w:asciiTheme="minorHAnsi" w:eastAsiaTheme="minorEastAsia" w:hAnsiTheme="minorHAnsi"/>
              <w:szCs w:val="24"/>
              <w:lang w:val="en-DE" w:eastAsia="en-GB"/>
            </w:rPr>
            <w:tab/>
          </w:r>
          <w:r w:rsidRPr="00C32806">
            <w:rPr>
              <w:lang w:val="en-US"/>
            </w:rPr>
            <w:t>Elastic Compute Service, EC2</w:t>
          </w:r>
          <w:r w:rsidRPr="00250F77">
            <w:rPr>
              <w:lang w:val="en-US"/>
            </w:rPr>
            <w:tab/>
          </w:r>
          <w:r>
            <w:fldChar w:fldCharType="begin"/>
          </w:r>
          <w:r w:rsidRPr="00250F77">
            <w:rPr>
              <w:lang w:val="en-US"/>
            </w:rPr>
            <w:instrText xml:space="preserve"> PAGEREF _Toc72142836 \h </w:instrText>
          </w:r>
          <w:r>
            <w:fldChar w:fldCharType="separate"/>
          </w:r>
          <w:r w:rsidRPr="00250F77">
            <w:rPr>
              <w:lang w:val="en-US"/>
            </w:rPr>
            <w:t>19</w:t>
          </w:r>
          <w:r>
            <w:fldChar w:fldCharType="end"/>
          </w:r>
        </w:p>
        <w:p w14:paraId="3F0A7792" w14:textId="6C72CDCE" w:rsidR="00250F77" w:rsidRDefault="00250F77">
          <w:pPr>
            <w:pStyle w:val="TOC3"/>
            <w:tabs>
              <w:tab w:val="left" w:pos="1440"/>
            </w:tabs>
            <w:rPr>
              <w:rFonts w:asciiTheme="minorHAnsi" w:eastAsiaTheme="minorEastAsia" w:hAnsiTheme="minorHAnsi"/>
              <w:sz w:val="24"/>
              <w:szCs w:val="24"/>
              <w:lang w:val="en-DE" w:eastAsia="en-GB"/>
            </w:rPr>
          </w:pPr>
          <w:r w:rsidRPr="00C32806">
            <w:rPr>
              <w:lang w:val="en-US"/>
            </w:rPr>
            <w:t>3.12.1</w:t>
          </w:r>
          <w:r>
            <w:rPr>
              <w:rFonts w:asciiTheme="minorHAnsi" w:eastAsiaTheme="minorEastAsia" w:hAnsiTheme="minorHAnsi"/>
              <w:sz w:val="24"/>
              <w:szCs w:val="24"/>
              <w:lang w:val="en-DE" w:eastAsia="en-GB"/>
            </w:rPr>
            <w:tab/>
          </w:r>
          <w:r w:rsidRPr="00C32806">
            <w:rPr>
              <w:lang w:val="en-US"/>
            </w:rPr>
            <w:t>Key pairs</w:t>
          </w:r>
          <w:r w:rsidRPr="00250F77">
            <w:rPr>
              <w:lang w:val="en-US"/>
            </w:rPr>
            <w:tab/>
          </w:r>
          <w:r>
            <w:fldChar w:fldCharType="begin"/>
          </w:r>
          <w:r w:rsidRPr="00250F77">
            <w:rPr>
              <w:lang w:val="en-US"/>
            </w:rPr>
            <w:instrText xml:space="preserve"> PAGEREF _Toc72142837 \h </w:instrText>
          </w:r>
          <w:r>
            <w:fldChar w:fldCharType="separate"/>
          </w:r>
          <w:r w:rsidRPr="00250F77">
            <w:rPr>
              <w:lang w:val="en-US"/>
            </w:rPr>
            <w:t>19</w:t>
          </w:r>
          <w:r>
            <w:fldChar w:fldCharType="end"/>
          </w:r>
        </w:p>
        <w:p w14:paraId="0F99EC24" w14:textId="5BED02EF" w:rsidR="00250F77" w:rsidRDefault="00250F77">
          <w:pPr>
            <w:pStyle w:val="TOC3"/>
            <w:tabs>
              <w:tab w:val="left" w:pos="1440"/>
            </w:tabs>
            <w:rPr>
              <w:rFonts w:asciiTheme="minorHAnsi" w:eastAsiaTheme="minorEastAsia" w:hAnsiTheme="minorHAnsi"/>
              <w:sz w:val="24"/>
              <w:szCs w:val="24"/>
              <w:lang w:val="en-DE" w:eastAsia="en-GB"/>
            </w:rPr>
          </w:pPr>
          <w:r w:rsidRPr="00C32806">
            <w:rPr>
              <w:lang w:val="en-US"/>
            </w:rPr>
            <w:t>3.12.2</w:t>
          </w:r>
          <w:r>
            <w:rPr>
              <w:rFonts w:asciiTheme="minorHAnsi" w:eastAsiaTheme="minorEastAsia" w:hAnsiTheme="minorHAnsi"/>
              <w:sz w:val="24"/>
              <w:szCs w:val="24"/>
              <w:lang w:val="en-DE" w:eastAsia="en-GB"/>
            </w:rPr>
            <w:tab/>
          </w:r>
          <w:r w:rsidRPr="00C32806">
            <w:rPr>
              <w:lang w:val="en-US"/>
            </w:rPr>
            <w:t>Instances sizing and configuration</w:t>
          </w:r>
          <w:r w:rsidRPr="00250F77">
            <w:rPr>
              <w:lang w:val="en-US"/>
            </w:rPr>
            <w:tab/>
          </w:r>
          <w:r>
            <w:fldChar w:fldCharType="begin"/>
          </w:r>
          <w:r w:rsidRPr="00250F77">
            <w:rPr>
              <w:lang w:val="en-US"/>
            </w:rPr>
            <w:instrText xml:space="preserve"> PAGEREF _Toc72142838 \h </w:instrText>
          </w:r>
          <w:r>
            <w:fldChar w:fldCharType="separate"/>
          </w:r>
          <w:r w:rsidRPr="00250F77">
            <w:rPr>
              <w:lang w:val="en-US"/>
            </w:rPr>
            <w:t>19</w:t>
          </w:r>
          <w:r>
            <w:fldChar w:fldCharType="end"/>
          </w:r>
        </w:p>
        <w:p w14:paraId="1F04DB3A" w14:textId="19D369C4" w:rsidR="00250F77" w:rsidRDefault="00250F77">
          <w:pPr>
            <w:pStyle w:val="TOC3"/>
            <w:tabs>
              <w:tab w:val="left" w:pos="1440"/>
            </w:tabs>
            <w:rPr>
              <w:rFonts w:asciiTheme="minorHAnsi" w:eastAsiaTheme="minorEastAsia" w:hAnsiTheme="minorHAnsi"/>
              <w:sz w:val="24"/>
              <w:szCs w:val="24"/>
              <w:lang w:val="en-DE" w:eastAsia="en-GB"/>
            </w:rPr>
          </w:pPr>
          <w:r w:rsidRPr="00C32806">
            <w:rPr>
              <w:lang w:val="en-US"/>
            </w:rPr>
            <w:lastRenderedPageBreak/>
            <w:t>3.12.3</w:t>
          </w:r>
          <w:r>
            <w:rPr>
              <w:rFonts w:asciiTheme="minorHAnsi" w:eastAsiaTheme="minorEastAsia" w:hAnsiTheme="minorHAnsi"/>
              <w:sz w:val="24"/>
              <w:szCs w:val="24"/>
              <w:lang w:val="en-DE" w:eastAsia="en-GB"/>
            </w:rPr>
            <w:tab/>
          </w:r>
          <w:r w:rsidRPr="00C32806">
            <w:rPr>
              <w:lang w:val="en-US"/>
            </w:rPr>
            <w:t>Instances distribution across Availability Zones</w:t>
          </w:r>
          <w:r w:rsidRPr="00250F77">
            <w:rPr>
              <w:lang w:val="en-US"/>
            </w:rPr>
            <w:tab/>
          </w:r>
          <w:r>
            <w:fldChar w:fldCharType="begin"/>
          </w:r>
          <w:r w:rsidRPr="00250F77">
            <w:rPr>
              <w:lang w:val="en-US"/>
            </w:rPr>
            <w:instrText xml:space="preserve"> PAGEREF _Toc72142839 \h </w:instrText>
          </w:r>
          <w:r>
            <w:fldChar w:fldCharType="separate"/>
          </w:r>
          <w:r w:rsidRPr="00250F77">
            <w:rPr>
              <w:lang w:val="en-US"/>
            </w:rPr>
            <w:t>19</w:t>
          </w:r>
          <w:r>
            <w:fldChar w:fldCharType="end"/>
          </w:r>
        </w:p>
        <w:p w14:paraId="185AF1C0" w14:textId="19F86C7C" w:rsidR="00250F77" w:rsidRDefault="00250F77">
          <w:pPr>
            <w:pStyle w:val="TOC3"/>
            <w:tabs>
              <w:tab w:val="left" w:pos="1440"/>
            </w:tabs>
            <w:rPr>
              <w:rFonts w:asciiTheme="minorHAnsi" w:eastAsiaTheme="minorEastAsia" w:hAnsiTheme="minorHAnsi"/>
              <w:sz w:val="24"/>
              <w:szCs w:val="24"/>
              <w:lang w:val="en-DE" w:eastAsia="en-GB"/>
            </w:rPr>
          </w:pPr>
          <w:r w:rsidRPr="00C32806">
            <w:rPr>
              <w:lang w:val="en-US"/>
            </w:rPr>
            <w:t>3.12.4</w:t>
          </w:r>
          <w:r>
            <w:rPr>
              <w:rFonts w:asciiTheme="minorHAnsi" w:eastAsiaTheme="minorEastAsia" w:hAnsiTheme="minorHAnsi"/>
              <w:sz w:val="24"/>
              <w:szCs w:val="24"/>
              <w:lang w:val="en-DE" w:eastAsia="en-GB"/>
            </w:rPr>
            <w:tab/>
          </w:r>
          <w:r w:rsidRPr="00C32806">
            <w:rPr>
              <w:lang w:val="en-US"/>
            </w:rPr>
            <w:t>EBS Volumes</w:t>
          </w:r>
          <w:r w:rsidRPr="00250F77">
            <w:rPr>
              <w:lang w:val="en-US"/>
            </w:rPr>
            <w:tab/>
          </w:r>
          <w:r>
            <w:fldChar w:fldCharType="begin"/>
          </w:r>
          <w:r w:rsidRPr="00250F77">
            <w:rPr>
              <w:lang w:val="en-US"/>
            </w:rPr>
            <w:instrText xml:space="preserve"> PAGEREF _Toc72142840 \h </w:instrText>
          </w:r>
          <w:r>
            <w:fldChar w:fldCharType="separate"/>
          </w:r>
          <w:r w:rsidRPr="00250F77">
            <w:rPr>
              <w:lang w:val="en-US"/>
            </w:rPr>
            <w:t>20</w:t>
          </w:r>
          <w:r>
            <w:fldChar w:fldCharType="end"/>
          </w:r>
        </w:p>
        <w:p w14:paraId="73F916A2" w14:textId="625A1CF8" w:rsidR="00250F77" w:rsidRDefault="00250F77">
          <w:pPr>
            <w:pStyle w:val="TOC3"/>
            <w:tabs>
              <w:tab w:val="left" w:pos="1440"/>
            </w:tabs>
            <w:rPr>
              <w:rFonts w:asciiTheme="minorHAnsi" w:eastAsiaTheme="minorEastAsia" w:hAnsiTheme="minorHAnsi"/>
              <w:sz w:val="24"/>
              <w:szCs w:val="24"/>
              <w:lang w:val="en-DE" w:eastAsia="en-GB"/>
            </w:rPr>
          </w:pPr>
          <w:r w:rsidRPr="00C32806">
            <w:rPr>
              <w:lang w:val="en-US"/>
            </w:rPr>
            <w:t>3.12.5</w:t>
          </w:r>
          <w:r>
            <w:rPr>
              <w:rFonts w:asciiTheme="minorHAnsi" w:eastAsiaTheme="minorEastAsia" w:hAnsiTheme="minorHAnsi"/>
              <w:sz w:val="24"/>
              <w:szCs w:val="24"/>
              <w:lang w:val="en-DE" w:eastAsia="en-GB"/>
            </w:rPr>
            <w:tab/>
          </w:r>
          <w:r w:rsidRPr="00C32806">
            <w:rPr>
              <w:lang w:val="en-US"/>
            </w:rPr>
            <w:t>Autoscaling group</w:t>
          </w:r>
          <w:r w:rsidRPr="00250F77">
            <w:rPr>
              <w:lang w:val="en-US"/>
            </w:rPr>
            <w:tab/>
          </w:r>
          <w:r>
            <w:fldChar w:fldCharType="begin"/>
          </w:r>
          <w:r w:rsidRPr="00250F77">
            <w:rPr>
              <w:lang w:val="en-US"/>
            </w:rPr>
            <w:instrText xml:space="preserve"> PAGEREF _Toc72142841 \h </w:instrText>
          </w:r>
          <w:r>
            <w:fldChar w:fldCharType="separate"/>
          </w:r>
          <w:r w:rsidRPr="00250F77">
            <w:rPr>
              <w:lang w:val="en-US"/>
            </w:rPr>
            <w:t>20</w:t>
          </w:r>
          <w:r>
            <w:fldChar w:fldCharType="end"/>
          </w:r>
        </w:p>
        <w:p w14:paraId="35E6346C" w14:textId="520247BF" w:rsidR="00250F77" w:rsidRDefault="00250F77">
          <w:pPr>
            <w:pStyle w:val="TOC2"/>
            <w:tabs>
              <w:tab w:val="left" w:pos="1390"/>
            </w:tabs>
            <w:rPr>
              <w:rFonts w:asciiTheme="minorHAnsi" w:eastAsiaTheme="minorEastAsia" w:hAnsiTheme="minorHAnsi"/>
              <w:szCs w:val="24"/>
              <w:lang w:val="en-DE" w:eastAsia="en-GB"/>
            </w:rPr>
          </w:pPr>
          <w:r w:rsidRPr="00C32806">
            <w:rPr>
              <w:lang w:val="en-US"/>
            </w:rPr>
            <w:t>3.13</w:t>
          </w:r>
          <w:r>
            <w:rPr>
              <w:rFonts w:asciiTheme="minorHAnsi" w:eastAsiaTheme="minorEastAsia" w:hAnsiTheme="minorHAnsi"/>
              <w:szCs w:val="24"/>
              <w:lang w:val="en-DE" w:eastAsia="en-GB"/>
            </w:rPr>
            <w:tab/>
          </w:r>
          <w:r w:rsidRPr="00C32806">
            <w:rPr>
              <w:lang w:val="en-US"/>
            </w:rPr>
            <w:t>Relational Database Service, RDS</w:t>
          </w:r>
          <w:r w:rsidRPr="00250F77">
            <w:rPr>
              <w:lang w:val="en-US"/>
            </w:rPr>
            <w:tab/>
          </w:r>
          <w:r>
            <w:fldChar w:fldCharType="begin"/>
          </w:r>
          <w:r w:rsidRPr="00250F77">
            <w:rPr>
              <w:lang w:val="en-US"/>
            </w:rPr>
            <w:instrText xml:space="preserve"> PAGEREF _Toc72142842 \h </w:instrText>
          </w:r>
          <w:r>
            <w:fldChar w:fldCharType="separate"/>
          </w:r>
          <w:r w:rsidRPr="00250F77">
            <w:rPr>
              <w:lang w:val="en-US"/>
            </w:rPr>
            <w:t>20</w:t>
          </w:r>
          <w:r>
            <w:fldChar w:fldCharType="end"/>
          </w:r>
        </w:p>
        <w:p w14:paraId="5B75D88B" w14:textId="07500D78" w:rsidR="00250F77" w:rsidRDefault="00250F77">
          <w:pPr>
            <w:pStyle w:val="TOC3"/>
            <w:tabs>
              <w:tab w:val="left" w:pos="1440"/>
            </w:tabs>
            <w:rPr>
              <w:rFonts w:asciiTheme="minorHAnsi" w:eastAsiaTheme="minorEastAsia" w:hAnsiTheme="minorHAnsi"/>
              <w:sz w:val="24"/>
              <w:szCs w:val="24"/>
              <w:lang w:val="en-DE" w:eastAsia="en-GB"/>
            </w:rPr>
          </w:pPr>
          <w:r w:rsidRPr="00C32806">
            <w:rPr>
              <w:lang w:val="en-US"/>
            </w:rPr>
            <w:t>3.13.1</w:t>
          </w:r>
          <w:r>
            <w:rPr>
              <w:rFonts w:asciiTheme="minorHAnsi" w:eastAsiaTheme="minorEastAsia" w:hAnsiTheme="minorHAnsi"/>
              <w:sz w:val="24"/>
              <w:szCs w:val="24"/>
              <w:lang w:val="en-DE" w:eastAsia="en-GB"/>
            </w:rPr>
            <w:tab/>
          </w:r>
          <w:r w:rsidRPr="00C32806">
            <w:rPr>
              <w:lang w:val="en-US"/>
            </w:rPr>
            <w:t>Amazon Aurora</w:t>
          </w:r>
          <w:r w:rsidRPr="00250F77">
            <w:rPr>
              <w:lang w:val="en-US"/>
            </w:rPr>
            <w:tab/>
          </w:r>
          <w:r>
            <w:fldChar w:fldCharType="begin"/>
          </w:r>
          <w:r w:rsidRPr="00250F77">
            <w:rPr>
              <w:lang w:val="en-US"/>
            </w:rPr>
            <w:instrText xml:space="preserve"> PAGEREF _Toc72142843 \h </w:instrText>
          </w:r>
          <w:r>
            <w:fldChar w:fldCharType="separate"/>
          </w:r>
          <w:r w:rsidRPr="00250F77">
            <w:rPr>
              <w:lang w:val="en-US"/>
            </w:rPr>
            <w:t>21</w:t>
          </w:r>
          <w:r>
            <w:fldChar w:fldCharType="end"/>
          </w:r>
        </w:p>
        <w:p w14:paraId="53012702" w14:textId="2C073933" w:rsidR="00250F77" w:rsidRDefault="00250F77">
          <w:pPr>
            <w:pStyle w:val="TOC2"/>
            <w:tabs>
              <w:tab w:val="left" w:pos="1390"/>
            </w:tabs>
            <w:rPr>
              <w:rFonts w:asciiTheme="minorHAnsi" w:eastAsiaTheme="minorEastAsia" w:hAnsiTheme="minorHAnsi"/>
              <w:szCs w:val="24"/>
              <w:lang w:val="en-DE" w:eastAsia="en-GB"/>
            </w:rPr>
          </w:pPr>
          <w:r w:rsidRPr="00C32806">
            <w:rPr>
              <w:lang w:val="en-US"/>
            </w:rPr>
            <w:t>3.14</w:t>
          </w:r>
          <w:r>
            <w:rPr>
              <w:rFonts w:asciiTheme="minorHAnsi" w:eastAsiaTheme="minorEastAsia" w:hAnsiTheme="minorHAnsi"/>
              <w:szCs w:val="24"/>
              <w:lang w:val="en-DE" w:eastAsia="en-GB"/>
            </w:rPr>
            <w:tab/>
          </w:r>
          <w:r w:rsidRPr="00C32806">
            <w:rPr>
              <w:lang w:val="en-US"/>
            </w:rPr>
            <w:t>Route 53</w:t>
          </w:r>
          <w:r w:rsidRPr="00250F77">
            <w:rPr>
              <w:lang w:val="en-US"/>
            </w:rPr>
            <w:tab/>
          </w:r>
          <w:r>
            <w:fldChar w:fldCharType="begin"/>
          </w:r>
          <w:r w:rsidRPr="00250F77">
            <w:rPr>
              <w:lang w:val="en-US"/>
            </w:rPr>
            <w:instrText xml:space="preserve"> PAGEREF _Toc72142844 \h </w:instrText>
          </w:r>
          <w:r>
            <w:fldChar w:fldCharType="separate"/>
          </w:r>
          <w:r w:rsidRPr="00250F77">
            <w:rPr>
              <w:lang w:val="en-US"/>
            </w:rPr>
            <w:t>21</w:t>
          </w:r>
          <w:r>
            <w:fldChar w:fldCharType="end"/>
          </w:r>
        </w:p>
        <w:p w14:paraId="6E4261BF" w14:textId="1F16BF91" w:rsidR="00250F77" w:rsidRDefault="00250F77">
          <w:pPr>
            <w:pStyle w:val="TOC3"/>
            <w:tabs>
              <w:tab w:val="left" w:pos="1440"/>
            </w:tabs>
            <w:rPr>
              <w:rFonts w:asciiTheme="minorHAnsi" w:eastAsiaTheme="minorEastAsia" w:hAnsiTheme="minorHAnsi"/>
              <w:sz w:val="24"/>
              <w:szCs w:val="24"/>
              <w:lang w:val="en-DE" w:eastAsia="en-GB"/>
            </w:rPr>
          </w:pPr>
          <w:r w:rsidRPr="00C32806">
            <w:rPr>
              <w:lang w:val="en-US"/>
            </w:rPr>
            <w:t>3.14.1</w:t>
          </w:r>
          <w:r>
            <w:rPr>
              <w:rFonts w:asciiTheme="minorHAnsi" w:eastAsiaTheme="minorEastAsia" w:hAnsiTheme="minorHAnsi"/>
              <w:sz w:val="24"/>
              <w:szCs w:val="24"/>
              <w:lang w:val="en-DE" w:eastAsia="en-GB"/>
            </w:rPr>
            <w:tab/>
          </w:r>
          <w:r w:rsidRPr="00C32806">
            <w:rPr>
              <w:lang w:val="en-US"/>
            </w:rPr>
            <w:t>Domain name</w:t>
          </w:r>
          <w:r w:rsidRPr="00250F77">
            <w:rPr>
              <w:lang w:val="en-US"/>
            </w:rPr>
            <w:tab/>
          </w:r>
          <w:r>
            <w:fldChar w:fldCharType="begin"/>
          </w:r>
          <w:r w:rsidRPr="00250F77">
            <w:rPr>
              <w:lang w:val="en-US"/>
            </w:rPr>
            <w:instrText xml:space="preserve"> PAGEREF _Toc72142845 \h </w:instrText>
          </w:r>
          <w:r>
            <w:fldChar w:fldCharType="separate"/>
          </w:r>
          <w:r w:rsidRPr="00250F77">
            <w:rPr>
              <w:lang w:val="en-US"/>
            </w:rPr>
            <w:t>21</w:t>
          </w:r>
          <w:r>
            <w:fldChar w:fldCharType="end"/>
          </w:r>
        </w:p>
        <w:p w14:paraId="03ACDD6B" w14:textId="1B4F59EA" w:rsidR="00250F77" w:rsidRDefault="00250F77">
          <w:pPr>
            <w:pStyle w:val="TOC3"/>
            <w:tabs>
              <w:tab w:val="left" w:pos="1440"/>
            </w:tabs>
            <w:rPr>
              <w:rFonts w:asciiTheme="minorHAnsi" w:eastAsiaTheme="minorEastAsia" w:hAnsiTheme="minorHAnsi"/>
              <w:sz w:val="24"/>
              <w:szCs w:val="24"/>
              <w:lang w:val="en-DE" w:eastAsia="en-GB"/>
            </w:rPr>
          </w:pPr>
          <w:r w:rsidRPr="00C32806">
            <w:rPr>
              <w:lang w:val="en-US"/>
            </w:rPr>
            <w:t>3.14.2</w:t>
          </w:r>
          <w:r>
            <w:rPr>
              <w:rFonts w:asciiTheme="minorHAnsi" w:eastAsiaTheme="minorEastAsia" w:hAnsiTheme="minorHAnsi"/>
              <w:sz w:val="24"/>
              <w:szCs w:val="24"/>
              <w:lang w:val="en-DE" w:eastAsia="en-GB"/>
            </w:rPr>
            <w:tab/>
          </w:r>
          <w:r w:rsidRPr="00C32806">
            <w:rPr>
              <w:lang w:val="en-US"/>
            </w:rPr>
            <w:t>Public Hosted Zone</w:t>
          </w:r>
          <w:r w:rsidRPr="00250F77">
            <w:rPr>
              <w:lang w:val="en-US"/>
            </w:rPr>
            <w:tab/>
          </w:r>
          <w:r>
            <w:fldChar w:fldCharType="begin"/>
          </w:r>
          <w:r w:rsidRPr="00250F77">
            <w:rPr>
              <w:lang w:val="en-US"/>
            </w:rPr>
            <w:instrText xml:space="preserve"> PAGEREF _Toc72142846 \h </w:instrText>
          </w:r>
          <w:r>
            <w:fldChar w:fldCharType="separate"/>
          </w:r>
          <w:r w:rsidRPr="00250F77">
            <w:rPr>
              <w:lang w:val="en-US"/>
            </w:rPr>
            <w:t>22</w:t>
          </w:r>
          <w:r>
            <w:fldChar w:fldCharType="end"/>
          </w:r>
        </w:p>
        <w:p w14:paraId="19B6FD42" w14:textId="77846237" w:rsidR="00250F77" w:rsidRDefault="00250F77">
          <w:pPr>
            <w:pStyle w:val="TOC3"/>
            <w:tabs>
              <w:tab w:val="left" w:pos="1440"/>
            </w:tabs>
            <w:rPr>
              <w:rFonts w:asciiTheme="minorHAnsi" w:eastAsiaTheme="minorEastAsia" w:hAnsiTheme="minorHAnsi"/>
              <w:sz w:val="24"/>
              <w:szCs w:val="24"/>
              <w:lang w:val="en-DE" w:eastAsia="en-GB"/>
            </w:rPr>
          </w:pPr>
          <w:r w:rsidRPr="00C32806">
            <w:rPr>
              <w:lang w:val="en-US"/>
            </w:rPr>
            <w:t>3.14.3</w:t>
          </w:r>
          <w:r>
            <w:rPr>
              <w:rFonts w:asciiTheme="minorHAnsi" w:eastAsiaTheme="minorEastAsia" w:hAnsiTheme="minorHAnsi"/>
              <w:sz w:val="24"/>
              <w:szCs w:val="24"/>
              <w:lang w:val="en-DE" w:eastAsia="en-GB"/>
            </w:rPr>
            <w:tab/>
          </w:r>
          <w:r w:rsidRPr="00C32806">
            <w:rPr>
              <w:lang w:val="en-US"/>
            </w:rPr>
            <w:t>Private Hosted Zone</w:t>
          </w:r>
          <w:r w:rsidRPr="00250F77">
            <w:rPr>
              <w:lang w:val="en-US"/>
            </w:rPr>
            <w:tab/>
          </w:r>
          <w:r>
            <w:fldChar w:fldCharType="begin"/>
          </w:r>
          <w:r w:rsidRPr="00250F77">
            <w:rPr>
              <w:lang w:val="en-US"/>
            </w:rPr>
            <w:instrText xml:space="preserve"> PAGEREF _Toc72142847 \h </w:instrText>
          </w:r>
          <w:r>
            <w:fldChar w:fldCharType="separate"/>
          </w:r>
          <w:r w:rsidRPr="00250F77">
            <w:rPr>
              <w:lang w:val="en-US"/>
            </w:rPr>
            <w:t>22</w:t>
          </w:r>
          <w:r>
            <w:fldChar w:fldCharType="end"/>
          </w:r>
        </w:p>
        <w:p w14:paraId="1C1E86F9" w14:textId="79A22283" w:rsidR="00250F77" w:rsidRDefault="00250F77">
          <w:pPr>
            <w:pStyle w:val="TOC2"/>
            <w:tabs>
              <w:tab w:val="left" w:pos="1390"/>
            </w:tabs>
            <w:rPr>
              <w:rFonts w:asciiTheme="minorHAnsi" w:eastAsiaTheme="minorEastAsia" w:hAnsiTheme="minorHAnsi"/>
              <w:szCs w:val="24"/>
              <w:lang w:val="en-DE" w:eastAsia="en-GB"/>
            </w:rPr>
          </w:pPr>
          <w:r w:rsidRPr="00C32806">
            <w:rPr>
              <w:lang w:val="en-US"/>
            </w:rPr>
            <w:t>3.15</w:t>
          </w:r>
          <w:r>
            <w:rPr>
              <w:rFonts w:asciiTheme="minorHAnsi" w:eastAsiaTheme="minorEastAsia" w:hAnsiTheme="minorHAnsi"/>
              <w:szCs w:val="24"/>
              <w:lang w:val="en-DE" w:eastAsia="en-GB"/>
            </w:rPr>
            <w:tab/>
          </w:r>
          <w:r w:rsidRPr="00C32806">
            <w:rPr>
              <w:lang w:val="en-US"/>
            </w:rPr>
            <w:t>Certificate Manager, ACM</w:t>
          </w:r>
          <w:r w:rsidRPr="00250F77">
            <w:rPr>
              <w:lang w:val="en-US"/>
            </w:rPr>
            <w:tab/>
          </w:r>
          <w:r>
            <w:fldChar w:fldCharType="begin"/>
          </w:r>
          <w:r w:rsidRPr="00250F77">
            <w:rPr>
              <w:lang w:val="en-US"/>
            </w:rPr>
            <w:instrText xml:space="preserve"> PAGEREF _Toc72142848 \h </w:instrText>
          </w:r>
          <w:r>
            <w:fldChar w:fldCharType="separate"/>
          </w:r>
          <w:r w:rsidRPr="00250F77">
            <w:rPr>
              <w:lang w:val="en-US"/>
            </w:rPr>
            <w:t>22</w:t>
          </w:r>
          <w:r>
            <w:fldChar w:fldCharType="end"/>
          </w:r>
        </w:p>
        <w:p w14:paraId="5A2CC88F" w14:textId="58F00E77" w:rsidR="00250F77" w:rsidRDefault="00250F77">
          <w:pPr>
            <w:pStyle w:val="TOC2"/>
            <w:tabs>
              <w:tab w:val="left" w:pos="1390"/>
            </w:tabs>
            <w:rPr>
              <w:rFonts w:asciiTheme="minorHAnsi" w:eastAsiaTheme="minorEastAsia" w:hAnsiTheme="minorHAnsi"/>
              <w:szCs w:val="24"/>
              <w:lang w:val="en-DE" w:eastAsia="en-GB"/>
            </w:rPr>
          </w:pPr>
          <w:r w:rsidRPr="00C32806">
            <w:rPr>
              <w:lang w:val="en-US"/>
            </w:rPr>
            <w:t>3.16</w:t>
          </w:r>
          <w:r>
            <w:rPr>
              <w:rFonts w:asciiTheme="minorHAnsi" w:eastAsiaTheme="minorEastAsia" w:hAnsiTheme="minorHAnsi"/>
              <w:szCs w:val="24"/>
              <w:lang w:val="en-DE" w:eastAsia="en-GB"/>
            </w:rPr>
            <w:tab/>
          </w:r>
          <w:r w:rsidRPr="00C32806">
            <w:rPr>
              <w:lang w:val="en-US"/>
            </w:rPr>
            <w:t>Elastic Load Balancer, ELB</w:t>
          </w:r>
          <w:r w:rsidRPr="00250F77">
            <w:rPr>
              <w:lang w:val="en-US"/>
            </w:rPr>
            <w:tab/>
          </w:r>
          <w:r>
            <w:fldChar w:fldCharType="begin"/>
          </w:r>
          <w:r w:rsidRPr="00250F77">
            <w:rPr>
              <w:lang w:val="en-US"/>
            </w:rPr>
            <w:instrText xml:space="preserve"> PAGEREF _Toc72142849 \h </w:instrText>
          </w:r>
          <w:r>
            <w:fldChar w:fldCharType="separate"/>
          </w:r>
          <w:r w:rsidRPr="00250F77">
            <w:rPr>
              <w:lang w:val="en-US"/>
            </w:rPr>
            <w:t>23</w:t>
          </w:r>
          <w:r>
            <w:fldChar w:fldCharType="end"/>
          </w:r>
        </w:p>
        <w:p w14:paraId="03170872" w14:textId="27265EB6" w:rsidR="00250F77" w:rsidRDefault="00250F77">
          <w:pPr>
            <w:pStyle w:val="TOC3"/>
            <w:tabs>
              <w:tab w:val="left" w:pos="1440"/>
            </w:tabs>
            <w:rPr>
              <w:rFonts w:asciiTheme="minorHAnsi" w:eastAsiaTheme="minorEastAsia" w:hAnsiTheme="minorHAnsi"/>
              <w:sz w:val="24"/>
              <w:szCs w:val="24"/>
              <w:lang w:val="en-DE" w:eastAsia="en-GB"/>
            </w:rPr>
          </w:pPr>
          <w:r w:rsidRPr="00C32806">
            <w:rPr>
              <w:lang w:val="en-US"/>
            </w:rPr>
            <w:t>3.16.1</w:t>
          </w:r>
          <w:r>
            <w:rPr>
              <w:rFonts w:asciiTheme="minorHAnsi" w:eastAsiaTheme="minorEastAsia" w:hAnsiTheme="minorHAnsi"/>
              <w:sz w:val="24"/>
              <w:szCs w:val="24"/>
              <w:lang w:val="en-DE" w:eastAsia="en-GB"/>
            </w:rPr>
            <w:tab/>
          </w:r>
          <w:r w:rsidRPr="00C32806">
            <w:rPr>
              <w:lang w:val="en-US"/>
            </w:rPr>
            <w:t>Application Load Balancer, ALB</w:t>
          </w:r>
          <w:r w:rsidRPr="00250F77">
            <w:rPr>
              <w:lang w:val="en-US"/>
            </w:rPr>
            <w:tab/>
          </w:r>
          <w:r>
            <w:fldChar w:fldCharType="begin"/>
          </w:r>
          <w:r w:rsidRPr="00250F77">
            <w:rPr>
              <w:lang w:val="en-US"/>
            </w:rPr>
            <w:instrText xml:space="preserve"> PAGEREF _Toc72142850 \h </w:instrText>
          </w:r>
          <w:r>
            <w:fldChar w:fldCharType="separate"/>
          </w:r>
          <w:r w:rsidRPr="00250F77">
            <w:rPr>
              <w:lang w:val="en-US"/>
            </w:rPr>
            <w:t>23</w:t>
          </w:r>
          <w:r>
            <w:fldChar w:fldCharType="end"/>
          </w:r>
        </w:p>
        <w:p w14:paraId="25AB9F82" w14:textId="10921D9F" w:rsidR="00250F77" w:rsidRDefault="00250F77">
          <w:pPr>
            <w:pStyle w:val="TOC3"/>
            <w:tabs>
              <w:tab w:val="left" w:pos="1440"/>
            </w:tabs>
            <w:rPr>
              <w:rFonts w:asciiTheme="minorHAnsi" w:eastAsiaTheme="minorEastAsia" w:hAnsiTheme="minorHAnsi"/>
              <w:sz w:val="24"/>
              <w:szCs w:val="24"/>
              <w:lang w:val="en-DE" w:eastAsia="en-GB"/>
            </w:rPr>
          </w:pPr>
          <w:r w:rsidRPr="00C32806">
            <w:rPr>
              <w:lang w:val="en-US"/>
            </w:rPr>
            <w:t>3.16.2</w:t>
          </w:r>
          <w:r>
            <w:rPr>
              <w:rFonts w:asciiTheme="minorHAnsi" w:eastAsiaTheme="minorEastAsia" w:hAnsiTheme="minorHAnsi"/>
              <w:sz w:val="24"/>
              <w:szCs w:val="24"/>
              <w:lang w:val="en-DE" w:eastAsia="en-GB"/>
            </w:rPr>
            <w:tab/>
          </w:r>
          <w:r w:rsidRPr="00C32806">
            <w:rPr>
              <w:lang w:val="en-US"/>
            </w:rPr>
            <w:t>Network Load Balancer, NLB</w:t>
          </w:r>
          <w:r w:rsidRPr="00250F77">
            <w:rPr>
              <w:lang w:val="en-US"/>
            </w:rPr>
            <w:tab/>
          </w:r>
          <w:r>
            <w:fldChar w:fldCharType="begin"/>
          </w:r>
          <w:r w:rsidRPr="00250F77">
            <w:rPr>
              <w:lang w:val="en-US"/>
            </w:rPr>
            <w:instrText xml:space="preserve"> PAGEREF _Toc72142851 \h </w:instrText>
          </w:r>
          <w:r>
            <w:fldChar w:fldCharType="separate"/>
          </w:r>
          <w:r w:rsidRPr="00250F77">
            <w:rPr>
              <w:lang w:val="en-US"/>
            </w:rPr>
            <w:t>23</w:t>
          </w:r>
          <w:r>
            <w:fldChar w:fldCharType="end"/>
          </w:r>
        </w:p>
        <w:p w14:paraId="44130A82" w14:textId="2A8A5CB0" w:rsidR="00250F77" w:rsidRDefault="00250F77">
          <w:pPr>
            <w:pStyle w:val="TOC2"/>
            <w:tabs>
              <w:tab w:val="left" w:pos="1390"/>
            </w:tabs>
            <w:rPr>
              <w:rFonts w:asciiTheme="minorHAnsi" w:eastAsiaTheme="minorEastAsia" w:hAnsiTheme="minorHAnsi"/>
              <w:szCs w:val="24"/>
              <w:lang w:val="en-DE" w:eastAsia="en-GB"/>
            </w:rPr>
          </w:pPr>
          <w:r w:rsidRPr="00C32806">
            <w:rPr>
              <w:lang w:val="en-US"/>
            </w:rPr>
            <w:t>3.17</w:t>
          </w:r>
          <w:r>
            <w:rPr>
              <w:rFonts w:asciiTheme="minorHAnsi" w:eastAsiaTheme="minorEastAsia" w:hAnsiTheme="minorHAnsi"/>
              <w:szCs w:val="24"/>
              <w:lang w:val="en-DE" w:eastAsia="en-GB"/>
            </w:rPr>
            <w:tab/>
          </w:r>
          <w:r w:rsidRPr="00C32806">
            <w:rPr>
              <w:lang w:val="en-US"/>
            </w:rPr>
            <w:t>Web Application Firewall, WAF</w:t>
          </w:r>
          <w:r w:rsidRPr="00250F77">
            <w:rPr>
              <w:lang w:val="en-US"/>
            </w:rPr>
            <w:tab/>
          </w:r>
          <w:r>
            <w:fldChar w:fldCharType="begin"/>
          </w:r>
          <w:r w:rsidRPr="00250F77">
            <w:rPr>
              <w:lang w:val="en-US"/>
            </w:rPr>
            <w:instrText xml:space="preserve"> PAGEREF _Toc72142852 \h </w:instrText>
          </w:r>
          <w:r>
            <w:fldChar w:fldCharType="separate"/>
          </w:r>
          <w:r w:rsidRPr="00250F77">
            <w:rPr>
              <w:lang w:val="en-US"/>
            </w:rPr>
            <w:t>24</w:t>
          </w:r>
          <w:r>
            <w:fldChar w:fldCharType="end"/>
          </w:r>
        </w:p>
        <w:p w14:paraId="2986E443" w14:textId="4950B87B" w:rsidR="00250F77" w:rsidRDefault="00250F77">
          <w:pPr>
            <w:pStyle w:val="TOC2"/>
            <w:tabs>
              <w:tab w:val="left" w:pos="1390"/>
            </w:tabs>
            <w:rPr>
              <w:rFonts w:asciiTheme="minorHAnsi" w:eastAsiaTheme="minorEastAsia" w:hAnsiTheme="minorHAnsi"/>
              <w:szCs w:val="24"/>
              <w:lang w:val="en-DE" w:eastAsia="en-GB"/>
            </w:rPr>
          </w:pPr>
          <w:r w:rsidRPr="00C32806">
            <w:rPr>
              <w:lang w:val="en-US"/>
            </w:rPr>
            <w:t>3.18</w:t>
          </w:r>
          <w:r>
            <w:rPr>
              <w:rFonts w:asciiTheme="minorHAnsi" w:eastAsiaTheme="minorEastAsia" w:hAnsiTheme="minorHAnsi"/>
              <w:szCs w:val="24"/>
              <w:lang w:val="en-DE" w:eastAsia="en-GB"/>
            </w:rPr>
            <w:tab/>
          </w:r>
          <w:r w:rsidRPr="00C32806">
            <w:rPr>
              <w:lang w:val="en-US"/>
            </w:rPr>
            <w:t>Simple Email Service, SES</w:t>
          </w:r>
          <w:r w:rsidRPr="00250F77">
            <w:rPr>
              <w:lang w:val="en-US"/>
            </w:rPr>
            <w:tab/>
          </w:r>
          <w:r>
            <w:fldChar w:fldCharType="begin"/>
          </w:r>
          <w:r w:rsidRPr="00250F77">
            <w:rPr>
              <w:lang w:val="en-US"/>
            </w:rPr>
            <w:instrText xml:space="preserve"> PAGEREF _Toc72142853 \h </w:instrText>
          </w:r>
          <w:r>
            <w:fldChar w:fldCharType="separate"/>
          </w:r>
          <w:r w:rsidRPr="00250F77">
            <w:rPr>
              <w:lang w:val="en-US"/>
            </w:rPr>
            <w:t>25</w:t>
          </w:r>
          <w:r>
            <w:fldChar w:fldCharType="end"/>
          </w:r>
        </w:p>
        <w:p w14:paraId="36EF994F" w14:textId="1817E5CF" w:rsidR="00250F77" w:rsidRDefault="00250F77">
          <w:pPr>
            <w:pStyle w:val="TOC3"/>
            <w:tabs>
              <w:tab w:val="left" w:pos="1440"/>
            </w:tabs>
            <w:rPr>
              <w:rFonts w:asciiTheme="minorHAnsi" w:eastAsiaTheme="minorEastAsia" w:hAnsiTheme="minorHAnsi"/>
              <w:sz w:val="24"/>
              <w:szCs w:val="24"/>
              <w:lang w:val="en-DE" w:eastAsia="en-GB"/>
            </w:rPr>
          </w:pPr>
          <w:r w:rsidRPr="00C32806">
            <w:rPr>
              <w:lang w:val="en-US"/>
            </w:rPr>
            <w:t>3.18.1</w:t>
          </w:r>
          <w:r>
            <w:rPr>
              <w:rFonts w:asciiTheme="minorHAnsi" w:eastAsiaTheme="minorEastAsia" w:hAnsiTheme="minorHAnsi"/>
              <w:sz w:val="24"/>
              <w:szCs w:val="24"/>
              <w:lang w:val="en-DE" w:eastAsia="en-GB"/>
            </w:rPr>
            <w:tab/>
          </w:r>
          <w:r w:rsidRPr="00C32806">
            <w:rPr>
              <w:lang w:val="en-US"/>
            </w:rPr>
            <w:t>Without SES</w:t>
          </w:r>
          <w:r w:rsidRPr="00250F77">
            <w:rPr>
              <w:lang w:val="en-US"/>
            </w:rPr>
            <w:tab/>
          </w:r>
          <w:r>
            <w:fldChar w:fldCharType="begin"/>
          </w:r>
          <w:r w:rsidRPr="00250F77">
            <w:rPr>
              <w:lang w:val="en-US"/>
            </w:rPr>
            <w:instrText xml:space="preserve"> PAGEREF _Toc72142854 \h </w:instrText>
          </w:r>
          <w:r>
            <w:fldChar w:fldCharType="separate"/>
          </w:r>
          <w:r w:rsidRPr="00250F77">
            <w:rPr>
              <w:lang w:val="en-US"/>
            </w:rPr>
            <w:t>25</w:t>
          </w:r>
          <w:r>
            <w:fldChar w:fldCharType="end"/>
          </w:r>
        </w:p>
        <w:p w14:paraId="20D943AB" w14:textId="2F970A44" w:rsidR="00250F77" w:rsidRDefault="00250F77">
          <w:pPr>
            <w:pStyle w:val="TOC3"/>
            <w:tabs>
              <w:tab w:val="left" w:pos="1440"/>
            </w:tabs>
            <w:rPr>
              <w:rFonts w:asciiTheme="minorHAnsi" w:eastAsiaTheme="minorEastAsia" w:hAnsiTheme="minorHAnsi"/>
              <w:sz w:val="24"/>
              <w:szCs w:val="24"/>
              <w:lang w:val="en-DE" w:eastAsia="en-GB"/>
            </w:rPr>
          </w:pPr>
          <w:r w:rsidRPr="00C32806">
            <w:rPr>
              <w:lang w:val="en-US"/>
            </w:rPr>
            <w:t>3.18.2</w:t>
          </w:r>
          <w:r>
            <w:rPr>
              <w:rFonts w:asciiTheme="minorHAnsi" w:eastAsiaTheme="minorEastAsia" w:hAnsiTheme="minorHAnsi"/>
              <w:sz w:val="24"/>
              <w:szCs w:val="24"/>
              <w:lang w:val="en-DE" w:eastAsia="en-GB"/>
            </w:rPr>
            <w:tab/>
          </w:r>
          <w:r w:rsidRPr="00C32806">
            <w:rPr>
              <w:lang w:val="en-US"/>
            </w:rPr>
            <w:t>With SES</w:t>
          </w:r>
          <w:r w:rsidRPr="00F93237">
            <w:rPr>
              <w:lang w:val="en-US"/>
            </w:rPr>
            <w:tab/>
          </w:r>
          <w:r>
            <w:fldChar w:fldCharType="begin"/>
          </w:r>
          <w:r w:rsidRPr="00F93237">
            <w:rPr>
              <w:lang w:val="en-US"/>
            </w:rPr>
            <w:instrText xml:space="preserve"> PAGEREF _Toc72142855 \h </w:instrText>
          </w:r>
          <w:r>
            <w:fldChar w:fldCharType="separate"/>
          </w:r>
          <w:r w:rsidRPr="00F93237">
            <w:rPr>
              <w:lang w:val="en-US"/>
            </w:rPr>
            <w:t>25</w:t>
          </w:r>
          <w:r>
            <w:fldChar w:fldCharType="end"/>
          </w:r>
        </w:p>
        <w:p w14:paraId="4A05B40A" w14:textId="6644A9B1" w:rsidR="00250F77" w:rsidRDefault="00250F77">
          <w:pPr>
            <w:pStyle w:val="TOC2"/>
            <w:tabs>
              <w:tab w:val="left" w:pos="1390"/>
            </w:tabs>
            <w:rPr>
              <w:rFonts w:asciiTheme="minorHAnsi" w:eastAsiaTheme="minorEastAsia" w:hAnsiTheme="minorHAnsi"/>
              <w:szCs w:val="24"/>
              <w:lang w:val="en-DE" w:eastAsia="en-GB"/>
            </w:rPr>
          </w:pPr>
          <w:r w:rsidRPr="00C32806">
            <w:rPr>
              <w:lang w:val="en-US"/>
            </w:rPr>
            <w:t>3.19</w:t>
          </w:r>
          <w:r>
            <w:rPr>
              <w:rFonts w:asciiTheme="minorHAnsi" w:eastAsiaTheme="minorEastAsia" w:hAnsiTheme="minorHAnsi"/>
              <w:szCs w:val="24"/>
              <w:lang w:val="en-DE" w:eastAsia="en-GB"/>
            </w:rPr>
            <w:tab/>
          </w:r>
          <w:r w:rsidRPr="00C32806">
            <w:rPr>
              <w:lang w:val="en-US"/>
            </w:rPr>
            <w:t>Resource Access Manager, RAM</w:t>
          </w:r>
          <w:r w:rsidRPr="00F93237">
            <w:rPr>
              <w:lang w:val="en-US"/>
            </w:rPr>
            <w:tab/>
          </w:r>
          <w:r>
            <w:fldChar w:fldCharType="begin"/>
          </w:r>
          <w:r w:rsidRPr="00F93237">
            <w:rPr>
              <w:lang w:val="en-US"/>
            </w:rPr>
            <w:instrText xml:space="preserve"> PAGEREF _Toc72142856 \h </w:instrText>
          </w:r>
          <w:r>
            <w:fldChar w:fldCharType="separate"/>
          </w:r>
          <w:r w:rsidRPr="00F93237">
            <w:rPr>
              <w:lang w:val="en-US"/>
            </w:rPr>
            <w:t>25</w:t>
          </w:r>
          <w:r>
            <w:fldChar w:fldCharType="end"/>
          </w:r>
        </w:p>
        <w:p w14:paraId="57D8B0F5" w14:textId="1472749E" w:rsidR="00250F77" w:rsidRDefault="00250F77">
          <w:pPr>
            <w:pStyle w:val="TOC2"/>
            <w:tabs>
              <w:tab w:val="left" w:pos="1390"/>
            </w:tabs>
            <w:rPr>
              <w:rFonts w:asciiTheme="minorHAnsi" w:eastAsiaTheme="minorEastAsia" w:hAnsiTheme="minorHAnsi"/>
              <w:szCs w:val="24"/>
              <w:lang w:val="en-DE" w:eastAsia="en-GB"/>
            </w:rPr>
          </w:pPr>
          <w:r w:rsidRPr="00C32806">
            <w:rPr>
              <w:lang w:val="en-US"/>
            </w:rPr>
            <w:t>3.20</w:t>
          </w:r>
          <w:r>
            <w:rPr>
              <w:rFonts w:asciiTheme="minorHAnsi" w:eastAsiaTheme="minorEastAsia" w:hAnsiTheme="minorHAnsi"/>
              <w:szCs w:val="24"/>
              <w:lang w:val="en-DE" w:eastAsia="en-GB"/>
            </w:rPr>
            <w:tab/>
          </w:r>
          <w:r w:rsidRPr="00C32806">
            <w:rPr>
              <w:lang w:val="en-US"/>
            </w:rPr>
            <w:t>Transit Gateway</w:t>
          </w:r>
          <w:r w:rsidRPr="00F93237">
            <w:rPr>
              <w:lang w:val="en-US"/>
            </w:rPr>
            <w:tab/>
          </w:r>
          <w:r>
            <w:fldChar w:fldCharType="begin"/>
          </w:r>
          <w:r w:rsidRPr="00F93237">
            <w:rPr>
              <w:lang w:val="en-US"/>
            </w:rPr>
            <w:instrText xml:space="preserve"> PAGEREF _Toc72142857 \h </w:instrText>
          </w:r>
          <w:r>
            <w:fldChar w:fldCharType="separate"/>
          </w:r>
          <w:r w:rsidRPr="00F93237">
            <w:rPr>
              <w:lang w:val="en-US"/>
            </w:rPr>
            <w:t>25</w:t>
          </w:r>
          <w:r>
            <w:fldChar w:fldCharType="end"/>
          </w:r>
        </w:p>
        <w:p w14:paraId="2F09923A" w14:textId="39A4BF7F" w:rsidR="00250F77" w:rsidRDefault="00250F77">
          <w:pPr>
            <w:pStyle w:val="TOC2"/>
            <w:tabs>
              <w:tab w:val="left" w:pos="1390"/>
            </w:tabs>
            <w:rPr>
              <w:rFonts w:asciiTheme="minorHAnsi" w:eastAsiaTheme="minorEastAsia" w:hAnsiTheme="minorHAnsi"/>
              <w:szCs w:val="24"/>
              <w:lang w:val="en-DE" w:eastAsia="en-GB"/>
            </w:rPr>
          </w:pPr>
          <w:r w:rsidRPr="00C32806">
            <w:rPr>
              <w:lang w:val="en-US"/>
            </w:rPr>
            <w:t>3.21</w:t>
          </w:r>
          <w:r>
            <w:rPr>
              <w:rFonts w:asciiTheme="minorHAnsi" w:eastAsiaTheme="minorEastAsia" w:hAnsiTheme="minorHAnsi"/>
              <w:szCs w:val="24"/>
              <w:lang w:val="en-DE" w:eastAsia="en-GB"/>
            </w:rPr>
            <w:tab/>
          </w:r>
          <w:r w:rsidRPr="00C32806">
            <w:rPr>
              <w:lang w:val="en-US"/>
            </w:rPr>
            <w:t>Simple Notification Service, SNS</w:t>
          </w:r>
          <w:r w:rsidRPr="00F93237">
            <w:rPr>
              <w:lang w:val="en-US"/>
            </w:rPr>
            <w:tab/>
          </w:r>
          <w:r>
            <w:fldChar w:fldCharType="begin"/>
          </w:r>
          <w:r w:rsidRPr="00F93237">
            <w:rPr>
              <w:lang w:val="en-US"/>
            </w:rPr>
            <w:instrText xml:space="preserve"> PAGEREF _Toc72142858 \h </w:instrText>
          </w:r>
          <w:r>
            <w:fldChar w:fldCharType="separate"/>
          </w:r>
          <w:r w:rsidRPr="00F93237">
            <w:rPr>
              <w:lang w:val="en-US"/>
            </w:rPr>
            <w:t>26</w:t>
          </w:r>
          <w:r>
            <w:fldChar w:fldCharType="end"/>
          </w:r>
        </w:p>
        <w:p w14:paraId="1D3B9224" w14:textId="36434BCB" w:rsidR="00250F77" w:rsidRDefault="00250F77">
          <w:pPr>
            <w:pStyle w:val="TOC2"/>
            <w:tabs>
              <w:tab w:val="left" w:pos="1390"/>
            </w:tabs>
            <w:rPr>
              <w:rFonts w:asciiTheme="minorHAnsi" w:eastAsiaTheme="minorEastAsia" w:hAnsiTheme="minorHAnsi"/>
              <w:szCs w:val="24"/>
              <w:lang w:val="en-DE" w:eastAsia="en-GB"/>
            </w:rPr>
          </w:pPr>
          <w:r w:rsidRPr="00C32806">
            <w:rPr>
              <w:lang w:val="en-US"/>
            </w:rPr>
            <w:t>3.22</w:t>
          </w:r>
          <w:r>
            <w:rPr>
              <w:rFonts w:asciiTheme="minorHAnsi" w:eastAsiaTheme="minorEastAsia" w:hAnsiTheme="minorHAnsi"/>
              <w:szCs w:val="24"/>
              <w:lang w:val="en-DE" w:eastAsia="en-GB"/>
            </w:rPr>
            <w:tab/>
          </w:r>
          <w:r w:rsidRPr="00C32806">
            <w:rPr>
              <w:lang w:val="en-US"/>
            </w:rPr>
            <w:t>CloudWatch</w:t>
          </w:r>
          <w:r w:rsidRPr="00F93237">
            <w:rPr>
              <w:lang w:val="en-US"/>
            </w:rPr>
            <w:tab/>
          </w:r>
          <w:r>
            <w:fldChar w:fldCharType="begin"/>
          </w:r>
          <w:r w:rsidRPr="00F93237">
            <w:rPr>
              <w:lang w:val="en-US"/>
            </w:rPr>
            <w:instrText xml:space="preserve"> PAGEREF _Toc72142859 \h </w:instrText>
          </w:r>
          <w:r>
            <w:fldChar w:fldCharType="separate"/>
          </w:r>
          <w:r w:rsidRPr="00F93237">
            <w:rPr>
              <w:lang w:val="en-US"/>
            </w:rPr>
            <w:t>26</w:t>
          </w:r>
          <w:r>
            <w:fldChar w:fldCharType="end"/>
          </w:r>
        </w:p>
        <w:p w14:paraId="1162251B" w14:textId="2FD01F39" w:rsidR="00250F77" w:rsidRDefault="00250F77">
          <w:pPr>
            <w:pStyle w:val="TOC2"/>
            <w:tabs>
              <w:tab w:val="left" w:pos="1390"/>
            </w:tabs>
            <w:rPr>
              <w:rFonts w:asciiTheme="minorHAnsi" w:eastAsiaTheme="minorEastAsia" w:hAnsiTheme="minorHAnsi"/>
              <w:szCs w:val="24"/>
              <w:lang w:val="en-DE" w:eastAsia="en-GB"/>
            </w:rPr>
          </w:pPr>
          <w:r w:rsidRPr="00C32806">
            <w:rPr>
              <w:lang w:val="en-US"/>
            </w:rPr>
            <w:t>3.23</w:t>
          </w:r>
          <w:r>
            <w:rPr>
              <w:rFonts w:asciiTheme="minorHAnsi" w:eastAsiaTheme="minorEastAsia" w:hAnsiTheme="minorHAnsi"/>
              <w:szCs w:val="24"/>
              <w:lang w:val="en-DE" w:eastAsia="en-GB"/>
            </w:rPr>
            <w:tab/>
          </w:r>
          <w:r w:rsidRPr="00C32806">
            <w:rPr>
              <w:lang w:val="en-US"/>
            </w:rPr>
            <w:t>Amazon Inspector</w:t>
          </w:r>
          <w:r w:rsidRPr="00F93237">
            <w:rPr>
              <w:lang w:val="en-US"/>
            </w:rPr>
            <w:tab/>
          </w:r>
          <w:r>
            <w:fldChar w:fldCharType="begin"/>
          </w:r>
          <w:r w:rsidRPr="00F93237">
            <w:rPr>
              <w:lang w:val="en-US"/>
            </w:rPr>
            <w:instrText xml:space="preserve"> PAGEREF _Toc72142860 \h </w:instrText>
          </w:r>
          <w:r>
            <w:fldChar w:fldCharType="separate"/>
          </w:r>
          <w:r w:rsidRPr="00F93237">
            <w:rPr>
              <w:lang w:val="en-US"/>
            </w:rPr>
            <w:t>26</w:t>
          </w:r>
          <w:r>
            <w:fldChar w:fldCharType="end"/>
          </w:r>
        </w:p>
        <w:p w14:paraId="7D362EDB" w14:textId="478443C7" w:rsidR="00250F77" w:rsidRDefault="00250F77">
          <w:pPr>
            <w:pStyle w:val="TOC2"/>
            <w:tabs>
              <w:tab w:val="left" w:pos="1390"/>
            </w:tabs>
            <w:rPr>
              <w:rFonts w:asciiTheme="minorHAnsi" w:eastAsiaTheme="minorEastAsia" w:hAnsiTheme="minorHAnsi"/>
              <w:szCs w:val="24"/>
              <w:lang w:val="en-DE" w:eastAsia="en-GB"/>
            </w:rPr>
          </w:pPr>
          <w:r w:rsidRPr="00C32806">
            <w:rPr>
              <w:lang w:val="en-US"/>
            </w:rPr>
            <w:t>3.24</w:t>
          </w:r>
          <w:r>
            <w:rPr>
              <w:rFonts w:asciiTheme="minorHAnsi" w:eastAsiaTheme="minorEastAsia" w:hAnsiTheme="minorHAnsi"/>
              <w:szCs w:val="24"/>
              <w:lang w:val="en-DE" w:eastAsia="en-GB"/>
            </w:rPr>
            <w:tab/>
          </w:r>
          <w:r w:rsidRPr="00C32806">
            <w:rPr>
              <w:lang w:val="en-US"/>
            </w:rPr>
            <w:t>AWS Backup</w:t>
          </w:r>
          <w:r w:rsidRPr="00F93237">
            <w:rPr>
              <w:lang w:val="en-US"/>
            </w:rPr>
            <w:tab/>
          </w:r>
          <w:r>
            <w:fldChar w:fldCharType="begin"/>
          </w:r>
          <w:r w:rsidRPr="00F93237">
            <w:rPr>
              <w:lang w:val="en-US"/>
            </w:rPr>
            <w:instrText xml:space="preserve"> PAGEREF _Toc72142861 \h </w:instrText>
          </w:r>
          <w:r>
            <w:fldChar w:fldCharType="separate"/>
          </w:r>
          <w:r w:rsidRPr="00F93237">
            <w:rPr>
              <w:lang w:val="en-US"/>
            </w:rPr>
            <w:t>27</w:t>
          </w:r>
          <w:r>
            <w:fldChar w:fldCharType="end"/>
          </w:r>
        </w:p>
        <w:p w14:paraId="22B094A7" w14:textId="4382CD72" w:rsidR="00250F77" w:rsidRDefault="00250F77">
          <w:pPr>
            <w:pStyle w:val="TOC1"/>
            <w:rPr>
              <w:rFonts w:asciiTheme="minorHAnsi" w:eastAsiaTheme="minorEastAsia" w:hAnsiTheme="minorHAnsi"/>
              <w:b w:val="0"/>
              <w:noProof/>
              <w:sz w:val="24"/>
              <w:szCs w:val="24"/>
              <w:lang w:val="en-DE" w:eastAsia="en-GB"/>
            </w:rPr>
          </w:pPr>
          <w:r w:rsidRPr="00C32806">
            <w:rPr>
              <w:noProof/>
              <w:lang w:val="en-US"/>
            </w:rPr>
            <w:t>4</w:t>
          </w:r>
          <w:r>
            <w:rPr>
              <w:rFonts w:asciiTheme="minorHAnsi" w:eastAsiaTheme="minorEastAsia" w:hAnsiTheme="minorHAnsi"/>
              <w:b w:val="0"/>
              <w:noProof/>
              <w:sz w:val="24"/>
              <w:szCs w:val="24"/>
              <w:lang w:val="en-DE" w:eastAsia="en-GB"/>
            </w:rPr>
            <w:tab/>
          </w:r>
          <w:r w:rsidRPr="00C32806">
            <w:rPr>
              <w:noProof/>
              <w:lang w:val="en-US"/>
            </w:rPr>
            <w:t>Well-Architected Framework</w:t>
          </w:r>
          <w:r w:rsidRPr="00F93237">
            <w:rPr>
              <w:noProof/>
              <w:lang w:val="en-US"/>
            </w:rPr>
            <w:tab/>
          </w:r>
          <w:r>
            <w:rPr>
              <w:noProof/>
            </w:rPr>
            <w:fldChar w:fldCharType="begin"/>
          </w:r>
          <w:r w:rsidRPr="00F93237">
            <w:rPr>
              <w:noProof/>
              <w:lang w:val="en-US"/>
            </w:rPr>
            <w:instrText xml:space="preserve"> PAGEREF _Toc72142862 \h </w:instrText>
          </w:r>
          <w:r>
            <w:rPr>
              <w:noProof/>
            </w:rPr>
          </w:r>
          <w:r>
            <w:rPr>
              <w:noProof/>
            </w:rPr>
            <w:fldChar w:fldCharType="separate"/>
          </w:r>
          <w:r w:rsidRPr="00F93237">
            <w:rPr>
              <w:noProof/>
              <w:lang w:val="en-US"/>
            </w:rPr>
            <w:t>27</w:t>
          </w:r>
          <w:r>
            <w:rPr>
              <w:noProof/>
            </w:rPr>
            <w:fldChar w:fldCharType="end"/>
          </w:r>
        </w:p>
        <w:p w14:paraId="6B437F57" w14:textId="798ABC3A" w:rsidR="00250F77" w:rsidRDefault="00250F77">
          <w:pPr>
            <w:pStyle w:val="TOC2"/>
            <w:tabs>
              <w:tab w:val="left" w:pos="1390"/>
            </w:tabs>
            <w:rPr>
              <w:rFonts w:asciiTheme="minorHAnsi" w:eastAsiaTheme="minorEastAsia" w:hAnsiTheme="minorHAnsi"/>
              <w:szCs w:val="24"/>
              <w:lang w:val="en-DE" w:eastAsia="en-GB"/>
            </w:rPr>
          </w:pPr>
          <w:r w:rsidRPr="00C32806">
            <w:rPr>
              <w:lang w:val="en-US"/>
            </w:rPr>
            <w:t>4.1</w:t>
          </w:r>
          <w:r>
            <w:rPr>
              <w:rFonts w:asciiTheme="minorHAnsi" w:eastAsiaTheme="minorEastAsia" w:hAnsiTheme="minorHAnsi"/>
              <w:szCs w:val="24"/>
              <w:lang w:val="en-DE" w:eastAsia="en-GB"/>
            </w:rPr>
            <w:tab/>
          </w:r>
          <w:r w:rsidRPr="00C32806">
            <w:rPr>
              <w:lang w:val="en-US"/>
            </w:rPr>
            <w:t>Operational Excellence</w:t>
          </w:r>
          <w:r w:rsidRPr="00F93237">
            <w:rPr>
              <w:lang w:val="en-US"/>
            </w:rPr>
            <w:tab/>
          </w:r>
          <w:r>
            <w:fldChar w:fldCharType="begin"/>
          </w:r>
          <w:r w:rsidRPr="00F93237">
            <w:rPr>
              <w:lang w:val="en-US"/>
            </w:rPr>
            <w:instrText xml:space="preserve"> PAGEREF _Toc72142863 \h </w:instrText>
          </w:r>
          <w:r>
            <w:fldChar w:fldCharType="separate"/>
          </w:r>
          <w:r w:rsidRPr="00F93237">
            <w:rPr>
              <w:lang w:val="en-US"/>
            </w:rPr>
            <w:t>27</w:t>
          </w:r>
          <w:r>
            <w:fldChar w:fldCharType="end"/>
          </w:r>
        </w:p>
        <w:p w14:paraId="1779210C" w14:textId="4C681E4B" w:rsidR="00250F77" w:rsidRDefault="00250F77">
          <w:pPr>
            <w:pStyle w:val="TOC3"/>
            <w:tabs>
              <w:tab w:val="left" w:pos="1390"/>
            </w:tabs>
            <w:rPr>
              <w:rFonts w:asciiTheme="minorHAnsi" w:eastAsiaTheme="minorEastAsia" w:hAnsiTheme="minorHAnsi"/>
              <w:sz w:val="24"/>
              <w:szCs w:val="24"/>
              <w:lang w:val="en-DE" w:eastAsia="en-GB"/>
            </w:rPr>
          </w:pPr>
          <w:r w:rsidRPr="00C32806">
            <w:rPr>
              <w:lang w:val="en-US"/>
            </w:rPr>
            <w:t>4.1.1</w:t>
          </w:r>
          <w:r>
            <w:rPr>
              <w:rFonts w:asciiTheme="minorHAnsi" w:eastAsiaTheme="minorEastAsia" w:hAnsiTheme="minorHAnsi"/>
              <w:sz w:val="24"/>
              <w:szCs w:val="24"/>
              <w:lang w:val="en-DE" w:eastAsia="en-GB"/>
            </w:rPr>
            <w:tab/>
          </w:r>
          <w:r w:rsidRPr="00C32806">
            <w:rPr>
              <w:lang w:val="en-US"/>
            </w:rPr>
            <w:t>How do you understand the health of your workload?</w:t>
          </w:r>
          <w:r w:rsidRPr="00F93237">
            <w:rPr>
              <w:lang w:val="en-US"/>
            </w:rPr>
            <w:tab/>
          </w:r>
          <w:r>
            <w:fldChar w:fldCharType="begin"/>
          </w:r>
          <w:r w:rsidRPr="00F93237">
            <w:rPr>
              <w:lang w:val="en-US"/>
            </w:rPr>
            <w:instrText xml:space="preserve"> PAGEREF _Toc72142864 \h </w:instrText>
          </w:r>
          <w:r>
            <w:fldChar w:fldCharType="separate"/>
          </w:r>
          <w:r w:rsidRPr="00F93237">
            <w:rPr>
              <w:lang w:val="en-US"/>
            </w:rPr>
            <w:t>27</w:t>
          </w:r>
          <w:r>
            <w:fldChar w:fldCharType="end"/>
          </w:r>
        </w:p>
        <w:p w14:paraId="1CF58754" w14:textId="71C9FA18" w:rsidR="00250F77" w:rsidRDefault="00250F77">
          <w:pPr>
            <w:pStyle w:val="TOC3"/>
            <w:tabs>
              <w:tab w:val="left" w:pos="1390"/>
            </w:tabs>
            <w:rPr>
              <w:rFonts w:asciiTheme="minorHAnsi" w:eastAsiaTheme="minorEastAsia" w:hAnsiTheme="minorHAnsi"/>
              <w:sz w:val="24"/>
              <w:szCs w:val="24"/>
              <w:lang w:val="en-DE" w:eastAsia="en-GB"/>
            </w:rPr>
          </w:pPr>
          <w:r w:rsidRPr="00C32806">
            <w:rPr>
              <w:lang w:val="en-US"/>
            </w:rPr>
            <w:t>4.1.2</w:t>
          </w:r>
          <w:r>
            <w:rPr>
              <w:rFonts w:asciiTheme="minorHAnsi" w:eastAsiaTheme="minorEastAsia" w:hAnsiTheme="minorHAnsi"/>
              <w:sz w:val="24"/>
              <w:szCs w:val="24"/>
              <w:lang w:val="en-DE" w:eastAsia="en-GB"/>
            </w:rPr>
            <w:tab/>
          </w:r>
          <w:r w:rsidRPr="00C32806">
            <w:rPr>
              <w:lang w:val="en-US"/>
            </w:rPr>
            <w:t>How do you mitigate deployment risks?</w:t>
          </w:r>
          <w:r w:rsidRPr="00F93237">
            <w:rPr>
              <w:lang w:val="en-US"/>
            </w:rPr>
            <w:tab/>
          </w:r>
          <w:r>
            <w:fldChar w:fldCharType="begin"/>
          </w:r>
          <w:r w:rsidRPr="00F93237">
            <w:rPr>
              <w:lang w:val="en-US"/>
            </w:rPr>
            <w:instrText xml:space="preserve"> PAGEREF _Toc72142865 \h </w:instrText>
          </w:r>
          <w:r>
            <w:fldChar w:fldCharType="separate"/>
          </w:r>
          <w:r w:rsidRPr="00F93237">
            <w:rPr>
              <w:lang w:val="en-US"/>
            </w:rPr>
            <w:t>27</w:t>
          </w:r>
          <w:r>
            <w:fldChar w:fldCharType="end"/>
          </w:r>
        </w:p>
        <w:p w14:paraId="12555D50" w14:textId="608EA3E0" w:rsidR="00250F77" w:rsidRDefault="00250F77">
          <w:pPr>
            <w:pStyle w:val="TOC2"/>
            <w:tabs>
              <w:tab w:val="left" w:pos="1390"/>
            </w:tabs>
            <w:rPr>
              <w:rFonts w:asciiTheme="minorHAnsi" w:eastAsiaTheme="minorEastAsia" w:hAnsiTheme="minorHAnsi"/>
              <w:szCs w:val="24"/>
              <w:lang w:val="en-DE" w:eastAsia="en-GB"/>
            </w:rPr>
          </w:pPr>
          <w:r w:rsidRPr="00C32806">
            <w:rPr>
              <w:lang w:val="en-US"/>
            </w:rPr>
            <w:t>4.2</w:t>
          </w:r>
          <w:r>
            <w:rPr>
              <w:rFonts w:asciiTheme="minorHAnsi" w:eastAsiaTheme="minorEastAsia" w:hAnsiTheme="minorHAnsi"/>
              <w:szCs w:val="24"/>
              <w:lang w:val="en-DE" w:eastAsia="en-GB"/>
            </w:rPr>
            <w:tab/>
          </w:r>
          <w:r w:rsidRPr="00C32806">
            <w:rPr>
              <w:lang w:val="en-US"/>
            </w:rPr>
            <w:t>Security</w:t>
          </w:r>
          <w:r w:rsidRPr="00F93237">
            <w:rPr>
              <w:lang w:val="en-US"/>
            </w:rPr>
            <w:tab/>
          </w:r>
          <w:r>
            <w:fldChar w:fldCharType="begin"/>
          </w:r>
          <w:r w:rsidRPr="00F93237">
            <w:rPr>
              <w:lang w:val="en-US"/>
            </w:rPr>
            <w:instrText xml:space="preserve"> PAGEREF _Toc72142866 \h </w:instrText>
          </w:r>
          <w:r>
            <w:fldChar w:fldCharType="separate"/>
          </w:r>
          <w:r w:rsidRPr="00F93237">
            <w:rPr>
              <w:lang w:val="en-US"/>
            </w:rPr>
            <w:t>28</w:t>
          </w:r>
          <w:r>
            <w:fldChar w:fldCharType="end"/>
          </w:r>
        </w:p>
        <w:p w14:paraId="6FE97796" w14:textId="7153BE0B" w:rsidR="00250F77" w:rsidRDefault="00250F77">
          <w:pPr>
            <w:pStyle w:val="TOC3"/>
            <w:tabs>
              <w:tab w:val="left" w:pos="1390"/>
            </w:tabs>
            <w:rPr>
              <w:rFonts w:asciiTheme="minorHAnsi" w:eastAsiaTheme="minorEastAsia" w:hAnsiTheme="minorHAnsi"/>
              <w:sz w:val="24"/>
              <w:szCs w:val="24"/>
              <w:lang w:val="en-DE" w:eastAsia="en-GB"/>
            </w:rPr>
          </w:pPr>
          <w:r w:rsidRPr="00C32806">
            <w:rPr>
              <w:lang w:val="en-US"/>
            </w:rPr>
            <w:t>4.2.1</w:t>
          </w:r>
          <w:r>
            <w:rPr>
              <w:rFonts w:asciiTheme="minorHAnsi" w:eastAsiaTheme="minorEastAsia" w:hAnsiTheme="minorHAnsi"/>
              <w:sz w:val="24"/>
              <w:szCs w:val="24"/>
              <w:lang w:val="en-DE" w:eastAsia="en-GB"/>
            </w:rPr>
            <w:tab/>
          </w:r>
          <w:r w:rsidRPr="00C32806">
            <w:rPr>
              <w:lang w:val="en-US"/>
            </w:rPr>
            <w:t>How do you manage credentials and authentication?</w:t>
          </w:r>
          <w:r w:rsidRPr="00F93237">
            <w:rPr>
              <w:lang w:val="en-US"/>
            </w:rPr>
            <w:tab/>
          </w:r>
          <w:r>
            <w:fldChar w:fldCharType="begin"/>
          </w:r>
          <w:r w:rsidRPr="00F93237">
            <w:rPr>
              <w:lang w:val="en-US"/>
            </w:rPr>
            <w:instrText xml:space="preserve"> PAGEREF _Toc72142867 \h </w:instrText>
          </w:r>
          <w:r>
            <w:fldChar w:fldCharType="separate"/>
          </w:r>
          <w:r w:rsidRPr="00F93237">
            <w:rPr>
              <w:lang w:val="en-US"/>
            </w:rPr>
            <w:t>28</w:t>
          </w:r>
          <w:r>
            <w:fldChar w:fldCharType="end"/>
          </w:r>
        </w:p>
        <w:p w14:paraId="6A9DB82A" w14:textId="1D5D7FAA" w:rsidR="00250F77" w:rsidRDefault="00250F77">
          <w:pPr>
            <w:pStyle w:val="TOC3"/>
            <w:tabs>
              <w:tab w:val="left" w:pos="1390"/>
            </w:tabs>
            <w:rPr>
              <w:rFonts w:asciiTheme="minorHAnsi" w:eastAsiaTheme="minorEastAsia" w:hAnsiTheme="minorHAnsi"/>
              <w:sz w:val="24"/>
              <w:szCs w:val="24"/>
              <w:lang w:val="en-DE" w:eastAsia="en-GB"/>
            </w:rPr>
          </w:pPr>
          <w:r w:rsidRPr="00C32806">
            <w:rPr>
              <w:lang w:val="en-US"/>
            </w:rPr>
            <w:t>4.2.2</w:t>
          </w:r>
          <w:r>
            <w:rPr>
              <w:rFonts w:asciiTheme="minorHAnsi" w:eastAsiaTheme="minorEastAsia" w:hAnsiTheme="minorHAnsi"/>
              <w:sz w:val="24"/>
              <w:szCs w:val="24"/>
              <w:lang w:val="en-DE" w:eastAsia="en-GB"/>
            </w:rPr>
            <w:tab/>
          </w:r>
          <w:r w:rsidRPr="00C32806">
            <w:rPr>
              <w:lang w:val="en-US"/>
            </w:rPr>
            <w:t>How do you detect and investigate security events?</w:t>
          </w:r>
          <w:r w:rsidRPr="00F93237">
            <w:rPr>
              <w:lang w:val="en-US"/>
            </w:rPr>
            <w:tab/>
          </w:r>
          <w:r>
            <w:fldChar w:fldCharType="begin"/>
          </w:r>
          <w:r w:rsidRPr="00F93237">
            <w:rPr>
              <w:lang w:val="en-US"/>
            </w:rPr>
            <w:instrText xml:space="preserve"> PAGEREF _Toc72142868 \h </w:instrText>
          </w:r>
          <w:r>
            <w:fldChar w:fldCharType="separate"/>
          </w:r>
          <w:r w:rsidRPr="00F93237">
            <w:rPr>
              <w:lang w:val="en-US"/>
            </w:rPr>
            <w:t>28</w:t>
          </w:r>
          <w:r>
            <w:fldChar w:fldCharType="end"/>
          </w:r>
        </w:p>
        <w:p w14:paraId="3FAF1B12" w14:textId="110EDA54" w:rsidR="00250F77" w:rsidRDefault="00250F77">
          <w:pPr>
            <w:pStyle w:val="TOC3"/>
            <w:tabs>
              <w:tab w:val="left" w:pos="1390"/>
            </w:tabs>
            <w:rPr>
              <w:rFonts w:asciiTheme="minorHAnsi" w:eastAsiaTheme="minorEastAsia" w:hAnsiTheme="minorHAnsi"/>
              <w:sz w:val="24"/>
              <w:szCs w:val="24"/>
              <w:lang w:val="en-DE" w:eastAsia="en-GB"/>
            </w:rPr>
          </w:pPr>
          <w:r w:rsidRPr="00C32806">
            <w:rPr>
              <w:lang w:val="en-US"/>
            </w:rPr>
            <w:t>4.2.3</w:t>
          </w:r>
          <w:r>
            <w:rPr>
              <w:rFonts w:asciiTheme="minorHAnsi" w:eastAsiaTheme="minorEastAsia" w:hAnsiTheme="minorHAnsi"/>
              <w:sz w:val="24"/>
              <w:szCs w:val="24"/>
              <w:lang w:val="en-DE" w:eastAsia="en-GB"/>
            </w:rPr>
            <w:tab/>
          </w:r>
          <w:r w:rsidRPr="00C32806">
            <w:rPr>
              <w:lang w:val="en-US"/>
            </w:rPr>
            <w:t>How do you protect your networks?</w:t>
          </w:r>
          <w:r w:rsidRPr="00F93237">
            <w:rPr>
              <w:lang w:val="en-US"/>
            </w:rPr>
            <w:tab/>
          </w:r>
          <w:r>
            <w:fldChar w:fldCharType="begin"/>
          </w:r>
          <w:r w:rsidRPr="00F93237">
            <w:rPr>
              <w:lang w:val="en-US"/>
            </w:rPr>
            <w:instrText xml:space="preserve"> PAGEREF _Toc72142869 \h </w:instrText>
          </w:r>
          <w:r>
            <w:fldChar w:fldCharType="separate"/>
          </w:r>
          <w:r w:rsidRPr="00F93237">
            <w:rPr>
              <w:lang w:val="en-US"/>
            </w:rPr>
            <w:t>28</w:t>
          </w:r>
          <w:r>
            <w:fldChar w:fldCharType="end"/>
          </w:r>
        </w:p>
        <w:p w14:paraId="3BAE4606" w14:textId="5B208DDF" w:rsidR="00250F77" w:rsidRDefault="00250F77">
          <w:pPr>
            <w:pStyle w:val="TOC3"/>
            <w:tabs>
              <w:tab w:val="left" w:pos="1390"/>
            </w:tabs>
            <w:rPr>
              <w:rFonts w:asciiTheme="minorHAnsi" w:eastAsiaTheme="minorEastAsia" w:hAnsiTheme="minorHAnsi"/>
              <w:sz w:val="24"/>
              <w:szCs w:val="24"/>
              <w:lang w:val="en-DE" w:eastAsia="en-GB"/>
            </w:rPr>
          </w:pPr>
          <w:r w:rsidRPr="00C32806">
            <w:rPr>
              <w:lang w:val="en-US"/>
            </w:rPr>
            <w:t>4.2.4</w:t>
          </w:r>
          <w:r>
            <w:rPr>
              <w:rFonts w:asciiTheme="minorHAnsi" w:eastAsiaTheme="minorEastAsia" w:hAnsiTheme="minorHAnsi"/>
              <w:sz w:val="24"/>
              <w:szCs w:val="24"/>
              <w:lang w:val="en-DE" w:eastAsia="en-GB"/>
            </w:rPr>
            <w:tab/>
          </w:r>
          <w:r w:rsidRPr="00C32806">
            <w:rPr>
              <w:lang w:val="en-US"/>
            </w:rPr>
            <w:t>How do you protect your data at rest and in transit?</w:t>
          </w:r>
          <w:r w:rsidRPr="00F93237">
            <w:rPr>
              <w:lang w:val="en-US"/>
            </w:rPr>
            <w:tab/>
          </w:r>
          <w:r>
            <w:fldChar w:fldCharType="begin"/>
          </w:r>
          <w:r w:rsidRPr="00F93237">
            <w:rPr>
              <w:lang w:val="en-US"/>
            </w:rPr>
            <w:instrText xml:space="preserve"> PAGEREF _Toc72142870 \h </w:instrText>
          </w:r>
          <w:r>
            <w:fldChar w:fldCharType="separate"/>
          </w:r>
          <w:r w:rsidRPr="00F93237">
            <w:rPr>
              <w:lang w:val="en-US"/>
            </w:rPr>
            <w:t>28</w:t>
          </w:r>
          <w:r>
            <w:fldChar w:fldCharType="end"/>
          </w:r>
        </w:p>
        <w:p w14:paraId="27C12EC5" w14:textId="45EE0939" w:rsidR="00250F77" w:rsidRDefault="00250F77">
          <w:pPr>
            <w:pStyle w:val="TOC2"/>
            <w:tabs>
              <w:tab w:val="left" w:pos="1390"/>
            </w:tabs>
            <w:rPr>
              <w:rFonts w:asciiTheme="minorHAnsi" w:eastAsiaTheme="minorEastAsia" w:hAnsiTheme="minorHAnsi"/>
              <w:szCs w:val="24"/>
              <w:lang w:val="en-DE" w:eastAsia="en-GB"/>
            </w:rPr>
          </w:pPr>
          <w:r w:rsidRPr="00C32806">
            <w:rPr>
              <w:lang w:val="en-US"/>
            </w:rPr>
            <w:t>4.3</w:t>
          </w:r>
          <w:r>
            <w:rPr>
              <w:rFonts w:asciiTheme="minorHAnsi" w:eastAsiaTheme="minorEastAsia" w:hAnsiTheme="minorHAnsi"/>
              <w:szCs w:val="24"/>
              <w:lang w:val="en-DE" w:eastAsia="en-GB"/>
            </w:rPr>
            <w:tab/>
          </w:r>
          <w:r w:rsidRPr="00C32806">
            <w:rPr>
              <w:lang w:val="en-US"/>
            </w:rPr>
            <w:t>Reliability</w:t>
          </w:r>
          <w:r w:rsidRPr="00F93237">
            <w:rPr>
              <w:lang w:val="en-US"/>
            </w:rPr>
            <w:tab/>
          </w:r>
          <w:r>
            <w:fldChar w:fldCharType="begin"/>
          </w:r>
          <w:r w:rsidRPr="00F93237">
            <w:rPr>
              <w:lang w:val="en-US"/>
            </w:rPr>
            <w:instrText xml:space="preserve"> PAGEREF _Toc72142871 \h </w:instrText>
          </w:r>
          <w:r>
            <w:fldChar w:fldCharType="separate"/>
          </w:r>
          <w:r w:rsidRPr="00F93237">
            <w:rPr>
              <w:lang w:val="en-US"/>
            </w:rPr>
            <w:t>28</w:t>
          </w:r>
          <w:r>
            <w:fldChar w:fldCharType="end"/>
          </w:r>
        </w:p>
        <w:p w14:paraId="392C0632" w14:textId="19AE55B3" w:rsidR="00250F77" w:rsidRDefault="00250F77">
          <w:pPr>
            <w:pStyle w:val="TOC3"/>
            <w:tabs>
              <w:tab w:val="left" w:pos="1390"/>
            </w:tabs>
            <w:rPr>
              <w:rFonts w:asciiTheme="minorHAnsi" w:eastAsiaTheme="minorEastAsia" w:hAnsiTheme="minorHAnsi"/>
              <w:sz w:val="24"/>
              <w:szCs w:val="24"/>
              <w:lang w:val="en-DE" w:eastAsia="en-GB"/>
            </w:rPr>
          </w:pPr>
          <w:r w:rsidRPr="00C32806">
            <w:rPr>
              <w:lang w:val="en-US"/>
            </w:rPr>
            <w:t>4.3.1</w:t>
          </w:r>
          <w:r>
            <w:rPr>
              <w:rFonts w:asciiTheme="minorHAnsi" w:eastAsiaTheme="minorEastAsia" w:hAnsiTheme="minorHAnsi"/>
              <w:sz w:val="24"/>
              <w:szCs w:val="24"/>
              <w:lang w:val="en-DE" w:eastAsia="en-GB"/>
            </w:rPr>
            <w:tab/>
          </w:r>
          <w:r w:rsidRPr="00C32806">
            <w:rPr>
              <w:lang w:val="en-US"/>
            </w:rPr>
            <w:t>How do you manage service limits?</w:t>
          </w:r>
          <w:r w:rsidRPr="00F93237">
            <w:rPr>
              <w:lang w:val="en-US"/>
            </w:rPr>
            <w:tab/>
          </w:r>
          <w:r>
            <w:fldChar w:fldCharType="begin"/>
          </w:r>
          <w:r w:rsidRPr="00F93237">
            <w:rPr>
              <w:lang w:val="en-US"/>
            </w:rPr>
            <w:instrText xml:space="preserve"> PAGEREF _Toc72142872 \h </w:instrText>
          </w:r>
          <w:r>
            <w:fldChar w:fldCharType="separate"/>
          </w:r>
          <w:r w:rsidRPr="00F93237">
            <w:rPr>
              <w:lang w:val="en-US"/>
            </w:rPr>
            <w:t>28</w:t>
          </w:r>
          <w:r>
            <w:fldChar w:fldCharType="end"/>
          </w:r>
        </w:p>
        <w:p w14:paraId="68F682B4" w14:textId="7CEDBA59" w:rsidR="00250F77" w:rsidRDefault="00250F77">
          <w:pPr>
            <w:pStyle w:val="TOC3"/>
            <w:tabs>
              <w:tab w:val="left" w:pos="1390"/>
            </w:tabs>
            <w:rPr>
              <w:rFonts w:asciiTheme="minorHAnsi" w:eastAsiaTheme="minorEastAsia" w:hAnsiTheme="minorHAnsi"/>
              <w:sz w:val="24"/>
              <w:szCs w:val="24"/>
              <w:lang w:val="en-DE" w:eastAsia="en-GB"/>
            </w:rPr>
          </w:pPr>
          <w:r w:rsidRPr="00C32806">
            <w:rPr>
              <w:lang w:val="en-US"/>
            </w:rPr>
            <w:t>4.3.2</w:t>
          </w:r>
          <w:r>
            <w:rPr>
              <w:rFonts w:asciiTheme="minorHAnsi" w:eastAsiaTheme="minorEastAsia" w:hAnsiTheme="minorHAnsi"/>
              <w:sz w:val="24"/>
              <w:szCs w:val="24"/>
              <w:lang w:val="en-DE" w:eastAsia="en-GB"/>
            </w:rPr>
            <w:tab/>
          </w:r>
          <w:r w:rsidRPr="00C32806">
            <w:rPr>
              <w:lang w:val="en-US"/>
            </w:rPr>
            <w:t>How do you monitor your resources?</w:t>
          </w:r>
          <w:r w:rsidRPr="00F93237">
            <w:rPr>
              <w:lang w:val="en-US"/>
            </w:rPr>
            <w:tab/>
          </w:r>
          <w:r>
            <w:fldChar w:fldCharType="begin"/>
          </w:r>
          <w:r w:rsidRPr="00F93237">
            <w:rPr>
              <w:lang w:val="en-US"/>
            </w:rPr>
            <w:instrText xml:space="preserve"> PAGEREF _Toc72142873 \h </w:instrText>
          </w:r>
          <w:r>
            <w:fldChar w:fldCharType="separate"/>
          </w:r>
          <w:r w:rsidRPr="00F93237">
            <w:rPr>
              <w:lang w:val="en-US"/>
            </w:rPr>
            <w:t>28</w:t>
          </w:r>
          <w:r>
            <w:fldChar w:fldCharType="end"/>
          </w:r>
        </w:p>
        <w:p w14:paraId="54012BB9" w14:textId="0FA2BD54" w:rsidR="00250F77" w:rsidRDefault="00250F77">
          <w:pPr>
            <w:pStyle w:val="TOC3"/>
            <w:tabs>
              <w:tab w:val="left" w:pos="1390"/>
            </w:tabs>
            <w:rPr>
              <w:rFonts w:asciiTheme="minorHAnsi" w:eastAsiaTheme="minorEastAsia" w:hAnsiTheme="minorHAnsi"/>
              <w:sz w:val="24"/>
              <w:szCs w:val="24"/>
              <w:lang w:val="en-DE" w:eastAsia="en-GB"/>
            </w:rPr>
          </w:pPr>
          <w:r w:rsidRPr="00C32806">
            <w:rPr>
              <w:lang w:val="en-US"/>
            </w:rPr>
            <w:t>4.3.3</w:t>
          </w:r>
          <w:r>
            <w:rPr>
              <w:rFonts w:asciiTheme="minorHAnsi" w:eastAsiaTheme="minorEastAsia" w:hAnsiTheme="minorHAnsi"/>
              <w:sz w:val="24"/>
              <w:szCs w:val="24"/>
              <w:lang w:val="en-DE" w:eastAsia="en-GB"/>
            </w:rPr>
            <w:tab/>
          </w:r>
          <w:r w:rsidRPr="00C32806">
            <w:rPr>
              <w:lang w:val="en-US"/>
            </w:rPr>
            <w:t>How do you back up data?</w:t>
          </w:r>
          <w:r w:rsidRPr="00F93237">
            <w:rPr>
              <w:lang w:val="en-US"/>
            </w:rPr>
            <w:tab/>
          </w:r>
          <w:r>
            <w:fldChar w:fldCharType="begin"/>
          </w:r>
          <w:r w:rsidRPr="00F93237">
            <w:rPr>
              <w:lang w:val="en-US"/>
            </w:rPr>
            <w:instrText xml:space="preserve"> PAGEREF _Toc72142874 \h </w:instrText>
          </w:r>
          <w:r>
            <w:fldChar w:fldCharType="separate"/>
          </w:r>
          <w:r w:rsidRPr="00F93237">
            <w:rPr>
              <w:lang w:val="en-US"/>
            </w:rPr>
            <w:t>28</w:t>
          </w:r>
          <w:r>
            <w:fldChar w:fldCharType="end"/>
          </w:r>
        </w:p>
        <w:p w14:paraId="4BF74D78" w14:textId="7804A6B7" w:rsidR="00250F77" w:rsidRDefault="00250F77">
          <w:pPr>
            <w:pStyle w:val="TOC3"/>
            <w:tabs>
              <w:tab w:val="left" w:pos="1390"/>
            </w:tabs>
            <w:rPr>
              <w:rFonts w:asciiTheme="minorHAnsi" w:eastAsiaTheme="minorEastAsia" w:hAnsiTheme="minorHAnsi"/>
              <w:sz w:val="24"/>
              <w:szCs w:val="24"/>
              <w:lang w:val="en-DE" w:eastAsia="en-GB"/>
            </w:rPr>
          </w:pPr>
          <w:r w:rsidRPr="00C32806">
            <w:rPr>
              <w:lang w:val="en-US"/>
            </w:rPr>
            <w:t>4.3.4</w:t>
          </w:r>
          <w:r>
            <w:rPr>
              <w:rFonts w:asciiTheme="minorHAnsi" w:eastAsiaTheme="minorEastAsia" w:hAnsiTheme="minorHAnsi"/>
              <w:sz w:val="24"/>
              <w:szCs w:val="24"/>
              <w:lang w:val="en-DE" w:eastAsia="en-GB"/>
            </w:rPr>
            <w:tab/>
          </w:r>
          <w:r w:rsidRPr="00C32806">
            <w:rPr>
              <w:lang w:val="en-US"/>
            </w:rPr>
            <w:t>How does your system withstand component failures?</w:t>
          </w:r>
          <w:r w:rsidRPr="00F93237">
            <w:rPr>
              <w:lang w:val="en-US"/>
            </w:rPr>
            <w:tab/>
          </w:r>
          <w:r>
            <w:fldChar w:fldCharType="begin"/>
          </w:r>
          <w:r w:rsidRPr="00F93237">
            <w:rPr>
              <w:lang w:val="en-US"/>
            </w:rPr>
            <w:instrText xml:space="preserve"> PAGEREF _Toc72142875 \h </w:instrText>
          </w:r>
          <w:r>
            <w:fldChar w:fldCharType="separate"/>
          </w:r>
          <w:r w:rsidRPr="00F93237">
            <w:rPr>
              <w:lang w:val="en-US"/>
            </w:rPr>
            <w:t>28</w:t>
          </w:r>
          <w:r>
            <w:fldChar w:fldCharType="end"/>
          </w:r>
        </w:p>
        <w:p w14:paraId="6963D8B2" w14:textId="6DB35A00" w:rsidR="00250F77" w:rsidRDefault="00250F77">
          <w:pPr>
            <w:pStyle w:val="TOC3"/>
            <w:tabs>
              <w:tab w:val="left" w:pos="1390"/>
            </w:tabs>
            <w:rPr>
              <w:rFonts w:asciiTheme="minorHAnsi" w:eastAsiaTheme="minorEastAsia" w:hAnsiTheme="minorHAnsi"/>
              <w:sz w:val="24"/>
              <w:szCs w:val="24"/>
              <w:lang w:val="en-DE" w:eastAsia="en-GB"/>
            </w:rPr>
          </w:pPr>
          <w:r w:rsidRPr="00C32806">
            <w:rPr>
              <w:lang w:val="en-US"/>
            </w:rPr>
            <w:t>4.3.5</w:t>
          </w:r>
          <w:r>
            <w:rPr>
              <w:rFonts w:asciiTheme="minorHAnsi" w:eastAsiaTheme="minorEastAsia" w:hAnsiTheme="minorHAnsi"/>
              <w:sz w:val="24"/>
              <w:szCs w:val="24"/>
              <w:lang w:val="en-DE" w:eastAsia="en-GB"/>
            </w:rPr>
            <w:tab/>
          </w:r>
          <w:r w:rsidRPr="00C32806">
            <w:rPr>
              <w:lang w:val="en-US"/>
            </w:rPr>
            <w:t>How do you plan for disaster recovery?</w:t>
          </w:r>
          <w:r w:rsidRPr="00F93237">
            <w:rPr>
              <w:lang w:val="en-US"/>
            </w:rPr>
            <w:tab/>
          </w:r>
          <w:r>
            <w:fldChar w:fldCharType="begin"/>
          </w:r>
          <w:r w:rsidRPr="00F93237">
            <w:rPr>
              <w:lang w:val="en-US"/>
            </w:rPr>
            <w:instrText xml:space="preserve"> PAGEREF _Toc72142876 \h </w:instrText>
          </w:r>
          <w:r>
            <w:fldChar w:fldCharType="separate"/>
          </w:r>
          <w:r w:rsidRPr="00F93237">
            <w:rPr>
              <w:lang w:val="en-US"/>
            </w:rPr>
            <w:t>29</w:t>
          </w:r>
          <w:r>
            <w:fldChar w:fldCharType="end"/>
          </w:r>
        </w:p>
        <w:p w14:paraId="367D1848" w14:textId="1B185540" w:rsidR="00250F77" w:rsidRDefault="00250F77">
          <w:pPr>
            <w:pStyle w:val="TOC2"/>
            <w:tabs>
              <w:tab w:val="left" w:pos="1390"/>
            </w:tabs>
            <w:rPr>
              <w:rFonts w:asciiTheme="minorHAnsi" w:eastAsiaTheme="minorEastAsia" w:hAnsiTheme="minorHAnsi"/>
              <w:szCs w:val="24"/>
              <w:lang w:val="en-DE" w:eastAsia="en-GB"/>
            </w:rPr>
          </w:pPr>
          <w:r w:rsidRPr="00C32806">
            <w:rPr>
              <w:lang w:val="en-US"/>
            </w:rPr>
            <w:lastRenderedPageBreak/>
            <w:t>4.4</w:t>
          </w:r>
          <w:r>
            <w:rPr>
              <w:rFonts w:asciiTheme="minorHAnsi" w:eastAsiaTheme="minorEastAsia" w:hAnsiTheme="minorHAnsi"/>
              <w:szCs w:val="24"/>
              <w:lang w:val="en-DE" w:eastAsia="en-GB"/>
            </w:rPr>
            <w:tab/>
          </w:r>
          <w:r w:rsidRPr="00C32806">
            <w:rPr>
              <w:lang w:val="en-US"/>
            </w:rPr>
            <w:t>Performance Efficiency</w:t>
          </w:r>
          <w:r w:rsidRPr="00F93237">
            <w:rPr>
              <w:lang w:val="en-US"/>
            </w:rPr>
            <w:tab/>
          </w:r>
          <w:r>
            <w:fldChar w:fldCharType="begin"/>
          </w:r>
          <w:r w:rsidRPr="00F93237">
            <w:rPr>
              <w:lang w:val="en-US"/>
            </w:rPr>
            <w:instrText xml:space="preserve"> PAGEREF _Toc72142877 \h </w:instrText>
          </w:r>
          <w:r>
            <w:fldChar w:fldCharType="separate"/>
          </w:r>
          <w:r w:rsidRPr="00F93237">
            <w:rPr>
              <w:lang w:val="en-US"/>
            </w:rPr>
            <w:t>29</w:t>
          </w:r>
          <w:r>
            <w:fldChar w:fldCharType="end"/>
          </w:r>
        </w:p>
        <w:p w14:paraId="7819400B" w14:textId="691F7754" w:rsidR="00250F77" w:rsidRDefault="00250F77">
          <w:pPr>
            <w:pStyle w:val="TOC3"/>
            <w:tabs>
              <w:tab w:val="left" w:pos="1390"/>
            </w:tabs>
            <w:rPr>
              <w:rFonts w:asciiTheme="minorHAnsi" w:eastAsiaTheme="minorEastAsia" w:hAnsiTheme="minorHAnsi"/>
              <w:sz w:val="24"/>
              <w:szCs w:val="24"/>
              <w:lang w:val="en-DE" w:eastAsia="en-GB"/>
            </w:rPr>
          </w:pPr>
          <w:r w:rsidRPr="00C32806">
            <w:rPr>
              <w:lang w:val="en-US"/>
            </w:rPr>
            <w:t>4.4.1</w:t>
          </w:r>
          <w:r>
            <w:rPr>
              <w:rFonts w:asciiTheme="minorHAnsi" w:eastAsiaTheme="minorEastAsia" w:hAnsiTheme="minorHAnsi"/>
              <w:sz w:val="24"/>
              <w:szCs w:val="24"/>
              <w:lang w:val="en-DE" w:eastAsia="en-GB"/>
            </w:rPr>
            <w:tab/>
          </w:r>
          <w:r w:rsidRPr="00C32806">
            <w:rPr>
              <w:lang w:val="en-US"/>
            </w:rPr>
            <w:t>How do you select the best performing architecture?</w:t>
          </w:r>
          <w:r w:rsidRPr="00F93237">
            <w:rPr>
              <w:lang w:val="en-US"/>
            </w:rPr>
            <w:tab/>
          </w:r>
          <w:r>
            <w:fldChar w:fldCharType="begin"/>
          </w:r>
          <w:r w:rsidRPr="00F93237">
            <w:rPr>
              <w:lang w:val="en-US"/>
            </w:rPr>
            <w:instrText xml:space="preserve"> PAGEREF _Toc72142878 \h </w:instrText>
          </w:r>
          <w:r>
            <w:fldChar w:fldCharType="separate"/>
          </w:r>
          <w:r w:rsidRPr="00F93237">
            <w:rPr>
              <w:lang w:val="en-US"/>
            </w:rPr>
            <w:t>29</w:t>
          </w:r>
          <w:r>
            <w:fldChar w:fldCharType="end"/>
          </w:r>
        </w:p>
        <w:p w14:paraId="7BBAE78B" w14:textId="1D0C545D" w:rsidR="00250F77" w:rsidRDefault="00250F77">
          <w:pPr>
            <w:pStyle w:val="TOC2"/>
            <w:tabs>
              <w:tab w:val="left" w:pos="1390"/>
            </w:tabs>
            <w:rPr>
              <w:rFonts w:asciiTheme="minorHAnsi" w:eastAsiaTheme="minorEastAsia" w:hAnsiTheme="minorHAnsi"/>
              <w:szCs w:val="24"/>
              <w:lang w:val="en-DE" w:eastAsia="en-GB"/>
            </w:rPr>
          </w:pPr>
          <w:r w:rsidRPr="00C32806">
            <w:rPr>
              <w:lang w:val="en-US"/>
            </w:rPr>
            <w:t>4.5</w:t>
          </w:r>
          <w:r>
            <w:rPr>
              <w:rFonts w:asciiTheme="minorHAnsi" w:eastAsiaTheme="minorEastAsia" w:hAnsiTheme="minorHAnsi"/>
              <w:szCs w:val="24"/>
              <w:lang w:val="en-DE" w:eastAsia="en-GB"/>
            </w:rPr>
            <w:tab/>
          </w:r>
          <w:r w:rsidRPr="00C32806">
            <w:rPr>
              <w:lang w:val="en-US"/>
            </w:rPr>
            <w:t>Costs optimization</w:t>
          </w:r>
          <w:r w:rsidRPr="00F93237">
            <w:rPr>
              <w:lang w:val="en-US"/>
            </w:rPr>
            <w:tab/>
          </w:r>
          <w:r>
            <w:fldChar w:fldCharType="begin"/>
          </w:r>
          <w:r w:rsidRPr="00F93237">
            <w:rPr>
              <w:lang w:val="en-US"/>
            </w:rPr>
            <w:instrText xml:space="preserve"> PAGEREF _Toc72142879 \h </w:instrText>
          </w:r>
          <w:r>
            <w:fldChar w:fldCharType="separate"/>
          </w:r>
          <w:r w:rsidRPr="00F93237">
            <w:rPr>
              <w:lang w:val="en-US"/>
            </w:rPr>
            <w:t>29</w:t>
          </w:r>
          <w:r>
            <w:fldChar w:fldCharType="end"/>
          </w:r>
        </w:p>
        <w:p w14:paraId="4C51C1F2" w14:textId="0642978B" w:rsidR="00250F77" w:rsidRDefault="00250F77">
          <w:pPr>
            <w:pStyle w:val="TOC3"/>
            <w:tabs>
              <w:tab w:val="left" w:pos="1390"/>
            </w:tabs>
            <w:rPr>
              <w:rFonts w:asciiTheme="minorHAnsi" w:eastAsiaTheme="minorEastAsia" w:hAnsiTheme="minorHAnsi"/>
              <w:sz w:val="24"/>
              <w:szCs w:val="24"/>
              <w:lang w:val="en-DE" w:eastAsia="en-GB"/>
            </w:rPr>
          </w:pPr>
          <w:r w:rsidRPr="00C32806">
            <w:rPr>
              <w:lang w:val="en-US"/>
            </w:rPr>
            <w:t>4.5.1</w:t>
          </w:r>
          <w:r>
            <w:rPr>
              <w:rFonts w:asciiTheme="minorHAnsi" w:eastAsiaTheme="minorEastAsia" w:hAnsiTheme="minorHAnsi"/>
              <w:sz w:val="24"/>
              <w:szCs w:val="24"/>
              <w:lang w:val="en-DE" w:eastAsia="en-GB"/>
            </w:rPr>
            <w:tab/>
          </w:r>
          <w:r w:rsidRPr="00C32806">
            <w:rPr>
              <w:lang w:val="en-US"/>
            </w:rPr>
            <w:t>How do you govern usage?</w:t>
          </w:r>
          <w:r w:rsidRPr="00F93237">
            <w:rPr>
              <w:lang w:val="en-US"/>
            </w:rPr>
            <w:tab/>
          </w:r>
          <w:r>
            <w:fldChar w:fldCharType="begin"/>
          </w:r>
          <w:r w:rsidRPr="00F93237">
            <w:rPr>
              <w:lang w:val="en-US"/>
            </w:rPr>
            <w:instrText xml:space="preserve"> PAGEREF _Toc72142880 \h </w:instrText>
          </w:r>
          <w:r>
            <w:fldChar w:fldCharType="separate"/>
          </w:r>
          <w:r w:rsidRPr="00F93237">
            <w:rPr>
              <w:lang w:val="en-US"/>
            </w:rPr>
            <w:t>29</w:t>
          </w:r>
          <w:r>
            <w:fldChar w:fldCharType="end"/>
          </w:r>
        </w:p>
        <w:p w14:paraId="778A43E4" w14:textId="7D739BFA" w:rsidR="00250F77" w:rsidRDefault="00250F77">
          <w:pPr>
            <w:pStyle w:val="TOC3"/>
            <w:tabs>
              <w:tab w:val="left" w:pos="1390"/>
            </w:tabs>
            <w:rPr>
              <w:rFonts w:asciiTheme="minorHAnsi" w:eastAsiaTheme="minorEastAsia" w:hAnsiTheme="minorHAnsi"/>
              <w:sz w:val="24"/>
              <w:szCs w:val="24"/>
              <w:lang w:val="en-DE" w:eastAsia="en-GB"/>
            </w:rPr>
          </w:pPr>
          <w:r w:rsidRPr="00C32806">
            <w:rPr>
              <w:lang w:val="en-US"/>
            </w:rPr>
            <w:t>4.5.2</w:t>
          </w:r>
          <w:r>
            <w:rPr>
              <w:rFonts w:asciiTheme="minorHAnsi" w:eastAsiaTheme="minorEastAsia" w:hAnsiTheme="minorHAnsi"/>
              <w:sz w:val="24"/>
              <w:szCs w:val="24"/>
              <w:lang w:val="en-DE" w:eastAsia="en-GB"/>
            </w:rPr>
            <w:tab/>
          </w:r>
          <w:r w:rsidRPr="00C32806">
            <w:rPr>
              <w:lang w:val="en-US"/>
            </w:rPr>
            <w:t>How do you monitor usage and cost?</w:t>
          </w:r>
          <w:r w:rsidRPr="00F93237">
            <w:rPr>
              <w:lang w:val="en-US"/>
            </w:rPr>
            <w:tab/>
          </w:r>
          <w:r>
            <w:fldChar w:fldCharType="begin"/>
          </w:r>
          <w:r w:rsidRPr="00F93237">
            <w:rPr>
              <w:lang w:val="en-US"/>
            </w:rPr>
            <w:instrText xml:space="preserve"> PAGEREF _Toc72142881 \h </w:instrText>
          </w:r>
          <w:r>
            <w:fldChar w:fldCharType="separate"/>
          </w:r>
          <w:r w:rsidRPr="00F93237">
            <w:rPr>
              <w:lang w:val="en-US"/>
            </w:rPr>
            <w:t>29</w:t>
          </w:r>
          <w:r>
            <w:fldChar w:fldCharType="end"/>
          </w:r>
        </w:p>
        <w:p w14:paraId="0E5B8003" w14:textId="6F321F3E" w:rsidR="00250F77" w:rsidRDefault="00250F77">
          <w:pPr>
            <w:pStyle w:val="TOC1"/>
            <w:rPr>
              <w:rFonts w:asciiTheme="minorHAnsi" w:eastAsiaTheme="minorEastAsia" w:hAnsiTheme="minorHAnsi"/>
              <w:b w:val="0"/>
              <w:noProof/>
              <w:sz w:val="24"/>
              <w:szCs w:val="24"/>
              <w:lang w:val="en-DE" w:eastAsia="en-GB"/>
            </w:rPr>
          </w:pPr>
          <w:r w:rsidRPr="00C32806">
            <w:rPr>
              <w:noProof/>
              <w:lang w:val="en-US"/>
            </w:rPr>
            <w:t>5</w:t>
          </w:r>
          <w:r>
            <w:rPr>
              <w:rFonts w:asciiTheme="minorHAnsi" w:eastAsiaTheme="minorEastAsia" w:hAnsiTheme="minorHAnsi"/>
              <w:b w:val="0"/>
              <w:noProof/>
              <w:sz w:val="24"/>
              <w:szCs w:val="24"/>
              <w:lang w:val="en-DE" w:eastAsia="en-GB"/>
            </w:rPr>
            <w:tab/>
          </w:r>
          <w:r w:rsidRPr="00C32806">
            <w:rPr>
              <w:noProof/>
              <w:lang w:val="en-US"/>
            </w:rPr>
            <w:t>Cost estimation</w:t>
          </w:r>
          <w:r w:rsidRPr="00F93237">
            <w:rPr>
              <w:noProof/>
              <w:lang w:val="en-US"/>
            </w:rPr>
            <w:tab/>
          </w:r>
          <w:r>
            <w:rPr>
              <w:noProof/>
            </w:rPr>
            <w:fldChar w:fldCharType="begin"/>
          </w:r>
          <w:r w:rsidRPr="00F93237">
            <w:rPr>
              <w:noProof/>
              <w:lang w:val="en-US"/>
            </w:rPr>
            <w:instrText xml:space="preserve"> PAGEREF _Toc72142882 \h </w:instrText>
          </w:r>
          <w:r>
            <w:rPr>
              <w:noProof/>
            </w:rPr>
          </w:r>
          <w:r>
            <w:rPr>
              <w:noProof/>
            </w:rPr>
            <w:fldChar w:fldCharType="separate"/>
          </w:r>
          <w:r w:rsidRPr="00F93237">
            <w:rPr>
              <w:noProof/>
              <w:lang w:val="en-US"/>
            </w:rPr>
            <w:t>29</w:t>
          </w:r>
          <w:r>
            <w:rPr>
              <w:noProof/>
            </w:rPr>
            <w:fldChar w:fldCharType="end"/>
          </w:r>
        </w:p>
        <w:p w14:paraId="674AA211" w14:textId="52119639" w:rsidR="00250F77" w:rsidRDefault="00250F77">
          <w:pPr>
            <w:pStyle w:val="TOC1"/>
            <w:rPr>
              <w:rFonts w:asciiTheme="minorHAnsi" w:eastAsiaTheme="minorEastAsia" w:hAnsiTheme="minorHAnsi"/>
              <w:b w:val="0"/>
              <w:noProof/>
              <w:sz w:val="24"/>
              <w:szCs w:val="24"/>
              <w:lang w:val="en-DE" w:eastAsia="en-GB"/>
            </w:rPr>
          </w:pPr>
          <w:r w:rsidRPr="00F93237">
            <w:rPr>
              <w:noProof/>
              <w:lang w:val="en-US"/>
            </w:rPr>
            <w:t>6</w:t>
          </w:r>
          <w:r>
            <w:rPr>
              <w:rFonts w:asciiTheme="minorHAnsi" w:eastAsiaTheme="minorEastAsia" w:hAnsiTheme="minorHAnsi"/>
              <w:b w:val="0"/>
              <w:noProof/>
              <w:sz w:val="24"/>
              <w:szCs w:val="24"/>
              <w:lang w:val="en-DE" w:eastAsia="en-GB"/>
            </w:rPr>
            <w:tab/>
          </w:r>
          <w:r w:rsidRPr="00F93237">
            <w:rPr>
              <w:noProof/>
              <w:lang w:val="en-US"/>
            </w:rPr>
            <w:t>Migration to AWS</w:t>
          </w:r>
          <w:r w:rsidRPr="00F93237">
            <w:rPr>
              <w:noProof/>
              <w:lang w:val="en-US"/>
            </w:rPr>
            <w:tab/>
          </w:r>
          <w:r>
            <w:rPr>
              <w:noProof/>
            </w:rPr>
            <w:fldChar w:fldCharType="begin"/>
          </w:r>
          <w:r w:rsidRPr="00F93237">
            <w:rPr>
              <w:noProof/>
              <w:lang w:val="en-US"/>
            </w:rPr>
            <w:instrText xml:space="preserve"> PAGEREF _Toc72142883 \h </w:instrText>
          </w:r>
          <w:r>
            <w:rPr>
              <w:noProof/>
            </w:rPr>
          </w:r>
          <w:r>
            <w:rPr>
              <w:noProof/>
            </w:rPr>
            <w:fldChar w:fldCharType="separate"/>
          </w:r>
          <w:r w:rsidRPr="00F93237">
            <w:rPr>
              <w:noProof/>
              <w:lang w:val="en-US"/>
            </w:rPr>
            <w:t>30</w:t>
          </w:r>
          <w:r>
            <w:rPr>
              <w:noProof/>
            </w:rPr>
            <w:fldChar w:fldCharType="end"/>
          </w:r>
        </w:p>
        <w:p w14:paraId="138A60FC" w14:textId="3538621C" w:rsidR="006049AB" w:rsidRPr="001A181C" w:rsidRDefault="00B57F8F" w:rsidP="00B57F8F">
          <w:pPr>
            <w:ind w:left="0"/>
            <w:rPr>
              <w:lang w:val="en-US"/>
            </w:rPr>
          </w:pPr>
          <w:r w:rsidRPr="001A181C">
            <w:rPr>
              <w:b/>
              <w:sz w:val="28"/>
              <w:lang w:val="en-US"/>
            </w:rPr>
            <w:fldChar w:fldCharType="end"/>
          </w:r>
        </w:p>
      </w:sdtContent>
    </w:sdt>
    <w:p w14:paraId="3EB75872" w14:textId="77777777" w:rsidR="00B57F8F" w:rsidRPr="001A181C" w:rsidRDefault="00B57F8F">
      <w:pPr>
        <w:ind w:left="0"/>
        <w:rPr>
          <w:rFonts w:eastAsiaTheme="majorEastAsia" w:cstheme="majorBidi"/>
          <w:b/>
          <w:sz w:val="28"/>
          <w:szCs w:val="32"/>
          <w:lang w:val="en-US"/>
        </w:rPr>
      </w:pPr>
      <w:bookmarkStart w:id="1" w:name="_Toc6232613"/>
      <w:bookmarkStart w:id="2" w:name="_Toc6233069"/>
      <w:r w:rsidRPr="001A181C">
        <w:rPr>
          <w:lang w:val="en-US"/>
        </w:rPr>
        <w:br w:type="page"/>
      </w:r>
    </w:p>
    <w:p w14:paraId="1AC8F066" w14:textId="4AA47585" w:rsidR="00AB1083" w:rsidRPr="001A181C" w:rsidRDefault="00FA21A3" w:rsidP="006049AB">
      <w:pPr>
        <w:pStyle w:val="HeadlineNr1"/>
        <w:rPr>
          <w:lang w:val="en-US"/>
        </w:rPr>
      </w:pPr>
      <w:bookmarkStart w:id="3" w:name="_Toc72142801"/>
      <w:bookmarkEnd w:id="1"/>
      <w:bookmarkEnd w:id="2"/>
      <w:r>
        <w:rPr>
          <w:lang w:val="en-US"/>
        </w:rPr>
        <w:lastRenderedPageBreak/>
        <w:t>Introduction</w:t>
      </w:r>
      <w:bookmarkEnd w:id="3"/>
    </w:p>
    <w:p w14:paraId="08EE9668" w14:textId="650F3676" w:rsidR="00066596" w:rsidRPr="001A181C" w:rsidRDefault="00F0131F" w:rsidP="00066596">
      <w:pPr>
        <w:pStyle w:val="HeadlineNr2"/>
        <w:rPr>
          <w:lang w:val="en-US"/>
        </w:rPr>
      </w:pPr>
      <w:bookmarkStart w:id="4" w:name="_Toc72142802"/>
      <w:r w:rsidRPr="00F0131F">
        <w:rPr>
          <w:lang w:val="en-US"/>
        </w:rPr>
        <w:t xml:space="preserve">Document </w:t>
      </w:r>
      <w:r w:rsidR="002E18E6">
        <w:rPr>
          <w:lang w:val="en-US"/>
        </w:rPr>
        <w:t>s</w:t>
      </w:r>
      <w:r w:rsidRPr="00F0131F">
        <w:rPr>
          <w:lang w:val="en-US"/>
        </w:rPr>
        <w:t xml:space="preserve">cope and </w:t>
      </w:r>
      <w:r w:rsidR="00462919">
        <w:rPr>
          <w:lang w:val="en-US"/>
        </w:rPr>
        <w:t>target a</w:t>
      </w:r>
      <w:r w:rsidRPr="00F0131F">
        <w:rPr>
          <w:lang w:val="en-US"/>
        </w:rPr>
        <w:t>udience</w:t>
      </w:r>
      <w:bookmarkStart w:id="5" w:name="DocumentScope"/>
      <w:bookmarkEnd w:id="4"/>
      <w:bookmarkEnd w:id="5"/>
    </w:p>
    <w:p w14:paraId="15A70AC3" w14:textId="5E9BB1EB" w:rsidR="00E44F9D" w:rsidRDefault="00DE7789" w:rsidP="00E44F9D">
      <w:pPr>
        <w:rPr>
          <w:lang w:val="en-US"/>
        </w:rPr>
      </w:pPr>
      <w:r>
        <w:rPr>
          <w:lang w:val="en-US"/>
        </w:rPr>
        <w:t>This document</w:t>
      </w:r>
      <w:r w:rsidR="00157107" w:rsidRPr="00972A8E">
        <w:rPr>
          <w:lang w:val="en-US"/>
        </w:rPr>
        <w:t xml:space="preserve"> is intended </w:t>
      </w:r>
      <w:r w:rsidR="008139C6">
        <w:rPr>
          <w:lang w:val="en-US"/>
        </w:rPr>
        <w:t xml:space="preserve">for </w:t>
      </w:r>
      <w:r w:rsidR="0081539F">
        <w:rPr>
          <w:lang w:val="en-US"/>
        </w:rPr>
        <w:t xml:space="preserve">Solution </w:t>
      </w:r>
      <w:r w:rsidR="00157107">
        <w:rPr>
          <w:lang w:val="en-US"/>
        </w:rPr>
        <w:t>A</w:t>
      </w:r>
      <w:r w:rsidR="00157107" w:rsidRPr="001A181C">
        <w:rPr>
          <w:lang w:val="en-US"/>
        </w:rPr>
        <w:t>rchitects</w:t>
      </w:r>
      <w:r w:rsidR="007625D6">
        <w:rPr>
          <w:lang w:val="en-US"/>
        </w:rPr>
        <w:t xml:space="preserve">, </w:t>
      </w:r>
      <w:r w:rsidR="0081539F">
        <w:rPr>
          <w:lang w:val="en-US"/>
        </w:rPr>
        <w:t>System</w:t>
      </w:r>
      <w:r w:rsidR="00157107">
        <w:rPr>
          <w:lang w:val="en-US"/>
        </w:rPr>
        <w:t xml:space="preserve"> </w:t>
      </w:r>
      <w:r w:rsidR="0081539F">
        <w:rPr>
          <w:lang w:val="en-US"/>
        </w:rPr>
        <w:t>Administrators</w:t>
      </w:r>
      <w:r w:rsidR="00091502">
        <w:rPr>
          <w:lang w:val="en-US"/>
        </w:rPr>
        <w:t xml:space="preserve"> </w:t>
      </w:r>
      <w:r w:rsidR="007625D6">
        <w:rPr>
          <w:lang w:val="en-US"/>
        </w:rPr>
        <w:t xml:space="preserve">or DevOps Engineers </w:t>
      </w:r>
      <w:r w:rsidR="00157107" w:rsidRPr="001A181C">
        <w:rPr>
          <w:lang w:val="en-US"/>
        </w:rPr>
        <w:t xml:space="preserve">who </w:t>
      </w:r>
      <w:r w:rsidR="00157107">
        <w:rPr>
          <w:lang w:val="en-US"/>
        </w:rPr>
        <w:t>are planning to</w:t>
      </w:r>
      <w:r w:rsidR="00157107" w:rsidRPr="001A181C">
        <w:rPr>
          <w:lang w:val="en-US"/>
        </w:rPr>
        <w:t xml:space="preserve"> deploy </w:t>
      </w:r>
      <w:r w:rsidR="00157107">
        <w:rPr>
          <w:lang w:val="en-US"/>
        </w:rPr>
        <w:t>censhare software</w:t>
      </w:r>
      <w:r w:rsidR="00157107" w:rsidRPr="001A181C">
        <w:rPr>
          <w:lang w:val="en-US"/>
        </w:rPr>
        <w:t xml:space="preserve"> </w:t>
      </w:r>
      <w:r w:rsidR="00157107">
        <w:rPr>
          <w:lang w:val="en-US"/>
        </w:rPr>
        <w:t xml:space="preserve">in </w:t>
      </w:r>
      <w:r w:rsidR="006651C2">
        <w:rPr>
          <w:lang w:val="en-US"/>
        </w:rPr>
        <w:t xml:space="preserve">the </w:t>
      </w:r>
      <w:r w:rsidR="00264608">
        <w:rPr>
          <w:lang w:val="en-US"/>
        </w:rPr>
        <w:t xml:space="preserve">AWS </w:t>
      </w:r>
      <w:r w:rsidR="00157107">
        <w:rPr>
          <w:lang w:val="en-US"/>
        </w:rPr>
        <w:t>Cloud.</w:t>
      </w:r>
      <w:r w:rsidR="006557E0">
        <w:rPr>
          <w:lang w:val="en-US"/>
        </w:rPr>
        <w:t xml:space="preserve"> </w:t>
      </w:r>
      <w:r w:rsidR="00157107" w:rsidRPr="001A181C">
        <w:rPr>
          <w:lang w:val="en-US"/>
        </w:rPr>
        <w:t xml:space="preserve">A working knowledge </w:t>
      </w:r>
      <w:r w:rsidR="00157107">
        <w:rPr>
          <w:lang w:val="en-US"/>
        </w:rPr>
        <w:t xml:space="preserve">in Amazon Web Services </w:t>
      </w:r>
      <w:r w:rsidR="00157107" w:rsidRPr="001A181C">
        <w:rPr>
          <w:lang w:val="en-US"/>
        </w:rPr>
        <w:t xml:space="preserve">is </w:t>
      </w:r>
      <w:r w:rsidR="00157107">
        <w:rPr>
          <w:lang w:val="en-US"/>
        </w:rPr>
        <w:t>a strict requirement</w:t>
      </w:r>
      <w:r w:rsidR="001A4421">
        <w:rPr>
          <w:lang w:val="en-US"/>
        </w:rPr>
        <w:t xml:space="preserve"> for the audience.</w:t>
      </w:r>
      <w:r w:rsidR="00DD5A05">
        <w:rPr>
          <w:lang w:val="en-US"/>
        </w:rPr>
        <w:t xml:space="preserve"> Basic censhare experience or </w:t>
      </w:r>
      <w:hyperlink r:id="rId10" w:history="1">
        <w:r w:rsidR="00DD5A05" w:rsidRPr="00DD5A05">
          <w:rPr>
            <w:rStyle w:val="Hyperlink"/>
            <w:lang w:val="en-US"/>
          </w:rPr>
          <w:t>training</w:t>
        </w:r>
      </w:hyperlink>
      <w:r w:rsidR="00DD5A05">
        <w:rPr>
          <w:lang w:val="en-US"/>
        </w:rPr>
        <w:t xml:space="preserve"> is </w:t>
      </w:r>
      <w:r w:rsidR="003C4019">
        <w:rPr>
          <w:lang w:val="en-US"/>
        </w:rPr>
        <w:t xml:space="preserve">highly </w:t>
      </w:r>
      <w:r w:rsidR="00DD5A05">
        <w:rPr>
          <w:lang w:val="en-US"/>
        </w:rPr>
        <w:t>recommended.</w:t>
      </w:r>
    </w:p>
    <w:p w14:paraId="2F0D2CF9" w14:textId="2D612920" w:rsidR="00753469" w:rsidRPr="008527CC" w:rsidRDefault="00F23B89" w:rsidP="008530C4">
      <w:pPr>
        <w:rPr>
          <w:lang w:val="en-US"/>
        </w:rPr>
      </w:pPr>
      <w:r>
        <w:rPr>
          <w:noProof/>
          <w:lang w:val="en-US"/>
        </w:rPr>
        <w:drawing>
          <wp:anchor distT="0" distB="0" distL="114300" distR="114300" simplePos="0" relativeHeight="251664384" behindDoc="0" locked="0" layoutInCell="1" allowOverlap="1" wp14:anchorId="6A1ED26D" wp14:editId="0E239EDB">
            <wp:simplePos x="0" y="0"/>
            <wp:positionH relativeFrom="column">
              <wp:posOffset>4107815</wp:posOffset>
            </wp:positionH>
            <wp:positionV relativeFrom="paragraph">
              <wp:posOffset>11430</wp:posOffset>
            </wp:positionV>
            <wp:extent cx="2200910" cy="1026160"/>
            <wp:effectExtent l="0" t="0" r="0" b="254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2020-01-11 at 21.49.2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00910" cy="1026160"/>
                    </a:xfrm>
                    <a:prstGeom prst="rect">
                      <a:avLst/>
                    </a:prstGeom>
                  </pic:spPr>
                </pic:pic>
              </a:graphicData>
            </a:graphic>
            <wp14:sizeRelH relativeFrom="page">
              <wp14:pctWidth>0</wp14:pctWidth>
            </wp14:sizeRelH>
            <wp14:sizeRelV relativeFrom="page">
              <wp14:pctHeight>0</wp14:pctHeight>
            </wp14:sizeRelV>
          </wp:anchor>
        </w:drawing>
      </w:r>
      <w:r w:rsidR="00695502">
        <w:rPr>
          <w:lang w:val="en-US"/>
        </w:rPr>
        <w:t xml:space="preserve">The scope covers all topics related to the </w:t>
      </w:r>
      <w:r w:rsidR="009B7F57">
        <w:rPr>
          <w:lang w:val="en-US"/>
        </w:rPr>
        <w:t>intersection between</w:t>
      </w:r>
      <w:r w:rsidR="00695502">
        <w:rPr>
          <w:lang w:val="en-US"/>
        </w:rPr>
        <w:t xml:space="preserve"> censhare product and its deployment environment in AWS. </w:t>
      </w:r>
      <w:r w:rsidR="00AF2ACF">
        <w:rPr>
          <w:lang w:val="en-US"/>
        </w:rPr>
        <w:t>Design</w:t>
      </w:r>
      <w:r w:rsidR="00695502" w:rsidRPr="009E0695">
        <w:rPr>
          <w:lang w:val="en-US"/>
        </w:rPr>
        <w:t xml:space="preserve"> tradeoffs </w:t>
      </w:r>
      <w:r w:rsidR="00695502">
        <w:rPr>
          <w:lang w:val="en-US"/>
        </w:rPr>
        <w:t xml:space="preserve">are explained with typical examples from </w:t>
      </w:r>
      <w:r w:rsidR="002D6F3B">
        <w:rPr>
          <w:lang w:val="en-US"/>
        </w:rPr>
        <w:t>real</w:t>
      </w:r>
      <w:r w:rsidR="00695502">
        <w:rPr>
          <w:lang w:val="en-US"/>
        </w:rPr>
        <w:t xml:space="preserve"> customers</w:t>
      </w:r>
      <w:r w:rsidR="00CC5E6D">
        <w:rPr>
          <w:lang w:val="en-US"/>
        </w:rPr>
        <w:t xml:space="preserve">. </w:t>
      </w:r>
      <w:r w:rsidR="009554B0">
        <w:rPr>
          <w:lang w:val="en-US"/>
        </w:rPr>
        <w:t xml:space="preserve">After a short </w:t>
      </w:r>
      <w:r w:rsidR="00822E31">
        <w:rPr>
          <w:lang w:val="en-US"/>
        </w:rPr>
        <w:t xml:space="preserve">product and </w:t>
      </w:r>
      <w:r w:rsidR="00AF2ACF">
        <w:rPr>
          <w:lang w:val="en-US"/>
        </w:rPr>
        <w:t>architectural</w:t>
      </w:r>
      <w:r w:rsidR="003373DA">
        <w:rPr>
          <w:lang w:val="en-US"/>
        </w:rPr>
        <w:t xml:space="preserve"> </w:t>
      </w:r>
      <w:r w:rsidR="009554B0">
        <w:rPr>
          <w:lang w:val="en-US"/>
        </w:rPr>
        <w:t xml:space="preserve">overview, </w:t>
      </w:r>
      <w:r w:rsidR="002D6F3B">
        <w:rPr>
          <w:lang w:val="en-US"/>
        </w:rPr>
        <w:t>the</w:t>
      </w:r>
      <w:r w:rsidR="009554B0">
        <w:rPr>
          <w:lang w:val="en-US"/>
        </w:rPr>
        <w:t xml:space="preserve"> configuration of all </w:t>
      </w:r>
      <w:r w:rsidR="00782F4E">
        <w:rPr>
          <w:lang w:val="en-US"/>
        </w:rPr>
        <w:t>Web S</w:t>
      </w:r>
      <w:r w:rsidR="00C4311C">
        <w:rPr>
          <w:lang w:val="en-US"/>
        </w:rPr>
        <w:t>ervices</w:t>
      </w:r>
      <w:r w:rsidR="009554B0">
        <w:rPr>
          <w:lang w:val="en-US"/>
        </w:rPr>
        <w:t xml:space="preserve"> is described </w:t>
      </w:r>
      <w:r w:rsidR="002D6F3B">
        <w:rPr>
          <w:lang w:val="en-US"/>
        </w:rPr>
        <w:t xml:space="preserve">in </w:t>
      </w:r>
      <w:r w:rsidR="003F0C26">
        <w:rPr>
          <w:lang w:val="en-US"/>
        </w:rPr>
        <w:t>detail</w:t>
      </w:r>
      <w:r w:rsidR="00363BBB">
        <w:rPr>
          <w:lang w:val="en-US"/>
        </w:rPr>
        <w:t xml:space="preserve">. This </w:t>
      </w:r>
      <w:r w:rsidR="002D6F3B">
        <w:rPr>
          <w:lang w:val="en-US"/>
        </w:rPr>
        <w:t xml:space="preserve">will help </w:t>
      </w:r>
      <w:r w:rsidR="00040E5A">
        <w:rPr>
          <w:lang w:val="en-US"/>
        </w:rPr>
        <w:t>partners and customers to</w:t>
      </w:r>
      <w:r w:rsidR="002D6F3B">
        <w:rPr>
          <w:lang w:val="en-US"/>
        </w:rPr>
        <w:t xml:space="preserve"> </w:t>
      </w:r>
      <w:r w:rsidR="00644325">
        <w:rPr>
          <w:lang w:val="en-US"/>
        </w:rPr>
        <w:t xml:space="preserve">compare </w:t>
      </w:r>
      <w:r w:rsidR="00D10B94">
        <w:rPr>
          <w:lang w:val="en-US"/>
        </w:rPr>
        <w:t>the available options</w:t>
      </w:r>
      <w:r w:rsidR="00644325">
        <w:rPr>
          <w:lang w:val="en-US"/>
        </w:rPr>
        <w:t>, take informed decisions</w:t>
      </w:r>
      <w:r w:rsidR="003F0C26">
        <w:rPr>
          <w:lang w:val="en-US"/>
        </w:rPr>
        <w:t xml:space="preserve"> and build </w:t>
      </w:r>
      <w:r w:rsidR="00D30E1C">
        <w:rPr>
          <w:lang w:val="en-US"/>
        </w:rPr>
        <w:t xml:space="preserve">an </w:t>
      </w:r>
      <w:r w:rsidR="003F0C26">
        <w:rPr>
          <w:lang w:val="en-US"/>
        </w:rPr>
        <w:t>environment</w:t>
      </w:r>
      <w:r w:rsidR="00550DEC">
        <w:rPr>
          <w:lang w:val="en-US"/>
        </w:rPr>
        <w:t xml:space="preserve"> which </w:t>
      </w:r>
      <w:r w:rsidR="00037520">
        <w:rPr>
          <w:lang w:val="en-US"/>
        </w:rPr>
        <w:t>can</w:t>
      </w:r>
      <w:r w:rsidR="00550DEC">
        <w:rPr>
          <w:lang w:val="en-US"/>
        </w:rPr>
        <w:t xml:space="preserve"> scale</w:t>
      </w:r>
      <w:r w:rsidR="004F1650">
        <w:rPr>
          <w:lang w:val="en-US"/>
        </w:rPr>
        <w:t xml:space="preserve"> </w:t>
      </w:r>
      <w:r w:rsidR="00FB1C43">
        <w:rPr>
          <w:lang w:val="en-US"/>
        </w:rPr>
        <w:t>according</w:t>
      </w:r>
      <w:r w:rsidR="004F1650">
        <w:rPr>
          <w:lang w:val="en-US"/>
        </w:rPr>
        <w:t xml:space="preserve"> to the needs of </w:t>
      </w:r>
      <w:r w:rsidR="00A57C17">
        <w:rPr>
          <w:lang w:val="en-US"/>
        </w:rPr>
        <w:t>its</w:t>
      </w:r>
      <w:r w:rsidR="004F1650">
        <w:rPr>
          <w:lang w:val="en-US"/>
        </w:rPr>
        <w:t xml:space="preserve"> users in every phase of the project</w:t>
      </w:r>
      <w:r w:rsidR="00550DEC">
        <w:rPr>
          <w:lang w:val="en-US"/>
        </w:rPr>
        <w:t>.</w:t>
      </w:r>
      <w:r w:rsidR="00BD7FA8">
        <w:rPr>
          <w:lang w:val="en-US"/>
        </w:rPr>
        <w:t xml:space="preserve"> A section following</w:t>
      </w:r>
      <w:r w:rsidR="00AA5C0A">
        <w:rPr>
          <w:lang w:val="en-US"/>
        </w:rPr>
        <w:t xml:space="preserve"> </w:t>
      </w:r>
      <w:r w:rsidR="008A315B">
        <w:rPr>
          <w:lang w:val="en-US"/>
        </w:rPr>
        <w:t xml:space="preserve">the </w:t>
      </w:r>
      <w:r w:rsidR="00AA5C0A" w:rsidRPr="00FD0943">
        <w:rPr>
          <w:lang w:val="en-US"/>
        </w:rPr>
        <w:t>AWS Well-Architecture Framework</w:t>
      </w:r>
      <w:r w:rsidR="00AA5C0A">
        <w:rPr>
          <w:lang w:val="en-US"/>
        </w:rPr>
        <w:t xml:space="preserve"> </w:t>
      </w:r>
      <w:r w:rsidR="0089485F">
        <w:rPr>
          <w:lang w:val="en-US"/>
        </w:rPr>
        <w:t>is</w:t>
      </w:r>
      <w:r w:rsidR="00087E44">
        <w:rPr>
          <w:lang w:val="en-US"/>
        </w:rPr>
        <w:t xml:space="preserve"> </w:t>
      </w:r>
      <w:r w:rsidR="0089485F">
        <w:rPr>
          <w:lang w:val="en-US"/>
        </w:rPr>
        <w:t>address</w:t>
      </w:r>
      <w:r w:rsidR="00D30E1C">
        <w:rPr>
          <w:lang w:val="en-US"/>
        </w:rPr>
        <w:t xml:space="preserve"> the</w:t>
      </w:r>
      <w:r w:rsidR="00087E44">
        <w:rPr>
          <w:lang w:val="en-US"/>
        </w:rPr>
        <w:t xml:space="preserve"> main questions around </w:t>
      </w:r>
      <w:r w:rsidR="00087E44" w:rsidRPr="00087E44">
        <w:rPr>
          <w:lang w:val="en-US"/>
        </w:rPr>
        <w:t>operational excellence, security, reliability, performance efficiency and cost optimization</w:t>
      </w:r>
      <w:r w:rsidR="009E0CD7">
        <w:rPr>
          <w:lang w:val="en-US"/>
        </w:rPr>
        <w:t>.</w:t>
      </w:r>
      <w:r w:rsidR="00F67CD7">
        <w:rPr>
          <w:lang w:val="en-US"/>
        </w:rPr>
        <w:t xml:space="preserve"> Migration procedure</w:t>
      </w:r>
      <w:r w:rsidR="00C74842">
        <w:rPr>
          <w:lang w:val="en-US"/>
        </w:rPr>
        <w:t xml:space="preserve"> provides a plan and</w:t>
      </w:r>
      <w:r w:rsidR="00157369">
        <w:rPr>
          <w:lang w:val="en-US"/>
        </w:rPr>
        <w:t xml:space="preserve"> </w:t>
      </w:r>
      <w:r w:rsidR="008C2D82">
        <w:rPr>
          <w:lang w:val="en-US"/>
        </w:rPr>
        <w:t xml:space="preserve">list of </w:t>
      </w:r>
      <w:r w:rsidR="00157369">
        <w:rPr>
          <w:lang w:val="en-US"/>
        </w:rPr>
        <w:t>tools</w:t>
      </w:r>
      <w:r w:rsidR="00B36688">
        <w:rPr>
          <w:lang w:val="en-US"/>
        </w:rPr>
        <w:t xml:space="preserve"> </w:t>
      </w:r>
      <w:r w:rsidR="00277263">
        <w:rPr>
          <w:lang w:val="en-US"/>
        </w:rPr>
        <w:t xml:space="preserve">for </w:t>
      </w:r>
      <w:r w:rsidR="00AB520E">
        <w:rPr>
          <w:lang w:val="en-US"/>
        </w:rPr>
        <w:t xml:space="preserve">moving </w:t>
      </w:r>
      <w:r w:rsidR="00CF3495">
        <w:rPr>
          <w:lang w:val="en-US"/>
        </w:rPr>
        <w:t>censhare</w:t>
      </w:r>
      <w:r w:rsidR="00D9527F">
        <w:rPr>
          <w:lang w:val="en-US"/>
        </w:rPr>
        <w:t xml:space="preserve"> </w:t>
      </w:r>
      <w:r w:rsidR="00E03120">
        <w:rPr>
          <w:lang w:val="en-US"/>
        </w:rPr>
        <w:t>systems</w:t>
      </w:r>
      <w:r w:rsidR="00BE4523">
        <w:rPr>
          <w:lang w:val="en-US"/>
        </w:rPr>
        <w:t xml:space="preserve"> </w:t>
      </w:r>
      <w:r w:rsidR="00AB520E">
        <w:rPr>
          <w:lang w:val="en-US"/>
        </w:rPr>
        <w:t xml:space="preserve">to the </w:t>
      </w:r>
      <w:r w:rsidR="002F12CD">
        <w:rPr>
          <w:lang w:val="en-US"/>
        </w:rPr>
        <w:t>C</w:t>
      </w:r>
      <w:r w:rsidR="00AB520E">
        <w:rPr>
          <w:lang w:val="en-US"/>
        </w:rPr>
        <w:t>loud</w:t>
      </w:r>
      <w:r w:rsidR="00D9527F">
        <w:rPr>
          <w:lang w:val="en-US"/>
        </w:rPr>
        <w:t>.</w:t>
      </w:r>
    </w:p>
    <w:p w14:paraId="7E44D917" w14:textId="5E9A9B27" w:rsidR="00925C0E" w:rsidRPr="001A181C" w:rsidRDefault="00925C0E" w:rsidP="00E27F8B">
      <w:pPr>
        <w:pStyle w:val="HeadlineNr2"/>
        <w:rPr>
          <w:lang w:val="en-US"/>
        </w:rPr>
      </w:pPr>
      <w:bookmarkStart w:id="6" w:name="_Toc72142803"/>
      <w:r w:rsidRPr="001A181C">
        <w:rPr>
          <w:lang w:val="en-US"/>
        </w:rPr>
        <w:t>Getting the latest version</w:t>
      </w:r>
      <w:bookmarkEnd w:id="6"/>
    </w:p>
    <w:p w14:paraId="6A62C8C0" w14:textId="77777777" w:rsidR="00051E7E" w:rsidRPr="00051E7E" w:rsidRDefault="00FF2847" w:rsidP="00051E7E">
      <w:pPr>
        <w:rPr>
          <w:lang w:val="en-US"/>
        </w:rPr>
      </w:pPr>
      <w:r>
        <w:rPr>
          <w:lang w:val="en-US"/>
        </w:rPr>
        <w:t>L</w:t>
      </w:r>
      <w:r w:rsidR="00A40383" w:rsidRPr="001A181C">
        <w:rPr>
          <w:lang w:val="en-US"/>
        </w:rPr>
        <w:t xml:space="preserve">atest version of this </w:t>
      </w:r>
      <w:r w:rsidR="008E5568">
        <w:rPr>
          <w:lang w:val="en-US"/>
        </w:rPr>
        <w:t xml:space="preserve">document </w:t>
      </w:r>
      <w:r w:rsidR="008F4AF6">
        <w:rPr>
          <w:lang w:val="en-US"/>
        </w:rPr>
        <w:t>is available</w:t>
      </w:r>
      <w:r w:rsidR="008E5568">
        <w:rPr>
          <w:lang w:val="en-US"/>
        </w:rPr>
        <w:t xml:space="preserve"> </w:t>
      </w:r>
      <w:r w:rsidR="008F4AF6">
        <w:rPr>
          <w:lang w:val="en-US"/>
        </w:rPr>
        <w:t xml:space="preserve">in </w:t>
      </w:r>
      <w:r w:rsidR="00E47719">
        <w:rPr>
          <w:lang w:val="en-US"/>
        </w:rPr>
        <w:t xml:space="preserve">the </w:t>
      </w:r>
      <w:r w:rsidR="008E5568">
        <w:rPr>
          <w:lang w:val="en-US"/>
        </w:rPr>
        <w:t>censhare ecosphere portal</w:t>
      </w:r>
      <w:r w:rsidR="00703D3E">
        <w:rPr>
          <w:lang w:val="en-US"/>
        </w:rPr>
        <w:br/>
      </w:r>
      <w:hyperlink r:id="rId12" w:history="1">
        <w:r w:rsidR="00051E7E" w:rsidRPr="0029055F">
          <w:rPr>
            <w:rStyle w:val="Hyperlink"/>
            <w:lang w:val="en-US"/>
          </w:rPr>
          <w:t>https://ecosphere.censhare.com/en/article/4814130</w:t>
        </w:r>
      </w:hyperlink>
    </w:p>
    <w:p w14:paraId="1DFF0070" w14:textId="161EF7B3" w:rsidR="00B24981" w:rsidRPr="001A181C" w:rsidRDefault="008C19FD" w:rsidP="00C33A39">
      <w:pPr>
        <w:pStyle w:val="HeadlineNr2"/>
        <w:rPr>
          <w:lang w:val="en-US"/>
        </w:rPr>
      </w:pPr>
      <w:bookmarkStart w:id="7" w:name="_Toc72142804"/>
      <w:r w:rsidRPr="001A181C">
        <w:rPr>
          <w:lang w:val="en-US"/>
        </w:rPr>
        <w:t>Related documentation</w:t>
      </w:r>
      <w:bookmarkEnd w:id="7"/>
    </w:p>
    <w:p w14:paraId="591CCAD2" w14:textId="36F56E48" w:rsidR="006C07D5" w:rsidRPr="006C07D5" w:rsidRDefault="009548C1" w:rsidP="00596C04">
      <w:pPr>
        <w:pStyle w:val="ListParagraph"/>
        <w:numPr>
          <w:ilvl w:val="0"/>
          <w:numId w:val="4"/>
        </w:numPr>
        <w:rPr>
          <w:lang w:val="en-US"/>
        </w:rPr>
      </w:pPr>
      <w:hyperlink r:id="rId13" w:history="1">
        <w:r w:rsidR="006C07D5" w:rsidRPr="000C6445">
          <w:rPr>
            <w:rStyle w:val="Hyperlink"/>
            <w:lang w:val="en-US"/>
          </w:rPr>
          <w:t>RFC2119</w:t>
        </w:r>
      </w:hyperlink>
      <w:r w:rsidR="006C07D5">
        <w:rPr>
          <w:lang w:val="en-US"/>
        </w:rPr>
        <w:t xml:space="preserve"> for proper interpretation of the k</w:t>
      </w:r>
      <w:r w:rsidR="006C07D5" w:rsidRPr="00BE6D17">
        <w:rPr>
          <w:lang w:val="en-US"/>
        </w:rPr>
        <w:t>ey words</w:t>
      </w:r>
      <w:r w:rsidR="006C07D5">
        <w:rPr>
          <w:lang w:val="en-US"/>
        </w:rPr>
        <w:t xml:space="preserve">: </w:t>
      </w:r>
      <w:r w:rsidR="006C07D5" w:rsidRPr="00432AE3">
        <w:rPr>
          <w:lang w:val="en-US"/>
        </w:rPr>
        <w:t>must, should, may</w:t>
      </w:r>
      <w:r w:rsidR="006C07D5">
        <w:rPr>
          <w:lang w:val="en-US"/>
        </w:rPr>
        <w:t xml:space="preserve"> etc.</w:t>
      </w:r>
    </w:p>
    <w:p w14:paraId="65441D9B" w14:textId="356DF3AA" w:rsidR="00FB7561" w:rsidRPr="00EA0D88" w:rsidRDefault="00BB6600" w:rsidP="00596C04">
      <w:pPr>
        <w:pStyle w:val="ListParagraph"/>
        <w:numPr>
          <w:ilvl w:val="0"/>
          <w:numId w:val="4"/>
        </w:numPr>
        <w:rPr>
          <w:lang w:val="en-US"/>
        </w:rPr>
      </w:pPr>
      <w:r w:rsidRPr="00EA0D88">
        <w:rPr>
          <w:lang w:val="en-US"/>
        </w:rPr>
        <w:t xml:space="preserve">Technical Product Overview 2015, </w:t>
      </w:r>
      <w:hyperlink r:id="rId14" w:history="1">
        <w:r w:rsidRPr="00C93E9C">
          <w:rPr>
            <w:rStyle w:val="Hyperlink"/>
            <w:lang w:val="en-US"/>
          </w:rPr>
          <w:t>2759682</w:t>
        </w:r>
      </w:hyperlink>
      <w:r w:rsidR="004D34A3">
        <w:rPr>
          <w:lang w:val="en-US"/>
        </w:rPr>
        <w:t xml:space="preserve"> or </w:t>
      </w:r>
      <w:hyperlink r:id="rId15" w:history="1">
        <w:r w:rsidR="004D34A3" w:rsidRPr="004D34A3">
          <w:rPr>
            <w:rStyle w:val="Hyperlink"/>
            <w:lang w:val="en-US"/>
          </w:rPr>
          <w:t>ecosphere</w:t>
        </w:r>
      </w:hyperlink>
      <w:r w:rsidR="004D34A3">
        <w:rPr>
          <w:lang w:val="en-US"/>
        </w:rPr>
        <w:t>.</w:t>
      </w:r>
    </w:p>
    <w:p w14:paraId="7BF66E67" w14:textId="058AFF72" w:rsidR="00FB20D7" w:rsidRDefault="002B3A59" w:rsidP="00596C04">
      <w:pPr>
        <w:pStyle w:val="ListParagraph"/>
        <w:numPr>
          <w:ilvl w:val="0"/>
          <w:numId w:val="4"/>
        </w:numPr>
        <w:rPr>
          <w:lang w:val="en-US"/>
        </w:rPr>
      </w:pPr>
      <w:r>
        <w:rPr>
          <w:lang w:val="en-US"/>
        </w:rPr>
        <w:t xml:space="preserve">censhare </w:t>
      </w:r>
      <w:hyperlink r:id="rId16" w:history="1">
        <w:r w:rsidRPr="002B3A59">
          <w:rPr>
            <w:rStyle w:val="Hyperlink"/>
            <w:lang w:val="en-US"/>
          </w:rPr>
          <w:t>s</w:t>
        </w:r>
        <w:r w:rsidR="00FB20D7" w:rsidRPr="002B3A59">
          <w:rPr>
            <w:rStyle w:val="Hyperlink"/>
            <w:lang w:val="en-US"/>
          </w:rPr>
          <w:t>ystem requirements and compatibility</w:t>
        </w:r>
      </w:hyperlink>
      <w:r w:rsidR="004D34A3">
        <w:rPr>
          <w:rStyle w:val="Hyperlink"/>
          <w:lang w:val="en-US"/>
        </w:rPr>
        <w:t>.</w:t>
      </w:r>
    </w:p>
    <w:p w14:paraId="407671F6" w14:textId="707B8FFA" w:rsidR="00A33D5B" w:rsidRDefault="00A33D5B" w:rsidP="00596C04">
      <w:pPr>
        <w:pStyle w:val="ListParagraph"/>
        <w:numPr>
          <w:ilvl w:val="0"/>
          <w:numId w:val="4"/>
        </w:numPr>
        <w:rPr>
          <w:lang w:val="en-US"/>
        </w:rPr>
      </w:pPr>
      <w:r>
        <w:rPr>
          <w:lang w:val="en-US"/>
        </w:rPr>
        <w:t xml:space="preserve">Choosing the right Database and Storage. </w:t>
      </w:r>
      <w:hyperlink r:id="rId17" w:history="1">
        <w:r w:rsidR="009E6BE6" w:rsidRPr="009E6BE6">
          <w:rPr>
            <w:rStyle w:val="Hyperlink"/>
            <w:lang w:val="en-US"/>
          </w:rPr>
          <w:t>4737047</w:t>
        </w:r>
      </w:hyperlink>
      <w:r w:rsidR="006E4223">
        <w:rPr>
          <w:lang w:val="en-US"/>
        </w:rPr>
        <w:t>.</w:t>
      </w:r>
    </w:p>
    <w:p w14:paraId="2997A006" w14:textId="1F1FB9DB" w:rsidR="000751FA" w:rsidRPr="000751FA" w:rsidRDefault="009548C1" w:rsidP="00596C04">
      <w:pPr>
        <w:pStyle w:val="ListParagraph"/>
        <w:numPr>
          <w:ilvl w:val="0"/>
          <w:numId w:val="4"/>
        </w:numPr>
        <w:rPr>
          <w:lang w:val="en-US"/>
        </w:rPr>
      </w:pPr>
      <w:hyperlink r:id="rId18" w:history="1">
        <w:r w:rsidR="000751FA" w:rsidRPr="00FB20D7">
          <w:rPr>
            <w:rStyle w:val="Hyperlink"/>
            <w:lang w:val="en-US"/>
          </w:rPr>
          <w:t>Functions</w:t>
        </w:r>
      </w:hyperlink>
      <w:r w:rsidR="000751FA">
        <w:rPr>
          <w:lang w:val="en-US"/>
        </w:rPr>
        <w:t xml:space="preserve"> and </w:t>
      </w:r>
      <w:hyperlink r:id="rId19" w:history="1">
        <w:r w:rsidR="000751FA" w:rsidRPr="00FB20D7">
          <w:rPr>
            <w:rStyle w:val="Hyperlink"/>
            <w:lang w:val="en-US"/>
          </w:rPr>
          <w:t>features</w:t>
        </w:r>
      </w:hyperlink>
      <w:r w:rsidR="000751FA">
        <w:rPr>
          <w:lang w:val="en-US"/>
        </w:rPr>
        <w:t xml:space="preserve"> </w:t>
      </w:r>
      <w:r w:rsidR="000751FA" w:rsidRPr="00EA0D88">
        <w:rPr>
          <w:lang w:val="en-US"/>
        </w:rPr>
        <w:t xml:space="preserve">summary, </w:t>
      </w:r>
      <w:hyperlink r:id="rId20" w:history="1">
        <w:r w:rsidR="000751FA" w:rsidRPr="009E6BE6">
          <w:rPr>
            <w:rStyle w:val="Hyperlink"/>
            <w:lang w:val="en-US"/>
          </w:rPr>
          <w:t>4787901</w:t>
        </w:r>
      </w:hyperlink>
      <w:r w:rsidR="000751FA" w:rsidRPr="00EA0D88">
        <w:rPr>
          <w:lang w:val="en-US"/>
        </w:rPr>
        <w:t xml:space="preserve">, </w:t>
      </w:r>
      <w:hyperlink r:id="rId21" w:history="1">
        <w:r w:rsidR="000751FA" w:rsidRPr="009E6BE6">
          <w:rPr>
            <w:rStyle w:val="Hyperlink"/>
            <w:lang w:val="en-US"/>
          </w:rPr>
          <w:t>4742231</w:t>
        </w:r>
      </w:hyperlink>
      <w:r w:rsidR="004D34A3">
        <w:rPr>
          <w:lang w:val="en-US"/>
        </w:rPr>
        <w:t>.</w:t>
      </w:r>
    </w:p>
    <w:p w14:paraId="19A866C5" w14:textId="0C2B702F" w:rsidR="003B4E7B" w:rsidRPr="00EA0D88" w:rsidRDefault="00255C19" w:rsidP="00596C04">
      <w:pPr>
        <w:pStyle w:val="ListParagraph"/>
        <w:numPr>
          <w:ilvl w:val="0"/>
          <w:numId w:val="4"/>
        </w:numPr>
        <w:rPr>
          <w:lang w:val="en-US"/>
        </w:rPr>
      </w:pPr>
      <w:r w:rsidRPr="00EA0D88">
        <w:rPr>
          <w:lang w:val="en-US"/>
        </w:rPr>
        <w:t>Managed Services and Support</w:t>
      </w:r>
      <w:r w:rsidR="004642FA" w:rsidRPr="00EA0D88">
        <w:rPr>
          <w:lang w:val="en-US"/>
        </w:rPr>
        <w:t xml:space="preserve"> including </w:t>
      </w:r>
      <w:r w:rsidR="002D4808">
        <w:rPr>
          <w:lang w:val="en-US"/>
        </w:rPr>
        <w:t xml:space="preserve">customer </w:t>
      </w:r>
      <w:r w:rsidR="004642FA" w:rsidRPr="00EA0D88">
        <w:rPr>
          <w:lang w:val="en-US"/>
        </w:rPr>
        <w:t>SLA</w:t>
      </w:r>
      <w:r w:rsidR="008F2BA6" w:rsidRPr="00EA0D88">
        <w:rPr>
          <w:lang w:val="en-US"/>
        </w:rPr>
        <w:t xml:space="preserve">, </w:t>
      </w:r>
      <w:hyperlink r:id="rId22" w:history="1">
        <w:r w:rsidR="008F2BA6" w:rsidRPr="009E6BE6">
          <w:rPr>
            <w:rStyle w:val="Hyperlink"/>
            <w:lang w:val="en-US"/>
          </w:rPr>
          <w:t>4763691</w:t>
        </w:r>
      </w:hyperlink>
      <w:r w:rsidR="004D34A3">
        <w:rPr>
          <w:lang w:val="en-US"/>
        </w:rPr>
        <w:t>.</w:t>
      </w:r>
    </w:p>
    <w:p w14:paraId="03B46EBB" w14:textId="47BC541E" w:rsidR="009E42D4" w:rsidRDefault="00E0255B" w:rsidP="00E0255B">
      <w:pPr>
        <w:pStyle w:val="HeadlineNr2"/>
        <w:rPr>
          <w:lang w:val="en-US"/>
        </w:rPr>
      </w:pPr>
      <w:bookmarkStart w:id="8" w:name="_Toc72142805"/>
      <w:r>
        <w:rPr>
          <w:lang w:val="en-US"/>
        </w:rPr>
        <w:t>Feedback</w:t>
      </w:r>
      <w:bookmarkEnd w:id="8"/>
    </w:p>
    <w:p w14:paraId="1EF3CEBA" w14:textId="77777777" w:rsidR="0013071E" w:rsidRDefault="003E7E6E" w:rsidP="0013071E">
      <w:pPr>
        <w:rPr>
          <w:lang w:val="en-US"/>
        </w:rPr>
      </w:pPr>
      <w:r>
        <w:rPr>
          <w:lang w:val="en-US"/>
        </w:rPr>
        <w:t>Q</w:t>
      </w:r>
      <w:r w:rsidR="0013071E" w:rsidRPr="0013071E">
        <w:rPr>
          <w:lang w:val="en-US"/>
        </w:rPr>
        <w:t>uestions</w:t>
      </w:r>
      <w:r w:rsidR="008465A1">
        <w:rPr>
          <w:lang w:val="en-US"/>
        </w:rPr>
        <w:t xml:space="preserve">, </w:t>
      </w:r>
      <w:r w:rsidR="0013071E" w:rsidRPr="0013071E">
        <w:rPr>
          <w:lang w:val="en-US"/>
        </w:rPr>
        <w:t>comments</w:t>
      </w:r>
      <w:r w:rsidR="008465A1">
        <w:rPr>
          <w:lang w:val="en-US"/>
        </w:rPr>
        <w:t xml:space="preserve"> and suggestions for optimization</w:t>
      </w:r>
      <w:r>
        <w:rPr>
          <w:lang w:val="en-US"/>
        </w:rPr>
        <w:t xml:space="preserve"> are</w:t>
      </w:r>
      <w:r w:rsidR="00714BB0" w:rsidRPr="00714BB0">
        <w:rPr>
          <w:lang w:val="en-US"/>
        </w:rPr>
        <w:t xml:space="preserve"> highly appreciated</w:t>
      </w:r>
      <w:r w:rsidR="0013071E" w:rsidRPr="0013071E">
        <w:rPr>
          <w:lang w:val="en-US"/>
        </w:rPr>
        <w:t xml:space="preserve">. </w:t>
      </w:r>
      <w:r w:rsidR="00714BB0">
        <w:rPr>
          <w:lang w:val="en-US"/>
        </w:rPr>
        <w:t>Please send</w:t>
      </w:r>
      <w:r w:rsidR="0013071E" w:rsidRPr="0013071E">
        <w:rPr>
          <w:lang w:val="en-US"/>
        </w:rPr>
        <w:t xml:space="preserve"> </w:t>
      </w:r>
      <w:r w:rsidR="00D8333C">
        <w:rPr>
          <w:lang w:val="en-US"/>
        </w:rPr>
        <w:t>your feedback</w:t>
      </w:r>
      <w:r w:rsidR="0013071E" w:rsidRPr="0013071E">
        <w:rPr>
          <w:lang w:val="en-US"/>
        </w:rPr>
        <w:t xml:space="preserve"> </w:t>
      </w:r>
      <w:r w:rsidR="00A61BCB">
        <w:rPr>
          <w:lang w:val="en-US"/>
        </w:rPr>
        <w:t xml:space="preserve">directly </w:t>
      </w:r>
      <w:r w:rsidR="005F7A78">
        <w:rPr>
          <w:lang w:val="en-US"/>
        </w:rPr>
        <w:t xml:space="preserve">to the </w:t>
      </w:r>
      <w:r w:rsidR="00A46B51">
        <w:rPr>
          <w:lang w:val="en-US"/>
        </w:rPr>
        <w:t>authors</w:t>
      </w:r>
      <w:r w:rsidR="005F7A78">
        <w:rPr>
          <w:lang w:val="en-US"/>
        </w:rPr>
        <w:t>.</w:t>
      </w:r>
    </w:p>
    <w:p w14:paraId="37531382" w14:textId="77777777" w:rsidR="00A26BB6" w:rsidRPr="001A181C" w:rsidRDefault="00A26BB6" w:rsidP="00A26BB6">
      <w:pPr>
        <w:pStyle w:val="HeadlineNr2"/>
        <w:rPr>
          <w:lang w:val="en-US"/>
        </w:rPr>
      </w:pPr>
      <w:bookmarkStart w:id="9" w:name="_Toc72142806"/>
      <w:r>
        <w:rPr>
          <w:lang w:val="en-US"/>
        </w:rPr>
        <w:t>Revision history</w:t>
      </w:r>
      <w:bookmarkEnd w:id="9"/>
    </w:p>
    <w:p w14:paraId="3E87EDA1" w14:textId="3DAC0CA0" w:rsidR="00BB7B26" w:rsidRDefault="00BB7B26" w:rsidP="00A26BB6">
      <w:pPr>
        <w:rPr>
          <w:u w:val="single"/>
          <w:lang w:val="en-US"/>
        </w:rPr>
      </w:pPr>
      <w:r>
        <w:rPr>
          <w:u w:val="single"/>
          <w:lang w:val="en-US"/>
        </w:rPr>
        <w:t xml:space="preserve">Version </w:t>
      </w:r>
      <w:r w:rsidR="00C355AF">
        <w:rPr>
          <w:u w:val="single"/>
          <w:lang w:val="en-US"/>
        </w:rPr>
        <w:t>2</w:t>
      </w:r>
      <w:r>
        <w:rPr>
          <w:u w:val="single"/>
          <w:lang w:val="en-US"/>
        </w:rPr>
        <w:t>.</w:t>
      </w:r>
      <w:r w:rsidR="00C355AF">
        <w:rPr>
          <w:u w:val="single"/>
          <w:lang w:val="en-US"/>
        </w:rPr>
        <w:t>1</w:t>
      </w:r>
      <w:r>
        <w:rPr>
          <w:u w:val="single"/>
          <w:lang w:val="en-US"/>
        </w:rPr>
        <w:t xml:space="preserve"> from </w:t>
      </w:r>
      <w:r w:rsidR="00C355AF">
        <w:rPr>
          <w:u w:val="single"/>
          <w:lang w:val="en-US"/>
        </w:rPr>
        <w:t>May</w:t>
      </w:r>
      <w:r w:rsidRPr="008949AE">
        <w:rPr>
          <w:u w:val="single"/>
          <w:lang w:val="en-US"/>
        </w:rPr>
        <w:t xml:space="preserve"> 202</w:t>
      </w:r>
      <w:r w:rsidR="00C355AF">
        <w:rPr>
          <w:u w:val="single"/>
          <w:lang w:val="en-US"/>
        </w:rPr>
        <w:t>1</w:t>
      </w:r>
    </w:p>
    <w:p w14:paraId="77A192EA" w14:textId="10BB5C2A" w:rsidR="00BB7B26" w:rsidRPr="00BB7B26" w:rsidRDefault="00365D56" w:rsidP="00A26BB6">
      <w:pPr>
        <w:rPr>
          <w:lang w:val="en-US"/>
        </w:rPr>
      </w:pPr>
      <w:r>
        <w:rPr>
          <w:lang w:val="en-US"/>
        </w:rPr>
        <w:t xml:space="preserve">Replace </w:t>
      </w:r>
      <w:proofErr w:type="spellStart"/>
      <w:r>
        <w:rPr>
          <w:lang w:val="en-US"/>
        </w:rPr>
        <w:t>HAProxy</w:t>
      </w:r>
      <w:proofErr w:type="spellEnd"/>
      <w:r>
        <w:rPr>
          <w:lang w:val="en-US"/>
        </w:rPr>
        <w:t xml:space="preserve"> with NLB.</w:t>
      </w:r>
      <w:r w:rsidR="00FE0598">
        <w:rPr>
          <w:lang w:val="en-US"/>
        </w:rPr>
        <w:t xml:space="preserve"> Move </w:t>
      </w:r>
      <w:r w:rsidR="00F2621D">
        <w:rPr>
          <w:lang w:val="en-US"/>
        </w:rPr>
        <w:t>all</w:t>
      </w:r>
      <w:r w:rsidR="00FE0598">
        <w:rPr>
          <w:lang w:val="en-US"/>
        </w:rPr>
        <w:t xml:space="preserve"> </w:t>
      </w:r>
      <w:r w:rsidR="00F2621D">
        <w:rPr>
          <w:lang w:val="en-US"/>
        </w:rPr>
        <w:t xml:space="preserve">EC2 </w:t>
      </w:r>
      <w:r w:rsidR="00FE0598">
        <w:rPr>
          <w:lang w:val="en-US"/>
        </w:rPr>
        <w:t xml:space="preserve">instances </w:t>
      </w:r>
      <w:r w:rsidR="00F2621D">
        <w:rPr>
          <w:lang w:val="en-US"/>
        </w:rPr>
        <w:t>to</w:t>
      </w:r>
      <w:r w:rsidR="00FE0598">
        <w:rPr>
          <w:lang w:val="en-US"/>
        </w:rPr>
        <w:t xml:space="preserve"> private </w:t>
      </w:r>
      <w:r w:rsidR="001622C8">
        <w:rPr>
          <w:lang w:val="en-US"/>
        </w:rPr>
        <w:t>subnet</w:t>
      </w:r>
      <w:r w:rsidR="00F2621D">
        <w:rPr>
          <w:lang w:val="en-US"/>
        </w:rPr>
        <w:t>s</w:t>
      </w:r>
      <w:r w:rsidR="00FE0598">
        <w:rPr>
          <w:lang w:val="en-US"/>
        </w:rPr>
        <w:t xml:space="preserve"> and </w:t>
      </w:r>
      <w:r w:rsidR="00A47F1D">
        <w:rPr>
          <w:lang w:val="en-US"/>
        </w:rPr>
        <w:t>include</w:t>
      </w:r>
      <w:r w:rsidR="00FE0598">
        <w:rPr>
          <w:lang w:val="en-US"/>
        </w:rPr>
        <w:t xml:space="preserve"> NAT gateways.</w:t>
      </w:r>
      <w:r w:rsidR="003F2CA4">
        <w:rPr>
          <w:lang w:val="en-US"/>
        </w:rPr>
        <w:t xml:space="preserve"> Extend VPC CIDR block from /22 to /20</w:t>
      </w:r>
      <w:r w:rsidR="00DE1BCF">
        <w:rPr>
          <w:lang w:val="en-US"/>
        </w:rPr>
        <w:t>.</w:t>
      </w:r>
    </w:p>
    <w:p w14:paraId="09203241" w14:textId="09668EFB" w:rsidR="00A26BB6" w:rsidRPr="008949AE" w:rsidRDefault="00A26BB6" w:rsidP="00A26BB6">
      <w:pPr>
        <w:rPr>
          <w:u w:val="single"/>
          <w:lang w:val="en-US"/>
        </w:rPr>
      </w:pPr>
      <w:r>
        <w:rPr>
          <w:u w:val="single"/>
          <w:lang w:val="en-US"/>
        </w:rPr>
        <w:t xml:space="preserve">Version 2.0 from </w:t>
      </w:r>
      <w:r w:rsidR="00A778AE">
        <w:rPr>
          <w:u w:val="single"/>
          <w:lang w:val="en-US"/>
        </w:rPr>
        <w:t>January</w:t>
      </w:r>
      <w:r w:rsidRPr="008949AE">
        <w:rPr>
          <w:u w:val="single"/>
          <w:lang w:val="en-US"/>
        </w:rPr>
        <w:t xml:space="preserve"> 2020</w:t>
      </w:r>
    </w:p>
    <w:p w14:paraId="33349ACA" w14:textId="5542F371" w:rsidR="00A26BB6" w:rsidRDefault="00A26BB6" w:rsidP="00A26BB6">
      <w:pPr>
        <w:rPr>
          <w:lang w:val="en-US"/>
        </w:rPr>
      </w:pPr>
      <w:r>
        <w:rPr>
          <w:lang w:val="en-US"/>
        </w:rPr>
        <w:t>Adding 16 new services released after the previous document version. Added Well-Architected section</w:t>
      </w:r>
      <w:r w:rsidR="003F5D4A">
        <w:rPr>
          <w:lang w:val="en-US"/>
        </w:rPr>
        <w:t xml:space="preserve"> and a Cost Estimation</w:t>
      </w:r>
      <w:r w:rsidR="00DF7603">
        <w:rPr>
          <w:lang w:val="en-US"/>
        </w:rPr>
        <w:t>.</w:t>
      </w:r>
    </w:p>
    <w:p w14:paraId="0423138C" w14:textId="77777777" w:rsidR="00A26BB6" w:rsidRPr="008949AE" w:rsidRDefault="00A26BB6" w:rsidP="00A26BB6">
      <w:pPr>
        <w:rPr>
          <w:u w:val="single"/>
          <w:lang w:val="en-US"/>
        </w:rPr>
      </w:pPr>
      <w:r>
        <w:rPr>
          <w:u w:val="single"/>
          <w:lang w:val="en-US"/>
        </w:rPr>
        <w:t xml:space="preserve">Version 1.1 from </w:t>
      </w:r>
      <w:r w:rsidRPr="008949AE">
        <w:rPr>
          <w:u w:val="single"/>
          <w:lang w:val="en-US"/>
        </w:rPr>
        <w:t>December 2013</w:t>
      </w:r>
    </w:p>
    <w:p w14:paraId="682549BA" w14:textId="4A21FA3D" w:rsidR="00A26BB6" w:rsidRPr="0013071E" w:rsidRDefault="00A26BB6" w:rsidP="00A26BB6">
      <w:pPr>
        <w:rPr>
          <w:lang w:val="en-US"/>
        </w:rPr>
      </w:pPr>
      <w:r w:rsidRPr="00F76EE0">
        <w:rPr>
          <w:lang w:val="en-US"/>
        </w:rPr>
        <w:t>2439382</w:t>
      </w:r>
      <w:r>
        <w:rPr>
          <w:lang w:val="en-US"/>
        </w:rPr>
        <w:t xml:space="preserve"> was initial release requested by a customer in UK. It includes minimal set of services: VPC, EC2, RDS, S3, IAM, CloudWatch, Route 53 with health checks and failover between redundant </w:t>
      </w:r>
      <w:proofErr w:type="spellStart"/>
      <w:r>
        <w:rPr>
          <w:lang w:val="en-US"/>
        </w:rPr>
        <w:t>HAProxy</w:t>
      </w:r>
      <w:proofErr w:type="spellEnd"/>
      <w:r>
        <w:rPr>
          <w:lang w:val="en-US"/>
        </w:rPr>
        <w:t xml:space="preserve"> instances, multiple censhare Application Servers for Load Balancing and High Availability, replication to another region for Disaster Recovery. Migration procedure.</w:t>
      </w:r>
    </w:p>
    <w:p w14:paraId="5C89A535" w14:textId="0A443A74" w:rsidR="00FB63AA" w:rsidRDefault="00FB63AA" w:rsidP="00FB63AA">
      <w:pPr>
        <w:pStyle w:val="HeadlineNr1"/>
        <w:rPr>
          <w:lang w:val="en-US"/>
        </w:rPr>
      </w:pPr>
      <w:bookmarkStart w:id="10" w:name="_Toc72142807"/>
      <w:r>
        <w:rPr>
          <w:lang w:val="en-US"/>
        </w:rPr>
        <w:lastRenderedPageBreak/>
        <w:t xml:space="preserve">censhare </w:t>
      </w:r>
      <w:r w:rsidR="003B1F22">
        <w:rPr>
          <w:lang w:val="en-US"/>
        </w:rPr>
        <w:t xml:space="preserve">technical </w:t>
      </w:r>
      <w:r>
        <w:rPr>
          <w:lang w:val="en-US"/>
        </w:rPr>
        <w:t>product overview</w:t>
      </w:r>
      <w:bookmarkStart w:id="11" w:name="TechnicalProductOverview"/>
      <w:bookmarkEnd w:id="10"/>
      <w:bookmarkEnd w:id="11"/>
    </w:p>
    <w:p w14:paraId="0CAA6DB5" w14:textId="6085EC27" w:rsidR="00026C9E" w:rsidRDefault="0044751F" w:rsidP="005F36D1">
      <w:pPr>
        <w:rPr>
          <w:lang w:val="en-US"/>
        </w:rPr>
      </w:pPr>
      <w:r>
        <w:rPr>
          <w:lang w:val="en-US"/>
        </w:rPr>
        <w:t xml:space="preserve">censhare is </w:t>
      </w:r>
      <w:r w:rsidR="00D30E1C">
        <w:rPr>
          <w:lang w:val="en-US"/>
        </w:rPr>
        <w:t xml:space="preserve">a </w:t>
      </w:r>
      <w:r w:rsidR="00026C9E" w:rsidRPr="00026C9E">
        <w:rPr>
          <w:lang w:val="en-US"/>
        </w:rPr>
        <w:t>Universal Content Management platform which centralizes and automates all content and processes to give customers the freedom to create engaging content and customer experiences across all channels.</w:t>
      </w:r>
      <w:r w:rsidR="00026C9E">
        <w:rPr>
          <w:lang w:val="en-US"/>
        </w:rPr>
        <w:t xml:space="preserve"> </w:t>
      </w:r>
    </w:p>
    <w:p w14:paraId="2DAA803F" w14:textId="20ADE4B2" w:rsidR="00072D28" w:rsidRPr="00ED2B2B" w:rsidRDefault="00200A10" w:rsidP="00B241FE">
      <w:pPr>
        <w:shd w:val="clear" w:color="auto" w:fill="D9D9D9" w:themeFill="background1" w:themeFillShade="D9"/>
        <w:jc w:val="center"/>
        <w:rPr>
          <w:lang w:val="en-US"/>
        </w:rPr>
      </w:pPr>
      <w:r>
        <w:rPr>
          <w:lang w:val="en-US"/>
        </w:rPr>
        <w:t>T</w:t>
      </w:r>
      <w:r w:rsidR="00072D28" w:rsidRPr="00ED2B2B">
        <w:rPr>
          <w:lang w:val="en-US"/>
        </w:rPr>
        <w:t xml:space="preserve">his </w:t>
      </w:r>
      <w:r w:rsidR="00072D28">
        <w:rPr>
          <w:lang w:val="en-US"/>
        </w:rPr>
        <w:t xml:space="preserve">is </w:t>
      </w:r>
      <w:r w:rsidR="00B241FE">
        <w:rPr>
          <w:lang w:val="en-US"/>
        </w:rPr>
        <w:t xml:space="preserve">a </w:t>
      </w:r>
      <w:r w:rsidR="00072D28">
        <w:rPr>
          <w:lang w:val="en-US"/>
        </w:rPr>
        <w:t>one-page</w:t>
      </w:r>
      <w:r w:rsidR="00072D28" w:rsidRPr="00ED2B2B">
        <w:rPr>
          <w:lang w:val="en-US"/>
        </w:rPr>
        <w:t xml:space="preserve"> summary of the 70 slides </w:t>
      </w:r>
      <w:r w:rsidR="00E92358">
        <w:rPr>
          <w:lang w:val="en-US"/>
        </w:rPr>
        <w:t xml:space="preserve">technical </w:t>
      </w:r>
      <w:r w:rsidR="00072D28" w:rsidRPr="00ED2B2B">
        <w:rPr>
          <w:lang w:val="en-US"/>
        </w:rPr>
        <w:t xml:space="preserve">presentation </w:t>
      </w:r>
      <w:r w:rsidR="00072D28" w:rsidRPr="007E72F5">
        <w:rPr>
          <w:lang w:val="en-US"/>
        </w:rPr>
        <w:t>2759680</w:t>
      </w:r>
    </w:p>
    <w:p w14:paraId="03778DE0" w14:textId="33935956" w:rsidR="0017432E" w:rsidRDefault="00BC12B7" w:rsidP="00072D28">
      <w:pPr>
        <w:ind w:left="0" w:firstLine="680"/>
        <w:rPr>
          <w:lang w:val="en-US"/>
        </w:rPr>
      </w:pPr>
      <w:r>
        <w:rPr>
          <w:lang w:val="en-US"/>
        </w:rPr>
        <w:t>The platform</w:t>
      </w:r>
      <w:r w:rsidR="003B1F22" w:rsidRPr="003B1F22">
        <w:rPr>
          <w:lang w:val="en-US"/>
        </w:rPr>
        <w:t xml:space="preserve"> has a three-tier architecture</w:t>
      </w:r>
      <w:r w:rsidR="007D773C">
        <w:rPr>
          <w:lang w:val="en-US"/>
        </w:rPr>
        <w:t xml:space="preserve"> with multiple components</w:t>
      </w:r>
      <w:r w:rsidR="00EF265F">
        <w:rPr>
          <w:lang w:val="en-US"/>
        </w:rPr>
        <w:t>:</w:t>
      </w:r>
    </w:p>
    <w:p w14:paraId="49436789" w14:textId="4379E8C6" w:rsidR="003B1F22" w:rsidRDefault="003B1F22" w:rsidP="005F36D1">
      <w:pPr>
        <w:rPr>
          <w:lang w:val="en-US"/>
        </w:rPr>
      </w:pPr>
      <w:r>
        <w:rPr>
          <w:noProof/>
          <w:lang w:val="en-US"/>
        </w:rPr>
        <w:drawing>
          <wp:inline distT="0" distB="0" distL="0" distR="0" wp14:anchorId="36E3D018" wp14:editId="7A4A9369">
            <wp:extent cx="5859441" cy="246826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859441" cy="2468263"/>
                    </a:xfrm>
                    <a:prstGeom prst="rect">
                      <a:avLst/>
                    </a:prstGeom>
                    <a:ln>
                      <a:noFill/>
                    </a:ln>
                  </pic:spPr>
                </pic:pic>
              </a:graphicData>
            </a:graphic>
          </wp:inline>
        </w:drawing>
      </w:r>
    </w:p>
    <w:p w14:paraId="5EE706E6" w14:textId="58998E2D" w:rsidR="003B1645" w:rsidRPr="00B65F35" w:rsidRDefault="003B1F22" w:rsidP="00596C04">
      <w:pPr>
        <w:pStyle w:val="ListParagraph"/>
        <w:numPr>
          <w:ilvl w:val="0"/>
          <w:numId w:val="5"/>
        </w:numPr>
        <w:rPr>
          <w:lang w:val="en-US"/>
        </w:rPr>
      </w:pPr>
      <w:r w:rsidRPr="00C443AA">
        <w:rPr>
          <w:b/>
          <w:bCs/>
          <w:lang w:val="en-US"/>
        </w:rPr>
        <w:t>Application Server</w:t>
      </w:r>
      <w:r w:rsidR="00B95C3D">
        <w:rPr>
          <w:lang w:val="en-US"/>
        </w:rPr>
        <w:t xml:space="preserve"> </w:t>
      </w:r>
      <w:r w:rsidR="00B67102">
        <w:rPr>
          <w:lang w:val="en-US"/>
        </w:rPr>
        <w:t>is</w:t>
      </w:r>
      <w:r w:rsidR="00B95C3D">
        <w:rPr>
          <w:lang w:val="en-US"/>
        </w:rPr>
        <w:t xml:space="preserve"> </w:t>
      </w:r>
      <w:r w:rsidR="00A80F81">
        <w:rPr>
          <w:lang w:val="en-US"/>
        </w:rPr>
        <w:t xml:space="preserve">a </w:t>
      </w:r>
      <w:r w:rsidR="00C443AA" w:rsidRPr="00C443AA">
        <w:rPr>
          <w:lang w:val="en-US"/>
        </w:rPr>
        <w:t xml:space="preserve">standalone </w:t>
      </w:r>
      <w:r w:rsidR="000906F0">
        <w:rPr>
          <w:lang w:val="en-US"/>
        </w:rPr>
        <w:t>J</w:t>
      </w:r>
      <w:r w:rsidR="00C443AA" w:rsidRPr="00C443AA">
        <w:rPr>
          <w:lang w:val="en-US"/>
        </w:rPr>
        <w:t xml:space="preserve">ava application with </w:t>
      </w:r>
      <w:r w:rsidR="001044D8">
        <w:rPr>
          <w:lang w:val="en-US"/>
        </w:rPr>
        <w:t>40</w:t>
      </w:r>
      <w:r w:rsidR="00C443AA" w:rsidRPr="00C443AA">
        <w:rPr>
          <w:lang w:val="en-US"/>
        </w:rPr>
        <w:t xml:space="preserve"> </w:t>
      </w:r>
      <w:r w:rsidR="001803F5">
        <w:rPr>
          <w:lang w:val="en-US"/>
        </w:rPr>
        <w:t xml:space="preserve">built-in </w:t>
      </w:r>
      <w:r w:rsidR="00C443AA" w:rsidRPr="00C443AA">
        <w:rPr>
          <w:lang w:val="en-US"/>
        </w:rPr>
        <w:t>services and 350 functional modules. It can scale horizontally for load balancing and high availability.</w:t>
      </w:r>
    </w:p>
    <w:p w14:paraId="443AEF2D" w14:textId="15FABA11" w:rsidR="00BF6929" w:rsidRDefault="003B1F22" w:rsidP="00596C04">
      <w:pPr>
        <w:pStyle w:val="ListParagraph"/>
        <w:numPr>
          <w:ilvl w:val="0"/>
          <w:numId w:val="5"/>
        </w:numPr>
        <w:rPr>
          <w:lang w:val="en-US"/>
        </w:rPr>
      </w:pPr>
      <w:r w:rsidRPr="00FB6437">
        <w:rPr>
          <w:b/>
          <w:bCs/>
          <w:lang w:val="en-US"/>
        </w:rPr>
        <w:t>Relational Database</w:t>
      </w:r>
      <w:r w:rsidR="00153969">
        <w:rPr>
          <w:lang w:val="en-US"/>
        </w:rPr>
        <w:t xml:space="preserve"> </w:t>
      </w:r>
      <w:r w:rsidR="00D22033">
        <w:rPr>
          <w:lang w:val="en-US"/>
        </w:rPr>
        <w:t>stores</w:t>
      </w:r>
      <w:r w:rsidR="00153969">
        <w:rPr>
          <w:lang w:val="en-US"/>
        </w:rPr>
        <w:t xml:space="preserve"> </w:t>
      </w:r>
      <w:r w:rsidR="00B443C1">
        <w:rPr>
          <w:lang w:val="en-US"/>
        </w:rPr>
        <w:t>m</w:t>
      </w:r>
      <w:r w:rsidR="00BF6929" w:rsidRPr="00B65F35">
        <w:rPr>
          <w:lang w:val="en-US"/>
        </w:rPr>
        <w:t>aster</w:t>
      </w:r>
      <w:r w:rsidR="00956642">
        <w:rPr>
          <w:lang w:val="en-US"/>
        </w:rPr>
        <w:t xml:space="preserve"> data </w:t>
      </w:r>
      <w:r w:rsidR="00EB70C2">
        <w:rPr>
          <w:lang w:val="en-US"/>
        </w:rPr>
        <w:t xml:space="preserve">for </w:t>
      </w:r>
      <w:r w:rsidR="00FA7174">
        <w:rPr>
          <w:lang w:val="en-US"/>
        </w:rPr>
        <w:t>system</w:t>
      </w:r>
      <w:r w:rsidR="00EB70C2">
        <w:rPr>
          <w:lang w:val="en-US"/>
        </w:rPr>
        <w:t xml:space="preserve"> </w:t>
      </w:r>
      <w:r w:rsidR="00335A0C">
        <w:rPr>
          <w:lang w:val="en-US"/>
        </w:rPr>
        <w:t xml:space="preserve">configuration </w:t>
      </w:r>
      <w:r w:rsidR="00BF6929" w:rsidRPr="00B65F35">
        <w:rPr>
          <w:lang w:val="en-US"/>
        </w:rPr>
        <w:t>and meta-data</w:t>
      </w:r>
      <w:r w:rsidR="00335A0C">
        <w:rPr>
          <w:lang w:val="en-US"/>
        </w:rPr>
        <w:t xml:space="preserve"> about the managed content</w:t>
      </w:r>
      <w:r w:rsidR="00BF6929" w:rsidRPr="00B65F35">
        <w:rPr>
          <w:lang w:val="en-US"/>
        </w:rPr>
        <w:t>.</w:t>
      </w:r>
      <w:r w:rsidR="00F85793">
        <w:rPr>
          <w:lang w:val="en-US"/>
        </w:rPr>
        <w:t xml:space="preserve"> </w:t>
      </w:r>
      <w:r w:rsidR="00182FE8">
        <w:rPr>
          <w:lang w:val="en-US"/>
        </w:rPr>
        <w:t xml:space="preserve">Runs </w:t>
      </w:r>
      <w:r w:rsidR="00124ADE">
        <w:rPr>
          <w:lang w:val="en-US"/>
        </w:rPr>
        <w:t>on</w:t>
      </w:r>
      <w:r w:rsidR="00F85793">
        <w:rPr>
          <w:lang w:val="en-US"/>
        </w:rPr>
        <w:t xml:space="preserve"> </w:t>
      </w:r>
      <w:r w:rsidR="00BF6929" w:rsidRPr="00B65F35">
        <w:rPr>
          <w:lang w:val="en-US"/>
        </w:rPr>
        <w:t>PostgreSQL</w:t>
      </w:r>
      <w:r w:rsidR="00ED22A5">
        <w:rPr>
          <w:lang w:val="en-US"/>
        </w:rPr>
        <w:t xml:space="preserve"> or Oracle</w:t>
      </w:r>
      <w:r w:rsidR="00BF6929" w:rsidRPr="00B65F35">
        <w:rPr>
          <w:lang w:val="en-US"/>
        </w:rPr>
        <w:t>.</w:t>
      </w:r>
      <w:r w:rsidR="0078645A" w:rsidRPr="00B65F35">
        <w:rPr>
          <w:lang w:val="en-US"/>
        </w:rPr>
        <w:t xml:space="preserve"> The </w:t>
      </w:r>
      <w:r w:rsidR="004C30AF">
        <w:rPr>
          <w:lang w:val="en-US"/>
        </w:rPr>
        <w:t xml:space="preserve">DB </w:t>
      </w:r>
      <w:r w:rsidR="0078645A" w:rsidRPr="00B65F35">
        <w:rPr>
          <w:lang w:val="en-US"/>
        </w:rPr>
        <w:t xml:space="preserve">schema </w:t>
      </w:r>
      <w:r w:rsidR="008D4706">
        <w:rPr>
          <w:lang w:val="en-US"/>
        </w:rPr>
        <w:t xml:space="preserve">consists of </w:t>
      </w:r>
      <w:r w:rsidR="004B2F1C">
        <w:rPr>
          <w:lang w:val="en-US"/>
        </w:rPr>
        <w:t xml:space="preserve">about </w:t>
      </w:r>
      <w:r w:rsidR="00710DA9">
        <w:rPr>
          <w:lang w:val="en-US"/>
        </w:rPr>
        <w:t>110</w:t>
      </w:r>
      <w:r w:rsidR="0078645A" w:rsidRPr="00B65F35">
        <w:rPr>
          <w:lang w:val="en-US"/>
        </w:rPr>
        <w:t xml:space="preserve"> tables </w:t>
      </w:r>
      <w:r w:rsidR="001201C3">
        <w:rPr>
          <w:lang w:val="en-US"/>
        </w:rPr>
        <w:t xml:space="preserve">and </w:t>
      </w:r>
      <w:r w:rsidR="005C320F">
        <w:rPr>
          <w:lang w:val="en-US"/>
        </w:rPr>
        <w:t>50</w:t>
      </w:r>
      <w:r w:rsidR="0078645A" w:rsidRPr="00B65F35">
        <w:rPr>
          <w:lang w:val="en-US"/>
        </w:rPr>
        <w:t xml:space="preserve"> </w:t>
      </w:r>
      <w:r w:rsidR="001201C3">
        <w:rPr>
          <w:lang w:val="en-US"/>
        </w:rPr>
        <w:t xml:space="preserve">lines </w:t>
      </w:r>
      <w:r w:rsidR="0078645A" w:rsidRPr="00B65F35">
        <w:rPr>
          <w:lang w:val="en-US"/>
        </w:rPr>
        <w:t>stored procedures.</w:t>
      </w:r>
    </w:p>
    <w:p w14:paraId="27832A9F" w14:textId="2A5424C7" w:rsidR="0004692B" w:rsidRPr="0004692B" w:rsidRDefault="00B6759C" w:rsidP="00596C04">
      <w:pPr>
        <w:pStyle w:val="ListParagraph"/>
        <w:numPr>
          <w:ilvl w:val="0"/>
          <w:numId w:val="5"/>
        </w:numPr>
        <w:rPr>
          <w:b/>
          <w:bCs/>
          <w:lang w:val="en-US"/>
        </w:rPr>
      </w:pPr>
      <w:r>
        <w:rPr>
          <w:b/>
          <w:bCs/>
          <w:lang w:val="en-US"/>
        </w:rPr>
        <w:t>censhare Database (CDB)</w:t>
      </w:r>
      <w:r>
        <w:rPr>
          <w:lang w:val="en-US"/>
        </w:rPr>
        <w:t xml:space="preserve"> </w:t>
      </w:r>
      <w:r w:rsidR="00757BBF">
        <w:rPr>
          <w:lang w:val="en-US"/>
        </w:rPr>
        <w:t>is</w:t>
      </w:r>
      <w:r w:rsidR="00656EB3">
        <w:rPr>
          <w:lang w:val="en-US"/>
        </w:rPr>
        <w:t xml:space="preserve"> </w:t>
      </w:r>
      <w:r w:rsidR="00C344C0">
        <w:rPr>
          <w:lang w:val="en-US"/>
        </w:rPr>
        <w:t xml:space="preserve">proprietary </w:t>
      </w:r>
      <w:r w:rsidR="00A83C4F" w:rsidRPr="00A83C4F">
        <w:rPr>
          <w:lang w:val="en-US"/>
        </w:rPr>
        <w:t>in-memory graph database</w:t>
      </w:r>
      <w:r w:rsidR="00F10E90">
        <w:rPr>
          <w:lang w:val="en-US"/>
        </w:rPr>
        <w:t xml:space="preserve"> holding </w:t>
      </w:r>
      <w:r>
        <w:rPr>
          <w:lang w:val="en-US"/>
        </w:rPr>
        <w:t xml:space="preserve">a </w:t>
      </w:r>
      <w:r w:rsidR="00DF6191">
        <w:rPr>
          <w:lang w:val="en-US"/>
        </w:rPr>
        <w:t xml:space="preserve">real-time </w:t>
      </w:r>
      <w:r>
        <w:rPr>
          <w:lang w:val="en-US"/>
        </w:rPr>
        <w:t>copy of the</w:t>
      </w:r>
      <w:r w:rsidR="00DA6EE8">
        <w:rPr>
          <w:lang w:val="en-US"/>
        </w:rPr>
        <w:t xml:space="preserve"> central</w:t>
      </w:r>
      <w:r w:rsidR="00860F4E">
        <w:rPr>
          <w:lang w:val="en-US"/>
        </w:rPr>
        <w:t xml:space="preserve"> </w:t>
      </w:r>
      <w:r>
        <w:rPr>
          <w:lang w:val="en-US"/>
        </w:rPr>
        <w:t>meta-data</w:t>
      </w:r>
      <w:r w:rsidR="00531115">
        <w:rPr>
          <w:lang w:val="en-US"/>
        </w:rPr>
        <w:t xml:space="preserve"> plus locally </w:t>
      </w:r>
      <w:r w:rsidR="009E27D6">
        <w:rPr>
          <w:lang w:val="en-US"/>
        </w:rPr>
        <w:t>managed</w:t>
      </w:r>
      <w:r w:rsidR="00531115">
        <w:rPr>
          <w:lang w:val="en-US"/>
        </w:rPr>
        <w:t xml:space="preserve"> indexes</w:t>
      </w:r>
      <w:r w:rsidR="00757BBF">
        <w:rPr>
          <w:lang w:val="en-US"/>
        </w:rPr>
        <w:t xml:space="preserve"> for </w:t>
      </w:r>
      <w:r w:rsidR="00DC4112">
        <w:rPr>
          <w:lang w:val="en-US"/>
        </w:rPr>
        <w:t>extremely</w:t>
      </w:r>
      <w:r w:rsidR="00757BBF">
        <w:rPr>
          <w:lang w:val="en-US"/>
        </w:rPr>
        <w:t xml:space="preserve"> fast searching</w:t>
      </w:r>
      <w:r w:rsidR="00DC4112">
        <w:rPr>
          <w:lang w:val="en-US"/>
        </w:rPr>
        <w:t xml:space="preserve"> and read access</w:t>
      </w:r>
      <w:r w:rsidR="004B5F99">
        <w:rPr>
          <w:lang w:val="en-US"/>
        </w:rPr>
        <w:t xml:space="preserve"> without requests to the </w:t>
      </w:r>
      <w:r w:rsidR="00F22CB2">
        <w:rPr>
          <w:lang w:val="en-US"/>
        </w:rPr>
        <w:t>external</w:t>
      </w:r>
      <w:r w:rsidR="006A5265">
        <w:rPr>
          <w:lang w:val="en-US"/>
        </w:rPr>
        <w:t xml:space="preserve"> </w:t>
      </w:r>
      <w:r w:rsidR="00227014">
        <w:rPr>
          <w:lang w:val="en-US"/>
        </w:rPr>
        <w:t>R</w:t>
      </w:r>
      <w:r w:rsidR="004B5F99">
        <w:rPr>
          <w:lang w:val="en-US"/>
        </w:rPr>
        <w:t xml:space="preserve">elational </w:t>
      </w:r>
      <w:r w:rsidR="00227014">
        <w:rPr>
          <w:lang w:val="en-US"/>
        </w:rPr>
        <w:t>D</w:t>
      </w:r>
      <w:r w:rsidR="004B5F99">
        <w:rPr>
          <w:lang w:val="en-US"/>
        </w:rPr>
        <w:t>atabase.</w:t>
      </w:r>
    </w:p>
    <w:p w14:paraId="7784E9C1" w14:textId="691CAB9A" w:rsidR="003B1F22" w:rsidRDefault="003B1F22" w:rsidP="00596C04">
      <w:pPr>
        <w:pStyle w:val="ListParagraph"/>
        <w:numPr>
          <w:ilvl w:val="0"/>
          <w:numId w:val="5"/>
        </w:numPr>
        <w:rPr>
          <w:lang w:val="en-US"/>
        </w:rPr>
      </w:pPr>
      <w:r w:rsidRPr="00FB6437">
        <w:rPr>
          <w:b/>
          <w:bCs/>
          <w:lang w:val="en-US"/>
        </w:rPr>
        <w:t>Filesystems</w:t>
      </w:r>
      <w:r w:rsidR="007E3F59">
        <w:rPr>
          <w:lang w:val="en-US"/>
        </w:rPr>
        <w:t>.</w:t>
      </w:r>
      <w:r w:rsidR="00D37591">
        <w:rPr>
          <w:lang w:val="en-US"/>
        </w:rPr>
        <w:t xml:space="preserve"> </w:t>
      </w:r>
      <w:r w:rsidR="00A6242D">
        <w:rPr>
          <w:lang w:val="en-US"/>
        </w:rPr>
        <w:t>User content</w:t>
      </w:r>
      <w:r w:rsidR="00A614C5">
        <w:rPr>
          <w:lang w:val="en-US"/>
        </w:rPr>
        <w:t xml:space="preserve"> is managed as versioned assets</w:t>
      </w:r>
      <w:r w:rsidR="003134FC">
        <w:rPr>
          <w:lang w:val="en-US"/>
        </w:rPr>
        <w:t xml:space="preserve"> </w:t>
      </w:r>
      <w:r w:rsidR="0005514D">
        <w:rPr>
          <w:lang w:val="en-US"/>
        </w:rPr>
        <w:t>in</w:t>
      </w:r>
      <w:r w:rsidR="008B161E">
        <w:rPr>
          <w:lang w:val="en-US"/>
        </w:rPr>
        <w:t xml:space="preserve"> a </w:t>
      </w:r>
      <w:r w:rsidR="00CE6F12">
        <w:rPr>
          <w:lang w:val="en-US"/>
        </w:rPr>
        <w:t>domain</w:t>
      </w:r>
      <w:r w:rsidR="008B161E">
        <w:rPr>
          <w:lang w:val="en-US"/>
        </w:rPr>
        <w:t xml:space="preserve"> structure</w:t>
      </w:r>
      <w:r w:rsidR="00CF5A72">
        <w:rPr>
          <w:lang w:val="en-US"/>
        </w:rPr>
        <w:t xml:space="preserve"> backed by logical filesystems. </w:t>
      </w:r>
      <w:r w:rsidR="00D83F1F">
        <w:rPr>
          <w:lang w:val="en-US"/>
        </w:rPr>
        <w:t>An</w:t>
      </w:r>
      <w:r w:rsidR="00DA19D8">
        <w:rPr>
          <w:lang w:val="en-US"/>
        </w:rPr>
        <w:t xml:space="preserve"> </w:t>
      </w:r>
      <w:r w:rsidR="00D83F1F">
        <w:rPr>
          <w:lang w:val="en-US"/>
        </w:rPr>
        <w:t>“</w:t>
      </w:r>
      <w:r w:rsidR="00DA19D8">
        <w:rPr>
          <w:lang w:val="en-US"/>
        </w:rPr>
        <w:t>asset</w:t>
      </w:r>
      <w:r w:rsidR="00D83F1F">
        <w:rPr>
          <w:lang w:val="en-US"/>
        </w:rPr>
        <w:t>”</w:t>
      </w:r>
      <w:r w:rsidR="003134FC">
        <w:rPr>
          <w:lang w:val="en-US"/>
        </w:rPr>
        <w:t xml:space="preserve"> </w:t>
      </w:r>
      <w:r w:rsidR="00D83F1F">
        <w:rPr>
          <w:lang w:val="en-US"/>
        </w:rPr>
        <w:t>is</w:t>
      </w:r>
      <w:r w:rsidR="00727E54">
        <w:rPr>
          <w:lang w:val="en-US"/>
        </w:rPr>
        <w:t xml:space="preserve"> metadata</w:t>
      </w:r>
      <w:r w:rsidR="003134FC">
        <w:rPr>
          <w:lang w:val="en-US"/>
        </w:rPr>
        <w:t xml:space="preserve"> inside the relational database. Some assets </w:t>
      </w:r>
      <w:r w:rsidR="0046423C">
        <w:rPr>
          <w:lang w:val="en-US"/>
        </w:rPr>
        <w:t>have</w:t>
      </w:r>
      <w:r w:rsidR="005149CA">
        <w:rPr>
          <w:lang w:val="en-US"/>
        </w:rPr>
        <w:t xml:space="preserve"> </w:t>
      </w:r>
      <w:r w:rsidR="003134FC">
        <w:rPr>
          <w:lang w:val="en-US"/>
        </w:rPr>
        <w:t xml:space="preserve">physical </w:t>
      </w:r>
      <w:r w:rsidR="00D37591">
        <w:rPr>
          <w:lang w:val="en-US"/>
        </w:rPr>
        <w:t>f</w:t>
      </w:r>
      <w:r w:rsidR="007E3F59" w:rsidRPr="007E3F59">
        <w:rPr>
          <w:lang w:val="en-US"/>
        </w:rPr>
        <w:t>iles</w:t>
      </w:r>
      <w:r w:rsidR="005C1922">
        <w:rPr>
          <w:lang w:val="en-US"/>
        </w:rPr>
        <w:t xml:space="preserve"> (</w:t>
      </w:r>
      <w:r w:rsidR="007E3F59" w:rsidRPr="007E3F59">
        <w:rPr>
          <w:lang w:val="en-US"/>
        </w:rPr>
        <w:t xml:space="preserve">videos, text, </w:t>
      </w:r>
      <w:r w:rsidR="003C6B6F">
        <w:rPr>
          <w:lang w:val="en-US"/>
        </w:rPr>
        <w:t>xml</w:t>
      </w:r>
      <w:r w:rsidR="007E3F59" w:rsidRPr="007E3F59">
        <w:rPr>
          <w:lang w:val="en-US"/>
        </w:rPr>
        <w:t xml:space="preserve"> etc</w:t>
      </w:r>
      <w:r w:rsidR="004E5847">
        <w:rPr>
          <w:lang w:val="en-US"/>
        </w:rPr>
        <w:t>.</w:t>
      </w:r>
      <w:r w:rsidR="00C76589">
        <w:rPr>
          <w:lang w:val="en-US"/>
        </w:rPr>
        <w:t>)</w:t>
      </w:r>
      <w:r w:rsidR="00F85FF4">
        <w:rPr>
          <w:lang w:val="en-US"/>
        </w:rPr>
        <w:t xml:space="preserve"> which are stored in the </w:t>
      </w:r>
      <w:r w:rsidR="005671A8">
        <w:rPr>
          <w:lang w:val="en-US"/>
        </w:rPr>
        <w:t xml:space="preserve">corresponding </w:t>
      </w:r>
      <w:r w:rsidR="00F85FF4">
        <w:rPr>
          <w:lang w:val="en-US"/>
        </w:rPr>
        <w:t xml:space="preserve">logical </w:t>
      </w:r>
      <w:r w:rsidR="007E3F59" w:rsidRPr="007E3F59">
        <w:rPr>
          <w:lang w:val="en-US"/>
        </w:rPr>
        <w:t>filesystems. The physical location of these</w:t>
      </w:r>
      <w:r w:rsidR="006A780B">
        <w:rPr>
          <w:lang w:val="en-US"/>
        </w:rPr>
        <w:t xml:space="preserve"> </w:t>
      </w:r>
      <w:r w:rsidR="007E3F59" w:rsidRPr="007E3F59">
        <w:rPr>
          <w:lang w:val="en-US"/>
        </w:rPr>
        <w:t xml:space="preserve">filesystems can be a </w:t>
      </w:r>
      <w:r w:rsidR="00515E2A" w:rsidRPr="007E3F59">
        <w:rPr>
          <w:lang w:val="en-US"/>
        </w:rPr>
        <w:t>local disk</w:t>
      </w:r>
      <w:r w:rsidR="007E3F59" w:rsidRPr="007E3F59">
        <w:rPr>
          <w:lang w:val="en-US"/>
        </w:rPr>
        <w:t xml:space="preserve">, </w:t>
      </w:r>
      <w:r w:rsidR="00077ADF">
        <w:rPr>
          <w:lang w:val="en-US"/>
        </w:rPr>
        <w:t xml:space="preserve">SAN, </w:t>
      </w:r>
      <w:r w:rsidR="007E3F59" w:rsidRPr="007E3F59">
        <w:rPr>
          <w:lang w:val="en-US"/>
        </w:rPr>
        <w:t xml:space="preserve">NAS or Amazon S3 buckets. </w:t>
      </w:r>
      <w:r w:rsidR="00F052F1">
        <w:rPr>
          <w:lang w:val="en-US"/>
        </w:rPr>
        <w:t>As a</w:t>
      </w:r>
      <w:r w:rsidR="007E3F59" w:rsidRPr="007E3F59">
        <w:rPr>
          <w:lang w:val="en-US"/>
        </w:rPr>
        <w:t xml:space="preserve"> „</w:t>
      </w:r>
      <w:r w:rsidR="009A245D">
        <w:rPr>
          <w:lang w:val="en-US"/>
        </w:rPr>
        <w:t>w</w:t>
      </w:r>
      <w:r w:rsidR="007E3F59" w:rsidRPr="007E3F59">
        <w:rPr>
          <w:lang w:val="en-US"/>
        </w:rPr>
        <w:t xml:space="preserve">rite </w:t>
      </w:r>
      <w:proofErr w:type="gramStart"/>
      <w:r w:rsidR="007E3F59" w:rsidRPr="007E3F59">
        <w:rPr>
          <w:lang w:val="en-US"/>
        </w:rPr>
        <w:t>once“</w:t>
      </w:r>
      <w:r w:rsidR="00626E6F">
        <w:rPr>
          <w:lang w:val="en-US"/>
        </w:rPr>
        <w:t xml:space="preserve"> </w:t>
      </w:r>
      <w:r w:rsidR="007E3F59" w:rsidRPr="007E3F59">
        <w:rPr>
          <w:lang w:val="en-US"/>
        </w:rPr>
        <w:t>model</w:t>
      </w:r>
      <w:proofErr w:type="gramEnd"/>
      <w:r w:rsidR="009A245D">
        <w:rPr>
          <w:lang w:val="en-US"/>
        </w:rPr>
        <w:t xml:space="preserve">, </w:t>
      </w:r>
      <w:r w:rsidR="000771C7">
        <w:rPr>
          <w:lang w:val="en-US"/>
        </w:rPr>
        <w:t>each</w:t>
      </w:r>
      <w:r w:rsidR="009A245D">
        <w:rPr>
          <w:lang w:val="en-US"/>
        </w:rPr>
        <w:t xml:space="preserve"> c</w:t>
      </w:r>
      <w:r w:rsidR="007E3F59" w:rsidRPr="007E3F59">
        <w:rPr>
          <w:lang w:val="en-US"/>
        </w:rPr>
        <w:t xml:space="preserve">hange </w:t>
      </w:r>
      <w:r w:rsidR="00356168">
        <w:rPr>
          <w:lang w:val="en-US"/>
        </w:rPr>
        <w:t>create</w:t>
      </w:r>
      <w:r w:rsidR="006E479E">
        <w:rPr>
          <w:lang w:val="en-US"/>
        </w:rPr>
        <w:t>s</w:t>
      </w:r>
      <w:r w:rsidR="00356168">
        <w:rPr>
          <w:lang w:val="en-US"/>
        </w:rPr>
        <w:t xml:space="preserve"> </w:t>
      </w:r>
      <w:r w:rsidR="000771C7">
        <w:rPr>
          <w:lang w:val="en-US"/>
        </w:rPr>
        <w:t>a</w:t>
      </w:r>
      <w:r w:rsidR="007E3F59" w:rsidRPr="007E3F59">
        <w:rPr>
          <w:lang w:val="en-US"/>
        </w:rPr>
        <w:t xml:space="preserve"> </w:t>
      </w:r>
      <w:r w:rsidR="00F052F1">
        <w:rPr>
          <w:lang w:val="en-US"/>
        </w:rPr>
        <w:t xml:space="preserve">new </w:t>
      </w:r>
      <w:r w:rsidR="00AE147B">
        <w:rPr>
          <w:lang w:val="en-US"/>
        </w:rPr>
        <w:t xml:space="preserve">asset file </w:t>
      </w:r>
      <w:r w:rsidR="007E3F59" w:rsidRPr="007E3F59">
        <w:rPr>
          <w:lang w:val="en-US"/>
        </w:rPr>
        <w:t>version</w:t>
      </w:r>
      <w:r w:rsidR="009A245D">
        <w:rPr>
          <w:lang w:val="en-US"/>
        </w:rPr>
        <w:t>. E</w:t>
      </w:r>
      <w:r w:rsidR="007E3F59" w:rsidRPr="007E3F59">
        <w:rPr>
          <w:lang w:val="en-US"/>
        </w:rPr>
        <w:t>xisting files are never overwritten</w:t>
      </w:r>
      <w:r w:rsidR="00515E2A">
        <w:rPr>
          <w:lang w:val="en-US"/>
        </w:rPr>
        <w:t>.</w:t>
      </w:r>
      <w:r w:rsidR="00ED271C">
        <w:rPr>
          <w:lang w:val="en-US"/>
        </w:rPr>
        <w:t xml:space="preserve"> </w:t>
      </w:r>
      <w:r w:rsidR="00AA0FCB">
        <w:rPr>
          <w:lang w:val="en-US"/>
        </w:rPr>
        <w:t xml:space="preserve">Deletion is a </w:t>
      </w:r>
      <w:hyperlink r:id="rId24" w:history="1">
        <w:r w:rsidR="00AA0FCB" w:rsidRPr="00AA0FCB">
          <w:rPr>
            <w:rStyle w:val="Hyperlink"/>
            <w:lang w:val="en-US"/>
          </w:rPr>
          <w:t>3-stage process</w:t>
        </w:r>
      </w:hyperlink>
      <w:r w:rsidR="00AA0FCB">
        <w:rPr>
          <w:lang w:val="en-US"/>
        </w:rPr>
        <w:t>.</w:t>
      </w:r>
    </w:p>
    <w:p w14:paraId="17BB8CA1" w14:textId="617304AF" w:rsidR="00BE75B9" w:rsidRDefault="0037050B" w:rsidP="00596C04">
      <w:pPr>
        <w:pStyle w:val="ListParagraph"/>
        <w:numPr>
          <w:ilvl w:val="0"/>
          <w:numId w:val="5"/>
        </w:numPr>
        <w:rPr>
          <w:lang w:val="en-US"/>
        </w:rPr>
      </w:pPr>
      <w:r w:rsidRPr="00FB6437">
        <w:rPr>
          <w:b/>
          <w:bCs/>
          <w:lang w:val="en-US"/>
        </w:rPr>
        <w:t>Third party tools</w:t>
      </w:r>
      <w:r w:rsidR="00132F0A">
        <w:rPr>
          <w:lang w:val="en-US"/>
        </w:rPr>
        <w:t xml:space="preserve"> are t</w:t>
      </w:r>
      <w:r w:rsidR="0062452F">
        <w:rPr>
          <w:lang w:val="en-US"/>
        </w:rPr>
        <w:t>wo</w:t>
      </w:r>
      <w:r w:rsidR="00FD25BE">
        <w:rPr>
          <w:lang w:val="en-US"/>
        </w:rPr>
        <w:t xml:space="preserve"> </w:t>
      </w:r>
      <w:r w:rsidR="0062452F">
        <w:rPr>
          <w:lang w:val="en-US"/>
        </w:rPr>
        <w:t>types</w:t>
      </w:r>
      <w:r w:rsidR="00FD25BE">
        <w:rPr>
          <w:lang w:val="en-US"/>
        </w:rPr>
        <w:t xml:space="preserve"> of </w:t>
      </w:r>
      <w:r w:rsidR="006E7757">
        <w:rPr>
          <w:lang w:val="en-US"/>
        </w:rPr>
        <w:t xml:space="preserve">external </w:t>
      </w:r>
      <w:r w:rsidR="00FD25BE">
        <w:rPr>
          <w:lang w:val="en-US"/>
        </w:rPr>
        <w:t>file processing application</w:t>
      </w:r>
      <w:r w:rsidR="0062452F">
        <w:rPr>
          <w:lang w:val="en-US"/>
        </w:rPr>
        <w:t xml:space="preserve">s: </w:t>
      </w:r>
      <w:r w:rsidR="000020CF">
        <w:rPr>
          <w:lang w:val="en-US"/>
        </w:rPr>
        <w:t>simple</w:t>
      </w:r>
      <w:r w:rsidR="00306B4D">
        <w:rPr>
          <w:lang w:val="en-US"/>
        </w:rPr>
        <w:t xml:space="preserve"> </w:t>
      </w:r>
      <w:r w:rsidR="00187565">
        <w:rPr>
          <w:lang w:val="en-US"/>
        </w:rPr>
        <w:t>executable</w:t>
      </w:r>
      <w:r w:rsidR="00CB1C1A">
        <w:rPr>
          <w:lang w:val="en-US"/>
        </w:rPr>
        <w:t>s</w:t>
      </w:r>
      <w:r w:rsidR="00187565">
        <w:rPr>
          <w:lang w:val="en-US"/>
        </w:rPr>
        <w:t xml:space="preserve"> (</w:t>
      </w:r>
      <w:proofErr w:type="spellStart"/>
      <w:r w:rsidR="00187565">
        <w:rPr>
          <w:lang w:val="en-US"/>
        </w:rPr>
        <w:t>eg.</w:t>
      </w:r>
      <w:proofErr w:type="spellEnd"/>
      <w:r w:rsidR="00187565" w:rsidRPr="00187565">
        <w:rPr>
          <w:lang w:val="en-US"/>
        </w:rPr>
        <w:t xml:space="preserve"> </w:t>
      </w:r>
      <w:proofErr w:type="spellStart"/>
      <w:r w:rsidR="00187565" w:rsidRPr="00187565">
        <w:rPr>
          <w:lang w:val="en-US"/>
        </w:rPr>
        <w:t>ImageMagick</w:t>
      </w:r>
      <w:proofErr w:type="spellEnd"/>
      <w:r w:rsidR="00187565" w:rsidRPr="00187565">
        <w:rPr>
          <w:lang w:val="en-US"/>
        </w:rPr>
        <w:t>,</w:t>
      </w:r>
      <w:r w:rsidR="00187565">
        <w:rPr>
          <w:lang w:val="en-US"/>
        </w:rPr>
        <w:t xml:space="preserve"> </w:t>
      </w:r>
      <w:proofErr w:type="spellStart"/>
      <w:r w:rsidR="00187565">
        <w:rPr>
          <w:lang w:val="en-US"/>
        </w:rPr>
        <w:t>ffmpeg</w:t>
      </w:r>
      <w:proofErr w:type="spellEnd"/>
      <w:r w:rsidR="00C32D61">
        <w:rPr>
          <w:lang w:val="en-US"/>
        </w:rPr>
        <w:t xml:space="preserve">) </w:t>
      </w:r>
      <w:r w:rsidR="00306B4D">
        <w:rPr>
          <w:lang w:val="en-US"/>
        </w:rPr>
        <w:t xml:space="preserve">or network services (Adobe InDesign Server, LibreOffice, Amazon Elastic Transcoder, </w:t>
      </w:r>
      <w:r w:rsidR="00306B4D" w:rsidRPr="00306B4D">
        <w:rPr>
          <w:lang w:val="en-US"/>
        </w:rPr>
        <w:t>Google Cloud Vision</w:t>
      </w:r>
      <w:r w:rsidR="007B796B">
        <w:rPr>
          <w:lang w:val="en-US"/>
        </w:rPr>
        <w:t>, Antivirus</w:t>
      </w:r>
      <w:r w:rsidR="00306B4D">
        <w:rPr>
          <w:lang w:val="en-US"/>
        </w:rPr>
        <w:t>)</w:t>
      </w:r>
      <w:r w:rsidR="00B62DB4">
        <w:rPr>
          <w:lang w:val="en-US"/>
        </w:rPr>
        <w:t>.</w:t>
      </w:r>
    </w:p>
    <w:p w14:paraId="153FEEBD" w14:textId="67CF69F7" w:rsidR="00147957" w:rsidRDefault="00147957" w:rsidP="00596C04">
      <w:pPr>
        <w:pStyle w:val="ListParagraph"/>
        <w:numPr>
          <w:ilvl w:val="0"/>
          <w:numId w:val="5"/>
        </w:numPr>
        <w:rPr>
          <w:lang w:val="en-US"/>
        </w:rPr>
      </w:pPr>
      <w:r>
        <w:rPr>
          <w:b/>
          <w:bCs/>
          <w:lang w:val="en-US"/>
        </w:rPr>
        <w:t>Render and Service clients</w:t>
      </w:r>
      <w:r>
        <w:rPr>
          <w:lang w:val="en-US"/>
        </w:rPr>
        <w:t xml:space="preserve"> are </w:t>
      </w:r>
      <w:r w:rsidR="00DE6E1C">
        <w:rPr>
          <w:lang w:val="en-US"/>
        </w:rPr>
        <w:t xml:space="preserve">Java applications </w:t>
      </w:r>
      <w:r>
        <w:rPr>
          <w:lang w:val="en-US"/>
        </w:rPr>
        <w:t xml:space="preserve">handling some of the </w:t>
      </w:r>
      <w:r w:rsidR="00E34D43">
        <w:rPr>
          <w:lang w:val="en-US"/>
        </w:rPr>
        <w:t>third-party</w:t>
      </w:r>
      <w:r>
        <w:rPr>
          <w:lang w:val="en-US"/>
        </w:rPr>
        <w:t xml:space="preserve"> tools</w:t>
      </w:r>
      <w:r w:rsidR="0076100D">
        <w:rPr>
          <w:lang w:val="en-US"/>
        </w:rPr>
        <w:t>.</w:t>
      </w:r>
    </w:p>
    <w:p w14:paraId="0DC8D456" w14:textId="15CA631E" w:rsidR="00B62DB4" w:rsidRPr="00B62DB4" w:rsidRDefault="00B62DB4" w:rsidP="00596C04">
      <w:pPr>
        <w:pStyle w:val="ListParagraph"/>
        <w:numPr>
          <w:ilvl w:val="0"/>
          <w:numId w:val="5"/>
        </w:numPr>
        <w:rPr>
          <w:lang w:val="en-US"/>
        </w:rPr>
      </w:pPr>
      <w:r>
        <w:rPr>
          <w:b/>
          <w:bCs/>
          <w:lang w:val="en-US"/>
        </w:rPr>
        <w:t>Desktop client</w:t>
      </w:r>
      <w:r w:rsidR="006A6695">
        <w:rPr>
          <w:lang w:val="en-US"/>
        </w:rPr>
        <w:t xml:space="preserve"> is</w:t>
      </w:r>
      <w:r w:rsidR="00FB4EA5" w:rsidRPr="00FB4EA5">
        <w:rPr>
          <w:lang w:val="en-US"/>
        </w:rPr>
        <w:t xml:space="preserve"> Java based application</w:t>
      </w:r>
      <w:r w:rsidR="00733428">
        <w:rPr>
          <w:lang w:val="en-US"/>
        </w:rPr>
        <w:t xml:space="preserve"> for d</w:t>
      </w:r>
      <w:r w:rsidR="00FB4EA5" w:rsidRPr="00FB4EA5">
        <w:rPr>
          <w:lang w:val="en-US"/>
        </w:rPr>
        <w:t xml:space="preserve">eep integration with the user </w:t>
      </w:r>
      <w:r w:rsidR="00492DB0">
        <w:rPr>
          <w:lang w:val="en-US"/>
        </w:rPr>
        <w:t>OS</w:t>
      </w:r>
      <w:r w:rsidR="00FB4EA5" w:rsidRPr="00FB4EA5">
        <w:rPr>
          <w:lang w:val="en-US"/>
        </w:rPr>
        <w:t xml:space="preserve"> (via virtual filesystem driver/</w:t>
      </w:r>
      <w:r w:rsidR="00F64518">
        <w:rPr>
          <w:lang w:val="en-US"/>
        </w:rPr>
        <w:t xml:space="preserve">kernel </w:t>
      </w:r>
      <w:r w:rsidR="00E77C9C" w:rsidRPr="00FB4EA5">
        <w:rPr>
          <w:lang w:val="en-US"/>
        </w:rPr>
        <w:t>extension</w:t>
      </w:r>
      <w:r w:rsidR="00FB4EA5" w:rsidRPr="00FB4EA5">
        <w:rPr>
          <w:lang w:val="en-US"/>
        </w:rPr>
        <w:t xml:space="preserve">) and </w:t>
      </w:r>
      <w:r w:rsidR="00980200" w:rsidRPr="00FB4EA5">
        <w:rPr>
          <w:lang w:val="en-US"/>
        </w:rPr>
        <w:t>third-party</w:t>
      </w:r>
      <w:r w:rsidR="00FB4EA5" w:rsidRPr="00FB4EA5">
        <w:rPr>
          <w:lang w:val="en-US"/>
        </w:rPr>
        <w:t xml:space="preserve"> applications, </w:t>
      </w:r>
      <w:proofErr w:type="gramStart"/>
      <w:r w:rsidR="0051435A" w:rsidRPr="00FB4EA5">
        <w:rPr>
          <w:lang w:val="en-US"/>
        </w:rPr>
        <w:t>e.g.</w:t>
      </w:r>
      <w:proofErr w:type="gramEnd"/>
      <w:r w:rsidR="00FB4EA5" w:rsidRPr="00FB4EA5">
        <w:rPr>
          <w:lang w:val="en-US"/>
        </w:rPr>
        <w:t xml:space="preserve"> Adobe InDesign/InCopy (via Plugins)</w:t>
      </w:r>
      <w:r w:rsidR="00AB4561">
        <w:rPr>
          <w:lang w:val="en-US"/>
        </w:rPr>
        <w:t>. Communicates with the application server over RMI</w:t>
      </w:r>
      <w:r w:rsidR="00FA5871">
        <w:rPr>
          <w:lang w:val="en-US"/>
        </w:rPr>
        <w:t>/</w:t>
      </w:r>
      <w:r w:rsidR="00AB4561">
        <w:rPr>
          <w:lang w:val="en-US"/>
        </w:rPr>
        <w:t>TLS</w:t>
      </w:r>
      <w:r w:rsidR="00F64518">
        <w:rPr>
          <w:lang w:val="en-US"/>
        </w:rPr>
        <w:t>.</w:t>
      </w:r>
    </w:p>
    <w:p w14:paraId="3C8EA7D8" w14:textId="4893AEE7" w:rsidR="00B62DB4" w:rsidRPr="00B62DB4" w:rsidRDefault="00B62DB4" w:rsidP="00596C04">
      <w:pPr>
        <w:pStyle w:val="ListParagraph"/>
        <w:numPr>
          <w:ilvl w:val="0"/>
          <w:numId w:val="5"/>
        </w:numPr>
        <w:rPr>
          <w:lang w:val="en-US"/>
        </w:rPr>
      </w:pPr>
      <w:r>
        <w:rPr>
          <w:b/>
          <w:bCs/>
          <w:lang w:val="en-US"/>
        </w:rPr>
        <w:t>Web Client</w:t>
      </w:r>
      <w:r w:rsidR="00B13B37">
        <w:rPr>
          <w:b/>
          <w:bCs/>
          <w:lang w:val="en-US"/>
        </w:rPr>
        <w:t xml:space="preserve">. </w:t>
      </w:r>
      <w:r w:rsidR="00B13B37">
        <w:rPr>
          <w:lang w:val="en-US"/>
        </w:rPr>
        <w:t xml:space="preserve">Browser based client </w:t>
      </w:r>
      <w:r w:rsidR="00066378">
        <w:rPr>
          <w:lang w:val="en-US"/>
        </w:rPr>
        <w:t xml:space="preserve">provides </w:t>
      </w:r>
      <w:r w:rsidR="00066378" w:rsidRPr="00066378">
        <w:rPr>
          <w:lang w:val="en-US"/>
        </w:rPr>
        <w:t>modern user experience</w:t>
      </w:r>
      <w:r w:rsidR="00497789">
        <w:rPr>
          <w:lang w:val="en-US"/>
        </w:rPr>
        <w:t xml:space="preserve"> with </w:t>
      </w:r>
      <w:r w:rsidR="00B13B37" w:rsidRPr="00B13B37">
        <w:rPr>
          <w:lang w:val="en-US"/>
        </w:rPr>
        <w:t>HTML5, AngularJS</w:t>
      </w:r>
      <w:r w:rsidR="00B13B37">
        <w:rPr>
          <w:lang w:val="en-US"/>
        </w:rPr>
        <w:t>/</w:t>
      </w:r>
      <w:r w:rsidR="00B13B37" w:rsidRPr="00B13B37">
        <w:rPr>
          <w:lang w:val="en-US"/>
        </w:rPr>
        <w:t>Angular</w:t>
      </w:r>
      <w:r w:rsidR="00D81756">
        <w:rPr>
          <w:lang w:val="en-US"/>
        </w:rPr>
        <w:t xml:space="preserve">. Connects via </w:t>
      </w:r>
      <w:proofErr w:type="spellStart"/>
      <w:r w:rsidR="00F26084">
        <w:rPr>
          <w:lang w:val="en-US"/>
        </w:rPr>
        <w:t>WebSockets</w:t>
      </w:r>
      <w:proofErr w:type="spellEnd"/>
      <w:r w:rsidR="00D81756">
        <w:rPr>
          <w:lang w:val="en-US"/>
        </w:rPr>
        <w:t xml:space="preserve"> to a Jetty-HTTP server embedded into the </w:t>
      </w:r>
      <w:r w:rsidR="00FB4315">
        <w:rPr>
          <w:lang w:val="en-US"/>
        </w:rPr>
        <w:t>A</w:t>
      </w:r>
      <w:r w:rsidR="00D81756">
        <w:rPr>
          <w:lang w:val="en-US"/>
        </w:rPr>
        <w:t>pplication server</w:t>
      </w:r>
      <w:r w:rsidR="00EE11A1">
        <w:rPr>
          <w:lang w:val="en-US"/>
        </w:rPr>
        <w:t>.</w:t>
      </w:r>
    </w:p>
    <w:p w14:paraId="108EB393" w14:textId="7C95207A" w:rsidR="00B62DB4" w:rsidRPr="0018246A" w:rsidRDefault="00B62DB4" w:rsidP="00596C04">
      <w:pPr>
        <w:pStyle w:val="ListParagraph"/>
        <w:numPr>
          <w:ilvl w:val="0"/>
          <w:numId w:val="5"/>
        </w:numPr>
        <w:rPr>
          <w:lang w:val="en-US"/>
        </w:rPr>
      </w:pPr>
      <w:r>
        <w:rPr>
          <w:b/>
          <w:bCs/>
          <w:lang w:val="en-US"/>
        </w:rPr>
        <w:t>Admin Client</w:t>
      </w:r>
      <w:r w:rsidR="006A6695">
        <w:rPr>
          <w:lang w:val="en-US"/>
        </w:rPr>
        <w:t xml:space="preserve"> is a </w:t>
      </w:r>
      <w:r w:rsidR="00977B0A">
        <w:rPr>
          <w:lang w:val="en-US"/>
        </w:rPr>
        <w:t xml:space="preserve">small Java based desktop application for </w:t>
      </w:r>
      <w:r w:rsidR="00C24308">
        <w:rPr>
          <w:lang w:val="en-US"/>
        </w:rPr>
        <w:t>configuration</w:t>
      </w:r>
      <w:r w:rsidR="00977B0A">
        <w:rPr>
          <w:lang w:val="en-US"/>
        </w:rPr>
        <w:t xml:space="preserve"> </w:t>
      </w:r>
      <w:r w:rsidR="00D30E1C">
        <w:rPr>
          <w:lang w:val="en-US"/>
        </w:rPr>
        <w:t xml:space="preserve">of </w:t>
      </w:r>
      <w:r w:rsidR="0023721F">
        <w:rPr>
          <w:lang w:val="en-US"/>
        </w:rPr>
        <w:t>almost all</w:t>
      </w:r>
      <w:r w:rsidR="00C24308">
        <w:rPr>
          <w:lang w:val="en-US"/>
        </w:rPr>
        <w:t xml:space="preserve"> </w:t>
      </w:r>
      <w:r w:rsidR="0023721F">
        <w:rPr>
          <w:lang w:val="en-US"/>
        </w:rPr>
        <w:t>parameters</w:t>
      </w:r>
      <w:r w:rsidR="005E734B">
        <w:rPr>
          <w:lang w:val="en-US"/>
        </w:rPr>
        <w:t xml:space="preserve"> of the censhare system</w:t>
      </w:r>
      <w:r w:rsidR="00F7107D">
        <w:rPr>
          <w:lang w:val="en-US"/>
        </w:rPr>
        <w:t>.</w:t>
      </w:r>
    </w:p>
    <w:p w14:paraId="1DC2042D" w14:textId="4D0EF15D" w:rsidR="003B1F22" w:rsidRPr="00536FDA" w:rsidRDefault="0004692B" w:rsidP="00596C04">
      <w:pPr>
        <w:pStyle w:val="ListParagraph"/>
        <w:numPr>
          <w:ilvl w:val="0"/>
          <w:numId w:val="5"/>
        </w:numPr>
        <w:rPr>
          <w:b/>
          <w:bCs/>
          <w:lang w:val="en-US"/>
        </w:rPr>
      </w:pPr>
      <w:r>
        <w:rPr>
          <w:b/>
          <w:bCs/>
          <w:lang w:val="en-US"/>
        </w:rPr>
        <w:t>Online Channel Server</w:t>
      </w:r>
      <w:r>
        <w:rPr>
          <w:lang w:val="en-US"/>
        </w:rPr>
        <w:t xml:space="preserve"> is highly scalable </w:t>
      </w:r>
      <w:r w:rsidR="00E86955">
        <w:rPr>
          <w:lang w:val="en-US"/>
        </w:rPr>
        <w:t xml:space="preserve">and efficient </w:t>
      </w:r>
      <w:r>
        <w:rPr>
          <w:lang w:val="en-US"/>
        </w:rPr>
        <w:t>standalone Java application for Internet facing content delivery.</w:t>
      </w:r>
      <w:r w:rsidR="006A39B5">
        <w:rPr>
          <w:lang w:val="en-US"/>
        </w:rPr>
        <w:t xml:space="preserve"> HCMS is the headless API-only version.</w:t>
      </w:r>
      <w:r w:rsidR="00CF272C">
        <w:rPr>
          <w:lang w:val="en-US"/>
        </w:rPr>
        <w:t xml:space="preserve"> </w:t>
      </w:r>
      <w:r w:rsidR="00CF272C" w:rsidRPr="00CF272C">
        <w:rPr>
          <w:b/>
          <w:bCs/>
          <w:lang w:val="en-US"/>
        </w:rPr>
        <w:t>News and Media portals</w:t>
      </w:r>
      <w:r w:rsidR="00CF272C">
        <w:rPr>
          <w:lang w:val="en-US"/>
        </w:rPr>
        <w:t xml:space="preserve"> are preconfigured </w:t>
      </w:r>
      <w:r w:rsidR="001A4EFC">
        <w:rPr>
          <w:lang w:val="en-US"/>
        </w:rPr>
        <w:t xml:space="preserve">templates </w:t>
      </w:r>
      <w:r w:rsidR="00CF272C">
        <w:rPr>
          <w:lang w:val="en-US"/>
        </w:rPr>
        <w:t>for the Online Channel Framework layer</w:t>
      </w:r>
      <w:r w:rsidR="00FD67E2">
        <w:rPr>
          <w:lang w:val="en-US"/>
        </w:rPr>
        <w:t>.</w:t>
      </w:r>
    </w:p>
    <w:p w14:paraId="69B0BE64" w14:textId="018670ED" w:rsidR="00A9273B" w:rsidRDefault="00CB63F7" w:rsidP="00A9273B">
      <w:pPr>
        <w:pStyle w:val="HeadlineNr1"/>
        <w:rPr>
          <w:lang w:val="en-US"/>
        </w:rPr>
      </w:pPr>
      <w:bookmarkStart w:id="12" w:name="_Toc72142808"/>
      <w:r>
        <w:rPr>
          <w:lang w:val="en-US"/>
        </w:rPr>
        <w:lastRenderedPageBreak/>
        <w:t xml:space="preserve">Reference </w:t>
      </w:r>
      <w:r w:rsidR="00C102EB">
        <w:rPr>
          <w:lang w:val="en-US"/>
        </w:rPr>
        <w:t>A</w:t>
      </w:r>
      <w:r w:rsidR="00F7576D">
        <w:rPr>
          <w:lang w:val="en-US"/>
        </w:rPr>
        <w:t>rchitecture</w:t>
      </w:r>
      <w:bookmarkStart w:id="13" w:name="ArchitectureOverview"/>
      <w:bookmarkEnd w:id="12"/>
      <w:bookmarkEnd w:id="13"/>
    </w:p>
    <w:p w14:paraId="2DA67853" w14:textId="18223568" w:rsidR="005C4D5F" w:rsidRDefault="005C4D5F" w:rsidP="005C4D5F">
      <w:pPr>
        <w:rPr>
          <w:lang w:val="en-US"/>
        </w:rPr>
      </w:pPr>
    </w:p>
    <w:p w14:paraId="73756877" w14:textId="39DB7ACB" w:rsidR="005C4D5F" w:rsidRPr="005C4D5F" w:rsidRDefault="005C4D5F" w:rsidP="003637CF">
      <w:pPr>
        <w:ind w:left="0"/>
        <w:rPr>
          <w:lang w:val="en-US"/>
        </w:rPr>
      </w:pPr>
      <w:r>
        <w:rPr>
          <w:noProof/>
          <w:lang w:val="en-US"/>
        </w:rPr>
        <w:drawing>
          <wp:inline distT="0" distB="0" distL="0" distR="0" wp14:anchorId="213E0090" wp14:editId="27E9B029">
            <wp:extent cx="6502340" cy="4530411"/>
            <wp:effectExtent l="0" t="0" r="63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502340" cy="4530411"/>
                    </a:xfrm>
                    <a:prstGeom prst="rect">
                      <a:avLst/>
                    </a:prstGeom>
                    <a:ln>
                      <a:noFill/>
                    </a:ln>
                  </pic:spPr>
                </pic:pic>
              </a:graphicData>
            </a:graphic>
          </wp:inline>
        </w:drawing>
      </w:r>
    </w:p>
    <w:p w14:paraId="3C0C52A0" w14:textId="069EFE3A" w:rsidR="00AF0A9C" w:rsidRDefault="0060588E" w:rsidP="00A24DD0">
      <w:pPr>
        <w:rPr>
          <w:lang w:val="en-US"/>
        </w:rPr>
      </w:pPr>
      <w:r>
        <w:rPr>
          <w:lang w:val="en-US"/>
        </w:rPr>
        <w:t>E</w:t>
      </w:r>
      <w:r w:rsidR="00AF0A9C">
        <w:rPr>
          <w:lang w:val="en-US"/>
        </w:rPr>
        <w:t>ach of the services</w:t>
      </w:r>
      <w:r w:rsidR="00C6252C">
        <w:rPr>
          <w:lang w:val="en-US"/>
        </w:rPr>
        <w:t xml:space="preserve"> on this diagram</w:t>
      </w:r>
      <w:r>
        <w:rPr>
          <w:lang w:val="en-US"/>
        </w:rPr>
        <w:t xml:space="preserve"> are described </w:t>
      </w:r>
      <w:r w:rsidR="0022568C">
        <w:rPr>
          <w:lang w:val="en-US"/>
        </w:rPr>
        <w:t xml:space="preserve">in </w:t>
      </w:r>
      <w:r w:rsidR="00F55596">
        <w:rPr>
          <w:lang w:val="en-US"/>
        </w:rPr>
        <w:t>detail</w:t>
      </w:r>
      <w:r w:rsidR="0022568C">
        <w:rPr>
          <w:lang w:val="en-US"/>
        </w:rPr>
        <w:t xml:space="preserve"> </w:t>
      </w:r>
      <w:r>
        <w:rPr>
          <w:lang w:val="en-US"/>
        </w:rPr>
        <w:t>with these questions in mind</w:t>
      </w:r>
      <w:r w:rsidR="00AF0A9C">
        <w:rPr>
          <w:lang w:val="en-US"/>
        </w:rPr>
        <w:t>:</w:t>
      </w:r>
    </w:p>
    <w:p w14:paraId="0C3865CE" w14:textId="1C8BB111" w:rsidR="007F534B" w:rsidRDefault="00007645" w:rsidP="00596C04">
      <w:pPr>
        <w:pStyle w:val="ListParagraph"/>
        <w:numPr>
          <w:ilvl w:val="0"/>
          <w:numId w:val="6"/>
        </w:numPr>
        <w:rPr>
          <w:lang w:val="en-US"/>
        </w:rPr>
      </w:pPr>
      <w:r>
        <w:rPr>
          <w:lang w:val="en-US"/>
        </w:rPr>
        <w:t>What is the service about?</w:t>
      </w:r>
      <w:r w:rsidR="00DD0669">
        <w:rPr>
          <w:lang w:val="en-US"/>
        </w:rPr>
        <w:t xml:space="preserve"> 1-2 sentences.</w:t>
      </w:r>
    </w:p>
    <w:p w14:paraId="6D08F4A6" w14:textId="02A24D66" w:rsidR="007F534B" w:rsidRPr="00A24DD0" w:rsidRDefault="007F534B" w:rsidP="00596C04">
      <w:pPr>
        <w:pStyle w:val="ListParagraph"/>
        <w:numPr>
          <w:ilvl w:val="0"/>
          <w:numId w:val="6"/>
        </w:numPr>
        <w:rPr>
          <w:lang w:val="en-US"/>
        </w:rPr>
      </w:pPr>
      <w:r w:rsidRPr="00A24DD0">
        <w:rPr>
          <w:lang w:val="en-US"/>
        </w:rPr>
        <w:t xml:space="preserve">How is </w:t>
      </w:r>
      <w:r w:rsidR="00A6099D">
        <w:rPr>
          <w:lang w:val="en-US"/>
        </w:rPr>
        <w:t>this service</w:t>
      </w:r>
      <w:r w:rsidR="003C57C7" w:rsidRPr="00A24DD0">
        <w:rPr>
          <w:lang w:val="en-US"/>
        </w:rPr>
        <w:t xml:space="preserve"> </w:t>
      </w:r>
      <w:r w:rsidRPr="00A24DD0">
        <w:rPr>
          <w:lang w:val="en-US"/>
        </w:rPr>
        <w:t>used by the censhare software?</w:t>
      </w:r>
    </w:p>
    <w:p w14:paraId="662023EA" w14:textId="233DE44F" w:rsidR="009A5208" w:rsidRPr="00A24DD0" w:rsidRDefault="009A5208" w:rsidP="00596C04">
      <w:pPr>
        <w:pStyle w:val="ListParagraph"/>
        <w:numPr>
          <w:ilvl w:val="0"/>
          <w:numId w:val="6"/>
        </w:numPr>
        <w:rPr>
          <w:lang w:val="en-US"/>
        </w:rPr>
      </w:pPr>
      <w:r w:rsidRPr="00A24DD0">
        <w:rPr>
          <w:lang w:val="en-US"/>
        </w:rPr>
        <w:t xml:space="preserve">What is the </w:t>
      </w:r>
      <w:r w:rsidR="0015237E">
        <w:rPr>
          <w:lang w:val="en-US"/>
        </w:rPr>
        <w:t>standard</w:t>
      </w:r>
      <w:r w:rsidR="00970A4B">
        <w:rPr>
          <w:lang w:val="en-US"/>
        </w:rPr>
        <w:t xml:space="preserve"> </w:t>
      </w:r>
      <w:r w:rsidRPr="00A24DD0">
        <w:rPr>
          <w:lang w:val="en-US"/>
        </w:rPr>
        <w:t>configuration?</w:t>
      </w:r>
    </w:p>
    <w:p w14:paraId="42DA7125" w14:textId="5BCE2A61" w:rsidR="007F534B" w:rsidRDefault="00DC13F9" w:rsidP="00596C04">
      <w:pPr>
        <w:pStyle w:val="ListParagraph"/>
        <w:numPr>
          <w:ilvl w:val="0"/>
          <w:numId w:val="6"/>
        </w:numPr>
        <w:rPr>
          <w:lang w:val="en-US"/>
        </w:rPr>
      </w:pPr>
      <w:r>
        <w:rPr>
          <w:lang w:val="en-US"/>
        </w:rPr>
        <w:t>A</w:t>
      </w:r>
      <w:r w:rsidR="007F534B" w:rsidRPr="00A24DD0">
        <w:rPr>
          <w:lang w:val="en-US"/>
        </w:rPr>
        <w:t xml:space="preserve">re </w:t>
      </w:r>
      <w:r>
        <w:rPr>
          <w:lang w:val="en-US"/>
        </w:rPr>
        <w:t>there any</w:t>
      </w:r>
      <w:r w:rsidR="007F534B" w:rsidRPr="00A24DD0">
        <w:rPr>
          <w:lang w:val="en-US"/>
        </w:rPr>
        <w:t xml:space="preserve"> alternative</w:t>
      </w:r>
      <w:r w:rsidR="00F2251F">
        <w:rPr>
          <w:lang w:val="en-US"/>
        </w:rPr>
        <w:t>s</w:t>
      </w:r>
      <w:r w:rsidR="00983FA9">
        <w:rPr>
          <w:lang w:val="en-US"/>
        </w:rPr>
        <w:t>? If yes, what are the tradeoffs?</w:t>
      </w:r>
    </w:p>
    <w:p w14:paraId="0F3CC2AD" w14:textId="1F50DFB3" w:rsidR="00831C2A" w:rsidRDefault="00831C2A" w:rsidP="00831C2A">
      <w:pPr>
        <w:rPr>
          <w:lang w:val="en-US"/>
        </w:rPr>
      </w:pPr>
    </w:p>
    <w:p w14:paraId="20840D6B" w14:textId="681DC925" w:rsidR="005A1684" w:rsidRDefault="0071606F" w:rsidP="0071606F">
      <w:pPr>
        <w:pStyle w:val="HeadlineNr2"/>
        <w:rPr>
          <w:lang w:val="en-US"/>
        </w:rPr>
      </w:pPr>
      <w:bookmarkStart w:id="14" w:name="_Toc72142809"/>
      <w:r>
        <w:rPr>
          <w:lang w:val="en-US"/>
        </w:rPr>
        <w:t>Global AWS Infrastructure</w:t>
      </w:r>
      <w:bookmarkStart w:id="15" w:name="GlobalInfrastrcture"/>
      <w:bookmarkEnd w:id="14"/>
      <w:bookmarkEnd w:id="15"/>
    </w:p>
    <w:p w14:paraId="75AA5953" w14:textId="3DC850AE" w:rsidR="003D0889" w:rsidRDefault="002B78DC" w:rsidP="00EB1FC4">
      <w:pPr>
        <w:rPr>
          <w:lang w:val="en-US"/>
        </w:rPr>
      </w:pPr>
      <w:r w:rsidRPr="002B78DC">
        <w:rPr>
          <w:lang w:val="en-US"/>
        </w:rPr>
        <w:t xml:space="preserve">The </w:t>
      </w:r>
      <w:hyperlink r:id="rId26" w:history="1">
        <w:r w:rsidRPr="009B3D64">
          <w:rPr>
            <w:rStyle w:val="Hyperlink"/>
            <w:lang w:val="en-US"/>
          </w:rPr>
          <w:t>AWS Cloud infrastructure</w:t>
        </w:r>
      </w:hyperlink>
      <w:r w:rsidRPr="002B78DC">
        <w:rPr>
          <w:lang w:val="en-US"/>
        </w:rPr>
        <w:t xml:space="preserve"> is built around </w:t>
      </w:r>
      <w:hyperlink r:id="rId27" w:history="1">
        <w:r w:rsidRPr="00E03C88">
          <w:rPr>
            <w:rStyle w:val="Hyperlink"/>
            <w:lang w:val="en-US"/>
          </w:rPr>
          <w:t>AWS Regions and Availability Zones</w:t>
        </w:r>
      </w:hyperlink>
      <w:r w:rsidRPr="002B78DC">
        <w:rPr>
          <w:lang w:val="en-US"/>
        </w:rPr>
        <w:t xml:space="preserve">. An AWS Region is a physical location in the world </w:t>
      </w:r>
      <w:r>
        <w:rPr>
          <w:lang w:val="en-US"/>
        </w:rPr>
        <w:t>with</w:t>
      </w:r>
      <w:r w:rsidRPr="002B78DC">
        <w:rPr>
          <w:lang w:val="en-US"/>
        </w:rPr>
        <w:t xml:space="preserve"> multiple </w:t>
      </w:r>
      <w:r w:rsidR="002807CC">
        <w:rPr>
          <w:lang w:val="en-US"/>
        </w:rPr>
        <w:t>Availability Zone</w:t>
      </w:r>
      <w:r w:rsidR="00A9347E">
        <w:rPr>
          <w:lang w:val="en-US"/>
        </w:rPr>
        <w:t>s</w:t>
      </w:r>
      <w:r w:rsidRPr="002B78DC">
        <w:rPr>
          <w:lang w:val="en-US"/>
        </w:rPr>
        <w:t xml:space="preserve">. </w:t>
      </w:r>
      <w:r w:rsidR="00B964E8">
        <w:rPr>
          <w:lang w:val="en-US"/>
        </w:rPr>
        <w:t>Each AZ</w:t>
      </w:r>
      <w:r w:rsidRPr="002B78DC">
        <w:rPr>
          <w:lang w:val="en-US"/>
        </w:rPr>
        <w:t xml:space="preserve"> consist of one or more discrete data centers, each with redundant power, networking, and connectivity, housed in separate facilities.</w:t>
      </w:r>
    </w:p>
    <w:p w14:paraId="6ECE402B" w14:textId="064DD972" w:rsidR="00620D4E" w:rsidRDefault="00B150A1" w:rsidP="005719EF">
      <w:pPr>
        <w:rPr>
          <w:lang w:val="en-US"/>
        </w:rPr>
      </w:pPr>
      <w:r>
        <w:rPr>
          <w:lang w:val="en-US"/>
        </w:rPr>
        <w:t>In the context of Regions and Availability Zones, t</w:t>
      </w:r>
      <w:r w:rsidR="00D648E5">
        <w:rPr>
          <w:lang w:val="en-US"/>
        </w:rPr>
        <w:t xml:space="preserve">here are </w:t>
      </w:r>
      <w:r w:rsidR="00440900">
        <w:rPr>
          <w:lang w:val="en-US"/>
        </w:rPr>
        <w:t xml:space="preserve">three main </w:t>
      </w:r>
      <w:r w:rsidR="0080403B">
        <w:rPr>
          <w:lang w:val="en-US"/>
        </w:rPr>
        <w:t>a</w:t>
      </w:r>
      <w:r w:rsidR="0080403B" w:rsidRPr="0080403B">
        <w:rPr>
          <w:lang w:val="en-US"/>
        </w:rPr>
        <w:t>rchitectural pattern</w:t>
      </w:r>
      <w:r w:rsidR="0080403B">
        <w:rPr>
          <w:lang w:val="en-US"/>
        </w:rPr>
        <w:t>s</w:t>
      </w:r>
      <w:r w:rsidR="00590DE9">
        <w:rPr>
          <w:lang w:val="en-US"/>
        </w:rPr>
        <w:t xml:space="preserve"> described in the following table</w:t>
      </w:r>
      <w:r w:rsidR="000B46CC">
        <w:rPr>
          <w:lang w:val="en-US"/>
        </w:rPr>
        <w:t>. E</w:t>
      </w:r>
      <w:r w:rsidR="00203E93">
        <w:rPr>
          <w:lang w:val="en-US"/>
        </w:rPr>
        <w:t>ach diagram represents one deployment environment</w:t>
      </w:r>
      <w:r w:rsidR="00FF33E5">
        <w:rPr>
          <w:lang w:val="en-US"/>
        </w:rPr>
        <w:t xml:space="preserve">, </w:t>
      </w:r>
      <w:r w:rsidR="00D12BD6">
        <w:rPr>
          <w:lang w:val="en-US"/>
        </w:rPr>
        <w:t>for example</w:t>
      </w:r>
      <w:r w:rsidR="00FF33E5">
        <w:rPr>
          <w:lang w:val="en-US"/>
        </w:rPr>
        <w:t xml:space="preserve"> PROD.</w:t>
      </w:r>
      <w:r w:rsidR="005719EF">
        <w:rPr>
          <w:lang w:val="en-US"/>
        </w:rPr>
        <w:t xml:space="preserve"> It is</w:t>
      </w:r>
      <w:r w:rsidR="00620D4E">
        <w:rPr>
          <w:lang w:val="en-US"/>
        </w:rPr>
        <w:t xml:space="preserve"> </w:t>
      </w:r>
      <w:r w:rsidR="006B74D1">
        <w:rPr>
          <w:lang w:val="en-US"/>
        </w:rPr>
        <w:t xml:space="preserve">a </w:t>
      </w:r>
      <w:r w:rsidR="00620D4E">
        <w:rPr>
          <w:lang w:val="en-US"/>
        </w:rPr>
        <w:t xml:space="preserve">high-level overview. </w:t>
      </w:r>
      <w:r w:rsidR="00D30E1C">
        <w:rPr>
          <w:lang w:val="en-US"/>
        </w:rPr>
        <w:t>A d</w:t>
      </w:r>
      <w:r w:rsidR="00620D4E">
        <w:rPr>
          <w:lang w:val="en-US"/>
        </w:rPr>
        <w:t xml:space="preserve">etailed </w:t>
      </w:r>
      <w:r w:rsidR="004E3FE4">
        <w:rPr>
          <w:lang w:val="en-US"/>
        </w:rPr>
        <w:t>explanation</w:t>
      </w:r>
      <w:r w:rsidR="00620D4E">
        <w:rPr>
          <w:lang w:val="en-US"/>
        </w:rPr>
        <w:t xml:space="preserve"> </w:t>
      </w:r>
      <w:r w:rsidR="006A3279">
        <w:rPr>
          <w:lang w:val="en-US"/>
        </w:rPr>
        <w:t xml:space="preserve">is included </w:t>
      </w:r>
      <w:r w:rsidR="00620D4E">
        <w:rPr>
          <w:lang w:val="en-US"/>
        </w:rPr>
        <w:t xml:space="preserve">in </w:t>
      </w:r>
      <w:r w:rsidR="003E3C5F">
        <w:rPr>
          <w:lang w:val="en-US"/>
        </w:rPr>
        <w:t>a separate</w:t>
      </w:r>
      <w:r w:rsidR="00620D4E">
        <w:rPr>
          <w:lang w:val="en-US"/>
        </w:rPr>
        <w:t xml:space="preserve"> section for </w:t>
      </w:r>
      <w:r w:rsidR="00AA0B5D">
        <w:rPr>
          <w:lang w:val="en-US"/>
        </w:rPr>
        <w:t xml:space="preserve">the corresponding </w:t>
      </w:r>
      <w:r w:rsidR="006A3279">
        <w:rPr>
          <w:lang w:val="en-US"/>
        </w:rPr>
        <w:t>service.</w:t>
      </w:r>
    </w:p>
    <w:p w14:paraId="739B96EB" w14:textId="32F9B187" w:rsidR="00C008D5" w:rsidRDefault="00C008D5" w:rsidP="005719EF">
      <w:pPr>
        <w:rPr>
          <w:lang w:val="en-US"/>
        </w:rPr>
      </w:pPr>
    </w:p>
    <w:p w14:paraId="301C6122" w14:textId="4BC72E11" w:rsidR="00C008D5" w:rsidRDefault="00C008D5" w:rsidP="005719EF">
      <w:pPr>
        <w:rPr>
          <w:lang w:val="en-US"/>
        </w:rPr>
      </w:pPr>
    </w:p>
    <w:p w14:paraId="333F1E6A" w14:textId="49D38E70" w:rsidR="00C008D5" w:rsidRDefault="00C008D5" w:rsidP="00C008D5">
      <w:pPr>
        <w:rPr>
          <w:lang w:val="en-US"/>
        </w:rPr>
      </w:pPr>
      <w:r>
        <w:rPr>
          <w:lang w:val="en-US"/>
        </w:rPr>
        <w:lastRenderedPageBreak/>
        <w:t xml:space="preserve">  </w:t>
      </w:r>
    </w:p>
    <w:tbl>
      <w:tblPr>
        <w:tblStyle w:val="TableGrid"/>
        <w:tblW w:w="0" w:type="auto"/>
        <w:tblInd w:w="680" w:type="dxa"/>
        <w:tblLook w:val="04A0" w:firstRow="1" w:lastRow="0" w:firstColumn="1" w:lastColumn="0" w:noHBand="0" w:noVBand="1"/>
      </w:tblPr>
      <w:tblGrid>
        <w:gridCol w:w="4844"/>
        <w:gridCol w:w="4537"/>
      </w:tblGrid>
      <w:tr w:rsidR="008E1234" w14:paraId="0E818667" w14:textId="77777777" w:rsidTr="00E97172">
        <w:tc>
          <w:tcPr>
            <w:tcW w:w="4844" w:type="dxa"/>
          </w:tcPr>
          <w:p w14:paraId="28470D69" w14:textId="3FD6E522" w:rsidR="004A66C2" w:rsidRPr="00A666FA" w:rsidRDefault="00DB0237" w:rsidP="002B78DC">
            <w:pPr>
              <w:ind w:left="0"/>
              <w:rPr>
                <w:b/>
                <w:bCs/>
                <w:lang w:val="en-US"/>
              </w:rPr>
            </w:pPr>
            <w:r w:rsidRPr="00A666FA">
              <w:rPr>
                <w:b/>
                <w:bCs/>
                <w:lang w:val="en-US"/>
              </w:rPr>
              <w:t>Simple</w:t>
            </w:r>
            <w:r w:rsidR="00B77D0D">
              <w:rPr>
                <w:b/>
                <w:bCs/>
                <w:lang w:val="en-US"/>
              </w:rPr>
              <w:t xml:space="preserve"> </w:t>
            </w:r>
            <w:r w:rsidR="002A720D">
              <w:rPr>
                <w:b/>
                <w:bCs/>
                <w:lang w:val="en-US"/>
              </w:rPr>
              <w:t>A</w:t>
            </w:r>
            <w:r w:rsidR="00B467B0">
              <w:rPr>
                <w:b/>
                <w:bCs/>
                <w:lang w:val="en-US"/>
              </w:rPr>
              <w:t>rchitecture</w:t>
            </w:r>
          </w:p>
          <w:p w14:paraId="75EA71DB" w14:textId="77777777" w:rsidR="00A666FA" w:rsidRPr="00A666FA" w:rsidRDefault="00A666FA" w:rsidP="002B78DC">
            <w:pPr>
              <w:ind w:left="0"/>
              <w:rPr>
                <w:b/>
                <w:bCs/>
                <w:u w:val="single"/>
                <w:lang w:val="en-US"/>
              </w:rPr>
            </w:pPr>
          </w:p>
          <w:p w14:paraId="134C3F9E" w14:textId="2C117F5C" w:rsidR="005C7527" w:rsidRDefault="001F7F1F" w:rsidP="002B78DC">
            <w:pPr>
              <w:ind w:left="0"/>
              <w:rPr>
                <w:lang w:val="en-US"/>
              </w:rPr>
            </w:pPr>
            <w:r>
              <w:rPr>
                <w:lang w:val="en-US"/>
              </w:rPr>
              <w:t xml:space="preserve">For non-production or production environments with low </w:t>
            </w:r>
            <w:r w:rsidR="00C14E58">
              <w:rPr>
                <w:lang w:val="en-US"/>
              </w:rPr>
              <w:t>availability</w:t>
            </w:r>
            <w:r w:rsidR="0026739B">
              <w:rPr>
                <w:lang w:val="en-US"/>
              </w:rPr>
              <w:t xml:space="preserve"> </w:t>
            </w:r>
            <w:r>
              <w:rPr>
                <w:lang w:val="en-US"/>
              </w:rPr>
              <w:t>requirements</w:t>
            </w:r>
            <w:r w:rsidR="00AB2871">
              <w:rPr>
                <w:lang w:val="en-US"/>
              </w:rPr>
              <w:t>.</w:t>
            </w:r>
            <w:r w:rsidR="00BC3D40">
              <w:rPr>
                <w:lang w:val="en-US"/>
              </w:rPr>
              <w:t xml:space="preserve"> </w:t>
            </w:r>
            <w:r w:rsidR="0026739B">
              <w:rPr>
                <w:lang w:val="en-US"/>
              </w:rPr>
              <w:t xml:space="preserve">RPO </w:t>
            </w:r>
            <w:r w:rsidR="000D3B29">
              <w:rPr>
                <w:lang w:val="en-US"/>
              </w:rPr>
              <w:t xml:space="preserve">on the RDS instance </w:t>
            </w:r>
            <w:r w:rsidR="0026739B">
              <w:rPr>
                <w:lang w:val="en-US"/>
              </w:rPr>
              <w:t>is 5 minutes</w:t>
            </w:r>
            <w:r w:rsidR="00395DBA">
              <w:rPr>
                <w:lang w:val="en-US"/>
              </w:rPr>
              <w:t>.</w:t>
            </w:r>
            <w:r w:rsidR="00180B97">
              <w:rPr>
                <w:lang w:val="en-US"/>
              </w:rPr>
              <w:t xml:space="preserve"> </w:t>
            </w:r>
            <w:r w:rsidR="0026739B">
              <w:rPr>
                <w:lang w:val="en-US"/>
              </w:rPr>
              <w:t xml:space="preserve">RTO </w:t>
            </w:r>
            <w:r w:rsidR="00C12DDD">
              <w:rPr>
                <w:lang w:val="en-US"/>
              </w:rPr>
              <w:t xml:space="preserve">is </w:t>
            </w:r>
            <w:r w:rsidR="0026739B">
              <w:rPr>
                <w:lang w:val="en-US"/>
              </w:rPr>
              <w:t xml:space="preserve">few hours depending on the </w:t>
            </w:r>
            <w:r w:rsidR="00395DBA">
              <w:rPr>
                <w:lang w:val="en-US"/>
              </w:rPr>
              <w:t>amount of data</w:t>
            </w:r>
            <w:r w:rsidR="002179DD">
              <w:rPr>
                <w:lang w:val="en-US"/>
              </w:rPr>
              <w:t xml:space="preserve"> and SLA package</w:t>
            </w:r>
            <w:r w:rsidR="0026739B">
              <w:rPr>
                <w:lang w:val="en-US"/>
              </w:rPr>
              <w:t>.</w:t>
            </w:r>
          </w:p>
          <w:p w14:paraId="4EAC2C9C" w14:textId="6B170297" w:rsidR="00D17AE2" w:rsidRDefault="006530E4" w:rsidP="002B78DC">
            <w:pPr>
              <w:ind w:left="0"/>
              <w:rPr>
                <w:lang w:val="en-US"/>
              </w:rPr>
            </w:pPr>
            <w:r>
              <w:rPr>
                <w:lang w:val="en-US"/>
              </w:rPr>
              <w:t>Low</w:t>
            </w:r>
            <w:r w:rsidR="009C6AA2">
              <w:rPr>
                <w:lang w:val="en-US"/>
              </w:rPr>
              <w:t xml:space="preserve"> </w:t>
            </w:r>
            <w:r>
              <w:rPr>
                <w:lang w:val="en-US"/>
              </w:rPr>
              <w:t>infrastructure cost</w:t>
            </w:r>
            <w:r w:rsidR="00535AB4">
              <w:rPr>
                <w:lang w:val="en-US"/>
              </w:rPr>
              <w:t>s and e</w:t>
            </w:r>
            <w:r w:rsidR="006861DA">
              <w:rPr>
                <w:lang w:val="en-US"/>
              </w:rPr>
              <w:t>asy to upgrade to Standard</w:t>
            </w:r>
            <w:r w:rsidR="001D60D1">
              <w:rPr>
                <w:lang w:val="en-US"/>
              </w:rPr>
              <w:t xml:space="preserve"> </w:t>
            </w:r>
            <w:r w:rsidR="002A720D">
              <w:rPr>
                <w:lang w:val="en-US"/>
              </w:rPr>
              <w:t xml:space="preserve">Architecture by just adding </w:t>
            </w:r>
            <w:r w:rsidR="008C0154">
              <w:rPr>
                <w:lang w:val="en-US"/>
              </w:rPr>
              <w:t xml:space="preserve">mode </w:t>
            </w:r>
            <w:r w:rsidR="002A720D">
              <w:rPr>
                <w:lang w:val="en-US"/>
              </w:rPr>
              <w:t>instances</w:t>
            </w:r>
            <w:r w:rsidR="00471DD1">
              <w:rPr>
                <w:lang w:val="en-US"/>
              </w:rPr>
              <w:t>.</w:t>
            </w:r>
          </w:p>
        </w:tc>
        <w:tc>
          <w:tcPr>
            <w:tcW w:w="4537" w:type="dxa"/>
          </w:tcPr>
          <w:p w14:paraId="3E383CCE" w14:textId="16060EB5" w:rsidR="004A66C2" w:rsidRDefault="00ED516F" w:rsidP="00C267F0">
            <w:pPr>
              <w:ind w:left="0"/>
              <w:rPr>
                <w:lang w:val="en-US"/>
              </w:rPr>
            </w:pPr>
            <w:r>
              <w:rPr>
                <w:noProof/>
                <w:lang w:val="en-US"/>
              </w:rPr>
              <w:drawing>
                <wp:inline distT="0" distB="0" distL="0" distR="0" wp14:anchorId="016EF034" wp14:editId="0AABB5A1">
                  <wp:extent cx="1390040" cy="1857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90040" cy="1857600"/>
                          </a:xfrm>
                          <a:prstGeom prst="rect">
                            <a:avLst/>
                          </a:prstGeom>
                        </pic:spPr>
                      </pic:pic>
                    </a:graphicData>
                  </a:graphic>
                </wp:inline>
              </w:drawing>
            </w:r>
          </w:p>
        </w:tc>
      </w:tr>
      <w:tr w:rsidR="008E1234" w14:paraId="10CE2FA5" w14:textId="77777777" w:rsidTr="00E97172">
        <w:trPr>
          <w:trHeight w:val="2903"/>
        </w:trPr>
        <w:tc>
          <w:tcPr>
            <w:tcW w:w="4844" w:type="dxa"/>
          </w:tcPr>
          <w:p w14:paraId="782F2112" w14:textId="39CBFD71" w:rsidR="004A66C2" w:rsidRPr="00A666FA" w:rsidRDefault="0007179B" w:rsidP="002B78DC">
            <w:pPr>
              <w:ind w:left="0"/>
              <w:rPr>
                <w:b/>
                <w:bCs/>
                <w:lang w:val="en-US"/>
              </w:rPr>
            </w:pPr>
            <w:r w:rsidRPr="00A666FA">
              <w:rPr>
                <w:b/>
                <w:bCs/>
                <w:lang w:val="en-US"/>
              </w:rPr>
              <w:t>Standard</w:t>
            </w:r>
            <w:r w:rsidR="00D16A2A" w:rsidRPr="00A666FA">
              <w:rPr>
                <w:b/>
                <w:bCs/>
                <w:lang w:val="en-US"/>
              </w:rPr>
              <w:t xml:space="preserve"> </w:t>
            </w:r>
            <w:bookmarkStart w:id="16" w:name="StandardConfiguration"/>
            <w:bookmarkEnd w:id="16"/>
            <w:r w:rsidR="002A720D">
              <w:rPr>
                <w:b/>
                <w:bCs/>
                <w:lang w:val="en-US"/>
              </w:rPr>
              <w:t>A</w:t>
            </w:r>
            <w:r w:rsidR="00B467B0">
              <w:rPr>
                <w:b/>
                <w:bCs/>
                <w:lang w:val="en-US"/>
              </w:rPr>
              <w:t>rchitecture</w:t>
            </w:r>
          </w:p>
          <w:p w14:paraId="0C7525F7" w14:textId="77777777" w:rsidR="00D17AE2" w:rsidRDefault="00D17AE2" w:rsidP="002B78DC">
            <w:pPr>
              <w:ind w:left="0"/>
              <w:rPr>
                <w:lang w:val="en-US"/>
              </w:rPr>
            </w:pPr>
          </w:p>
          <w:p w14:paraId="0D5251CF" w14:textId="02ECD86C" w:rsidR="00C11063" w:rsidRDefault="00514701" w:rsidP="002B78DC">
            <w:pPr>
              <w:ind w:left="0"/>
              <w:rPr>
                <w:lang w:val="en-US"/>
              </w:rPr>
            </w:pPr>
            <w:r>
              <w:rPr>
                <w:lang w:val="en-US"/>
              </w:rPr>
              <w:t>D</w:t>
            </w:r>
            <w:r w:rsidR="00155651">
              <w:rPr>
                <w:lang w:val="en-US"/>
              </w:rPr>
              <w:t xml:space="preserve">efault </w:t>
            </w:r>
            <w:r w:rsidR="007B7CDF">
              <w:rPr>
                <w:lang w:val="en-US"/>
              </w:rPr>
              <w:t>choice</w:t>
            </w:r>
            <w:r w:rsidR="00DC4500">
              <w:rPr>
                <w:lang w:val="en-US"/>
              </w:rPr>
              <w:t>.</w:t>
            </w:r>
            <w:r w:rsidR="0001258F">
              <w:rPr>
                <w:lang w:val="en-US"/>
              </w:rPr>
              <w:t xml:space="preserve"> </w:t>
            </w:r>
            <w:r w:rsidR="004C5DDF">
              <w:rPr>
                <w:lang w:val="en-US"/>
              </w:rPr>
              <w:t>H</w:t>
            </w:r>
            <w:r w:rsidR="00782C77">
              <w:rPr>
                <w:lang w:val="en-US"/>
              </w:rPr>
              <w:t xml:space="preserve">igh </w:t>
            </w:r>
            <w:r w:rsidR="004C5DDF">
              <w:rPr>
                <w:lang w:val="en-US"/>
              </w:rPr>
              <w:t>A</w:t>
            </w:r>
            <w:r w:rsidR="00782C77">
              <w:rPr>
                <w:lang w:val="en-US"/>
              </w:rPr>
              <w:t xml:space="preserve">vailability and </w:t>
            </w:r>
            <w:r w:rsidR="004C5DDF">
              <w:rPr>
                <w:lang w:val="en-US"/>
              </w:rPr>
              <w:t>L</w:t>
            </w:r>
            <w:r w:rsidR="00782C77">
              <w:rPr>
                <w:lang w:val="en-US"/>
              </w:rPr>
              <w:t xml:space="preserve">oad </w:t>
            </w:r>
            <w:r w:rsidR="004C5DDF">
              <w:rPr>
                <w:lang w:val="en-US"/>
              </w:rPr>
              <w:t>B</w:t>
            </w:r>
            <w:r w:rsidR="00782C77">
              <w:rPr>
                <w:lang w:val="en-US"/>
              </w:rPr>
              <w:t>alancing within the same region.</w:t>
            </w:r>
            <w:r w:rsidR="003F7B6C">
              <w:rPr>
                <w:lang w:val="en-US"/>
              </w:rPr>
              <w:t xml:space="preserve"> </w:t>
            </w:r>
            <w:r w:rsidR="004D682C">
              <w:rPr>
                <w:lang w:val="en-US"/>
              </w:rPr>
              <w:t>Redundancy</w:t>
            </w:r>
            <w:r w:rsidR="00564BDD" w:rsidRPr="00564BDD">
              <w:rPr>
                <w:lang w:val="en-US"/>
              </w:rPr>
              <w:t xml:space="preserve"> </w:t>
            </w:r>
            <w:r w:rsidR="00CE2B3B">
              <w:rPr>
                <w:lang w:val="en-US"/>
              </w:rPr>
              <w:t>on every layer</w:t>
            </w:r>
            <w:r w:rsidR="004D682C">
              <w:rPr>
                <w:lang w:val="en-US"/>
              </w:rPr>
              <w:t xml:space="preserve">. </w:t>
            </w:r>
            <w:r w:rsidR="00564BDD">
              <w:rPr>
                <w:lang w:val="en-US"/>
              </w:rPr>
              <w:t>S</w:t>
            </w:r>
            <w:r w:rsidR="00564BDD" w:rsidRPr="00564BDD">
              <w:rPr>
                <w:lang w:val="en-US"/>
              </w:rPr>
              <w:t>elf-</w:t>
            </w:r>
            <w:r w:rsidR="00564BDD">
              <w:rPr>
                <w:lang w:val="en-US"/>
              </w:rPr>
              <w:t>H</w:t>
            </w:r>
            <w:r w:rsidR="00564BDD" w:rsidRPr="00564BDD">
              <w:rPr>
                <w:lang w:val="en-US"/>
              </w:rPr>
              <w:t>ealing</w:t>
            </w:r>
            <w:r w:rsidR="00EC5A33">
              <w:rPr>
                <w:lang w:val="en-US"/>
              </w:rPr>
              <w:t xml:space="preserve"> after </w:t>
            </w:r>
            <w:r w:rsidR="009C483F">
              <w:rPr>
                <w:lang w:val="en-US"/>
              </w:rPr>
              <w:t xml:space="preserve">failure of </w:t>
            </w:r>
            <w:r w:rsidR="0082033E">
              <w:rPr>
                <w:lang w:val="en-US"/>
              </w:rPr>
              <w:t xml:space="preserve">a </w:t>
            </w:r>
            <w:r w:rsidR="009C483F">
              <w:rPr>
                <w:lang w:val="en-US"/>
              </w:rPr>
              <w:t xml:space="preserve">database or </w:t>
            </w:r>
            <w:r w:rsidR="00EC5A33">
              <w:rPr>
                <w:lang w:val="en-US"/>
              </w:rPr>
              <w:t>a</w:t>
            </w:r>
            <w:r w:rsidR="001E075D">
              <w:rPr>
                <w:lang w:val="en-US"/>
              </w:rPr>
              <w:t>pplication</w:t>
            </w:r>
            <w:r w:rsidR="00EC5A33">
              <w:rPr>
                <w:lang w:val="en-US"/>
              </w:rPr>
              <w:t xml:space="preserve"> process</w:t>
            </w:r>
            <w:r w:rsidR="005160FF">
              <w:rPr>
                <w:lang w:val="en-US"/>
              </w:rPr>
              <w:t>. Rolling patch updates</w:t>
            </w:r>
            <w:r w:rsidR="00336CB6">
              <w:rPr>
                <w:lang w:val="en-US"/>
              </w:rPr>
              <w:t xml:space="preserve"> are possible, but not a practice</w:t>
            </w:r>
            <w:r w:rsidR="005160FF">
              <w:rPr>
                <w:lang w:val="en-US"/>
              </w:rPr>
              <w:t>.</w:t>
            </w:r>
          </w:p>
          <w:p w14:paraId="1A0DCF8C" w14:textId="7C6A4A2B" w:rsidR="005627E8" w:rsidRDefault="00306A79" w:rsidP="002B78DC">
            <w:pPr>
              <w:ind w:left="0"/>
              <w:rPr>
                <w:lang w:val="en-US"/>
              </w:rPr>
            </w:pPr>
            <w:r>
              <w:rPr>
                <w:lang w:val="en-US"/>
              </w:rPr>
              <w:t>Disaster Recovery</w:t>
            </w:r>
            <w:r w:rsidR="00751BD8">
              <w:rPr>
                <w:lang w:val="en-US"/>
              </w:rPr>
              <w:t xml:space="preserve"> to</w:t>
            </w:r>
            <w:r w:rsidR="009903FD">
              <w:rPr>
                <w:lang w:val="en-US"/>
              </w:rPr>
              <w:t xml:space="preserve"> another</w:t>
            </w:r>
            <w:r w:rsidR="00751BD8">
              <w:rPr>
                <w:lang w:val="en-US"/>
              </w:rPr>
              <w:t xml:space="preserve"> region</w:t>
            </w:r>
            <w:r>
              <w:rPr>
                <w:lang w:val="en-US"/>
              </w:rPr>
              <w:t xml:space="preserve"> is an option</w:t>
            </w:r>
            <w:r w:rsidR="001F55E2">
              <w:rPr>
                <w:lang w:val="en-US"/>
              </w:rPr>
              <w:t xml:space="preserve"> which is </w:t>
            </w:r>
            <w:r w:rsidR="0038019F">
              <w:rPr>
                <w:lang w:val="en-US"/>
              </w:rPr>
              <w:t>not represented here for clarity</w:t>
            </w:r>
            <w:r w:rsidR="001F523B">
              <w:rPr>
                <w:lang w:val="en-US"/>
              </w:rPr>
              <w:t>.</w:t>
            </w:r>
          </w:p>
        </w:tc>
        <w:tc>
          <w:tcPr>
            <w:tcW w:w="4537" w:type="dxa"/>
          </w:tcPr>
          <w:p w14:paraId="1EDFF532" w14:textId="1C99EBC2" w:rsidR="004A66C2" w:rsidRDefault="00ED516F" w:rsidP="00C267F0">
            <w:pPr>
              <w:ind w:left="0"/>
              <w:rPr>
                <w:lang w:val="en-US"/>
              </w:rPr>
            </w:pPr>
            <w:r>
              <w:rPr>
                <w:noProof/>
                <w:lang w:val="en-US"/>
              </w:rPr>
              <w:drawing>
                <wp:inline distT="0" distB="0" distL="0" distR="0" wp14:anchorId="57F639A2" wp14:editId="20818BF4">
                  <wp:extent cx="1384985" cy="182970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84985" cy="1829704"/>
                          </a:xfrm>
                          <a:prstGeom prst="rect">
                            <a:avLst/>
                          </a:prstGeom>
                        </pic:spPr>
                      </pic:pic>
                    </a:graphicData>
                  </a:graphic>
                </wp:inline>
              </w:drawing>
            </w:r>
          </w:p>
        </w:tc>
      </w:tr>
      <w:tr w:rsidR="008E1234" w14:paraId="2B03D0B2" w14:textId="77777777" w:rsidTr="00E97172">
        <w:tc>
          <w:tcPr>
            <w:tcW w:w="4844" w:type="dxa"/>
          </w:tcPr>
          <w:p w14:paraId="7EDF4412" w14:textId="1EB4FA54" w:rsidR="004A66C2" w:rsidRPr="00A666FA" w:rsidRDefault="008B6A11" w:rsidP="002B78DC">
            <w:pPr>
              <w:ind w:left="0"/>
              <w:rPr>
                <w:b/>
                <w:bCs/>
                <w:lang w:val="en-US"/>
              </w:rPr>
            </w:pPr>
            <w:r w:rsidRPr="00A666FA">
              <w:rPr>
                <w:b/>
                <w:bCs/>
                <w:lang w:val="en-US"/>
              </w:rPr>
              <w:t xml:space="preserve">Globally </w:t>
            </w:r>
            <w:r w:rsidR="002A720D">
              <w:rPr>
                <w:b/>
                <w:bCs/>
                <w:lang w:val="en-US"/>
              </w:rPr>
              <w:t>D</w:t>
            </w:r>
            <w:r w:rsidRPr="00A666FA">
              <w:rPr>
                <w:b/>
                <w:bCs/>
                <w:lang w:val="en-US"/>
              </w:rPr>
              <w:t>istributed</w:t>
            </w:r>
            <w:r w:rsidR="00CE7D46" w:rsidRPr="00A666FA">
              <w:rPr>
                <w:b/>
                <w:bCs/>
                <w:lang w:val="en-US"/>
              </w:rPr>
              <w:t xml:space="preserve"> </w:t>
            </w:r>
            <w:bookmarkStart w:id="17" w:name="GloballyDIstributed"/>
            <w:bookmarkEnd w:id="17"/>
            <w:r w:rsidR="002A720D">
              <w:rPr>
                <w:b/>
                <w:bCs/>
                <w:lang w:val="en-US"/>
              </w:rPr>
              <w:t>A</w:t>
            </w:r>
            <w:r w:rsidR="00B467B0">
              <w:rPr>
                <w:b/>
                <w:bCs/>
                <w:lang w:val="en-US"/>
              </w:rPr>
              <w:t>rchitecture</w:t>
            </w:r>
          </w:p>
          <w:p w14:paraId="58699191" w14:textId="77777777" w:rsidR="00D17AE2" w:rsidRDefault="00D17AE2" w:rsidP="002B78DC">
            <w:pPr>
              <w:ind w:left="0"/>
              <w:rPr>
                <w:lang w:val="en-US"/>
              </w:rPr>
            </w:pPr>
          </w:p>
          <w:p w14:paraId="1ED4D461" w14:textId="65D17866" w:rsidR="005160FF" w:rsidRDefault="005160FF" w:rsidP="002B78DC">
            <w:pPr>
              <w:ind w:left="0"/>
              <w:rPr>
                <w:lang w:val="en-US"/>
              </w:rPr>
            </w:pPr>
            <w:r>
              <w:rPr>
                <w:lang w:val="en-US"/>
              </w:rPr>
              <w:t xml:space="preserve">For censhare </w:t>
            </w:r>
            <w:r w:rsidR="00C11063">
              <w:rPr>
                <w:lang w:val="en-US"/>
              </w:rPr>
              <w:t xml:space="preserve">systems </w:t>
            </w:r>
            <w:r w:rsidR="00953D01">
              <w:rPr>
                <w:lang w:val="en-US"/>
              </w:rPr>
              <w:t xml:space="preserve">serving users </w:t>
            </w:r>
            <w:r w:rsidR="002224C3">
              <w:rPr>
                <w:lang w:val="en-US"/>
              </w:rPr>
              <w:t xml:space="preserve">on </w:t>
            </w:r>
            <w:r w:rsidR="00953D01">
              <w:rPr>
                <w:lang w:val="en-US"/>
              </w:rPr>
              <w:t>two or more continents.</w:t>
            </w:r>
            <w:r w:rsidR="00CB10E6">
              <w:rPr>
                <w:lang w:val="en-US"/>
              </w:rPr>
              <w:t xml:space="preserve"> </w:t>
            </w:r>
            <w:r w:rsidR="00DC59A7">
              <w:rPr>
                <w:lang w:val="en-US"/>
              </w:rPr>
              <w:t>Thanks to</w:t>
            </w:r>
            <w:r w:rsidR="00CB10E6">
              <w:rPr>
                <w:lang w:val="en-US"/>
              </w:rPr>
              <w:t xml:space="preserve"> the e</w:t>
            </w:r>
            <w:r w:rsidR="00A411F0">
              <w:rPr>
                <w:lang w:val="en-US"/>
              </w:rPr>
              <w:t>mbedded in-memory database and flexible file replication</w:t>
            </w:r>
            <w:r w:rsidR="00CB10E6">
              <w:rPr>
                <w:lang w:val="en-US"/>
              </w:rPr>
              <w:t xml:space="preserve"> features, remote </w:t>
            </w:r>
            <w:r w:rsidR="002224C3">
              <w:rPr>
                <w:lang w:val="en-US"/>
              </w:rPr>
              <w:t xml:space="preserve">user experience </w:t>
            </w:r>
            <w:r w:rsidR="00CB10E6">
              <w:rPr>
                <w:lang w:val="en-US"/>
              </w:rPr>
              <w:t xml:space="preserve">is </w:t>
            </w:r>
            <w:r w:rsidR="00180B16">
              <w:rPr>
                <w:lang w:val="en-US"/>
              </w:rPr>
              <w:t>similar</w:t>
            </w:r>
            <w:r w:rsidR="00CB10E6">
              <w:rPr>
                <w:lang w:val="en-US"/>
              </w:rPr>
              <w:t xml:space="preserve"> </w:t>
            </w:r>
            <w:r w:rsidR="00180B16">
              <w:rPr>
                <w:lang w:val="en-US"/>
              </w:rPr>
              <w:t xml:space="preserve">to </w:t>
            </w:r>
            <w:r w:rsidR="00CB10E6">
              <w:rPr>
                <w:lang w:val="en-US"/>
              </w:rPr>
              <w:t xml:space="preserve">the one </w:t>
            </w:r>
            <w:r w:rsidR="001814B5">
              <w:rPr>
                <w:lang w:val="en-US"/>
              </w:rPr>
              <w:t>in</w:t>
            </w:r>
            <w:r w:rsidR="00CB10E6">
              <w:rPr>
                <w:lang w:val="en-US"/>
              </w:rPr>
              <w:t xml:space="preserve"> </w:t>
            </w:r>
            <w:r w:rsidR="00B30AEB">
              <w:rPr>
                <w:lang w:val="en-US"/>
              </w:rPr>
              <w:t>primary</w:t>
            </w:r>
            <w:r w:rsidR="00CB10E6">
              <w:rPr>
                <w:lang w:val="en-US"/>
              </w:rPr>
              <w:t xml:space="preserve"> region.</w:t>
            </w:r>
            <w:r w:rsidR="001F3561">
              <w:rPr>
                <w:lang w:val="en-US"/>
              </w:rPr>
              <w:t xml:space="preserve"> </w:t>
            </w:r>
            <w:r w:rsidR="00E94587">
              <w:rPr>
                <w:lang w:val="en-US"/>
              </w:rPr>
              <w:t xml:space="preserve">Database calls from remote regions are </w:t>
            </w:r>
            <w:r w:rsidR="00EC2A46">
              <w:rPr>
                <w:lang w:val="en-US"/>
              </w:rPr>
              <w:t xml:space="preserve">efficiently </w:t>
            </w:r>
            <w:r w:rsidR="00E94587">
              <w:rPr>
                <w:lang w:val="en-US"/>
              </w:rPr>
              <w:t>encapsulated within the RMI communication channel</w:t>
            </w:r>
            <w:r w:rsidR="009E3A85">
              <w:rPr>
                <w:lang w:val="en-US"/>
              </w:rPr>
              <w:t xml:space="preserve"> instead of direct JDBC access</w:t>
            </w:r>
            <w:r w:rsidR="00E94587">
              <w:rPr>
                <w:lang w:val="en-US"/>
              </w:rPr>
              <w:t>.</w:t>
            </w:r>
            <w:r w:rsidR="008E567F">
              <w:rPr>
                <w:lang w:val="en-US"/>
              </w:rPr>
              <w:t xml:space="preserve"> Remote region can </w:t>
            </w:r>
            <w:r w:rsidR="00790AE9">
              <w:rPr>
                <w:lang w:val="en-US"/>
              </w:rPr>
              <w:t xml:space="preserve">also </w:t>
            </w:r>
            <w:r w:rsidR="008E567F">
              <w:rPr>
                <w:lang w:val="en-US"/>
              </w:rPr>
              <w:t xml:space="preserve">be used for a </w:t>
            </w:r>
            <w:r w:rsidR="00FB2439">
              <w:rPr>
                <w:lang w:val="en-US"/>
              </w:rPr>
              <w:t>D</w:t>
            </w:r>
            <w:r w:rsidR="008E567F">
              <w:rPr>
                <w:lang w:val="en-US"/>
              </w:rPr>
              <w:t xml:space="preserve">isaster </w:t>
            </w:r>
            <w:r w:rsidR="00FB2439">
              <w:rPr>
                <w:lang w:val="en-US"/>
              </w:rPr>
              <w:t>R</w:t>
            </w:r>
            <w:r w:rsidR="008E567F">
              <w:rPr>
                <w:lang w:val="en-US"/>
              </w:rPr>
              <w:t>ecovery</w:t>
            </w:r>
            <w:r w:rsidR="00FB2439">
              <w:rPr>
                <w:lang w:val="en-US"/>
              </w:rPr>
              <w:t xml:space="preserve"> with a </w:t>
            </w:r>
            <w:r w:rsidR="00405A39">
              <w:rPr>
                <w:lang w:val="en-US"/>
              </w:rPr>
              <w:t xml:space="preserve">database </w:t>
            </w:r>
            <w:r w:rsidR="009531F3">
              <w:rPr>
                <w:lang w:val="en-US"/>
              </w:rPr>
              <w:t xml:space="preserve">read </w:t>
            </w:r>
            <w:r w:rsidR="00FB2439">
              <w:rPr>
                <w:lang w:val="en-US"/>
              </w:rPr>
              <w:t>replica or snapshot</w:t>
            </w:r>
            <w:r w:rsidR="00071FD1">
              <w:rPr>
                <w:lang w:val="en-US"/>
              </w:rPr>
              <w:t>s.</w:t>
            </w:r>
          </w:p>
          <w:p w14:paraId="5106946C" w14:textId="33535446" w:rsidR="0099017C" w:rsidRPr="00A411F0" w:rsidRDefault="0099017C" w:rsidP="002B78DC">
            <w:pPr>
              <w:ind w:left="0"/>
              <w:rPr>
                <w:lang w:val="en-US"/>
              </w:rPr>
            </w:pPr>
          </w:p>
        </w:tc>
        <w:tc>
          <w:tcPr>
            <w:tcW w:w="4537" w:type="dxa"/>
          </w:tcPr>
          <w:p w14:paraId="0478D804" w14:textId="54D207D5" w:rsidR="004A66C2" w:rsidRDefault="00ED516F" w:rsidP="002B78DC">
            <w:pPr>
              <w:ind w:left="0"/>
              <w:rPr>
                <w:lang w:val="en-US"/>
              </w:rPr>
            </w:pPr>
            <w:r>
              <w:rPr>
                <w:noProof/>
                <w:lang w:val="en-US"/>
              </w:rPr>
              <w:drawing>
                <wp:inline distT="0" distB="0" distL="0" distR="0" wp14:anchorId="188358C3" wp14:editId="4AD49F82">
                  <wp:extent cx="2722725" cy="1827755"/>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22725" cy="1827755"/>
                          </a:xfrm>
                          <a:prstGeom prst="rect">
                            <a:avLst/>
                          </a:prstGeom>
                        </pic:spPr>
                      </pic:pic>
                    </a:graphicData>
                  </a:graphic>
                </wp:inline>
              </w:drawing>
            </w:r>
          </w:p>
        </w:tc>
      </w:tr>
      <w:tr w:rsidR="008E1234" w:rsidRPr="00A14B6C" w14:paraId="2D1FB468" w14:textId="77777777" w:rsidTr="00E97172">
        <w:tc>
          <w:tcPr>
            <w:tcW w:w="4844" w:type="dxa"/>
          </w:tcPr>
          <w:p w14:paraId="735126B1" w14:textId="59A72B1B" w:rsidR="000154E5" w:rsidRDefault="00F46F5A" w:rsidP="002B78DC">
            <w:pPr>
              <w:ind w:left="0"/>
              <w:rPr>
                <w:b/>
                <w:bCs/>
                <w:lang w:val="en-US"/>
              </w:rPr>
            </w:pPr>
            <w:r>
              <w:rPr>
                <w:b/>
                <w:bCs/>
                <w:lang w:val="en-US"/>
              </w:rPr>
              <w:t>Non-AWS</w:t>
            </w:r>
            <w:r w:rsidR="00210DF5">
              <w:rPr>
                <w:b/>
                <w:bCs/>
                <w:lang w:val="en-US"/>
              </w:rPr>
              <w:t>-</w:t>
            </w:r>
            <w:r w:rsidR="00B02F82">
              <w:rPr>
                <w:b/>
                <w:bCs/>
                <w:lang w:val="en-US"/>
              </w:rPr>
              <w:t>centered</w:t>
            </w:r>
            <w:r w:rsidR="009C7E90">
              <w:rPr>
                <w:b/>
                <w:bCs/>
                <w:lang w:val="en-US"/>
              </w:rPr>
              <w:t xml:space="preserve"> h</w:t>
            </w:r>
            <w:r w:rsidR="00FC482C">
              <w:rPr>
                <w:b/>
                <w:bCs/>
                <w:lang w:val="en-US"/>
              </w:rPr>
              <w:t>ybrid</w:t>
            </w:r>
            <w:r w:rsidR="002656A5">
              <w:rPr>
                <w:b/>
                <w:bCs/>
                <w:lang w:val="en-US"/>
              </w:rPr>
              <w:t xml:space="preserve"> </w:t>
            </w:r>
            <w:r w:rsidR="00D9718C">
              <w:rPr>
                <w:b/>
                <w:bCs/>
                <w:lang w:val="en-US"/>
              </w:rPr>
              <w:t>architecture</w:t>
            </w:r>
          </w:p>
          <w:p w14:paraId="1DF82576" w14:textId="77777777" w:rsidR="00D52560" w:rsidRDefault="00D52560" w:rsidP="002B78DC">
            <w:pPr>
              <w:ind w:left="0"/>
              <w:rPr>
                <w:lang w:val="en-US"/>
              </w:rPr>
            </w:pPr>
          </w:p>
          <w:p w14:paraId="66B849B9" w14:textId="467E58AA" w:rsidR="00DC4500" w:rsidRPr="00D52560" w:rsidRDefault="005770B3" w:rsidP="002B78DC">
            <w:pPr>
              <w:ind w:left="0"/>
              <w:rPr>
                <w:lang w:val="en-US"/>
              </w:rPr>
            </w:pPr>
            <w:r>
              <w:rPr>
                <w:lang w:val="en-US"/>
              </w:rPr>
              <w:t>Common</w:t>
            </w:r>
            <w:r w:rsidR="00DC4500">
              <w:rPr>
                <w:lang w:val="en-US"/>
              </w:rPr>
              <w:t xml:space="preserve"> for </w:t>
            </w:r>
            <w:r w:rsidR="00BE742D">
              <w:rPr>
                <w:lang w:val="en-US"/>
              </w:rPr>
              <w:t>e</w:t>
            </w:r>
            <w:r w:rsidR="00DC4500">
              <w:rPr>
                <w:lang w:val="en-US"/>
              </w:rPr>
              <w:t>nterprises</w:t>
            </w:r>
            <w:r w:rsidR="00231C85">
              <w:rPr>
                <w:lang w:val="en-US"/>
              </w:rPr>
              <w:t xml:space="preserve"> </w:t>
            </w:r>
            <w:r w:rsidR="00BE742D">
              <w:rPr>
                <w:lang w:val="en-US"/>
              </w:rPr>
              <w:t>c</w:t>
            </w:r>
            <w:r w:rsidR="00231C85">
              <w:rPr>
                <w:lang w:val="en-US"/>
              </w:rPr>
              <w:t xml:space="preserve">ustomers with </w:t>
            </w:r>
            <w:r w:rsidR="009D2E2A">
              <w:rPr>
                <w:lang w:val="en-US"/>
              </w:rPr>
              <w:t>main</w:t>
            </w:r>
            <w:r w:rsidR="00AD6DFE">
              <w:rPr>
                <w:lang w:val="en-US"/>
              </w:rPr>
              <w:t xml:space="preserve"> data center</w:t>
            </w:r>
            <w:r w:rsidR="007B7CDF">
              <w:rPr>
                <w:lang w:val="en-US"/>
              </w:rPr>
              <w:t xml:space="preserve"> </w:t>
            </w:r>
            <w:r w:rsidR="00F0038D">
              <w:rPr>
                <w:lang w:val="en-US"/>
              </w:rPr>
              <w:t xml:space="preserve">in primary </w:t>
            </w:r>
            <w:r w:rsidR="00104869">
              <w:rPr>
                <w:lang w:val="en-US"/>
              </w:rPr>
              <w:t>location</w:t>
            </w:r>
            <w:r w:rsidR="009D2E2A">
              <w:rPr>
                <w:lang w:val="en-US"/>
              </w:rPr>
              <w:t xml:space="preserve"> that </w:t>
            </w:r>
            <w:r w:rsidR="008E567F">
              <w:rPr>
                <w:lang w:val="en-US"/>
              </w:rPr>
              <w:t xml:space="preserve">also </w:t>
            </w:r>
            <w:r w:rsidR="009D2E2A">
              <w:rPr>
                <w:lang w:val="en-US"/>
              </w:rPr>
              <w:t xml:space="preserve">need to serve </w:t>
            </w:r>
            <w:r w:rsidR="00CA4623">
              <w:rPr>
                <w:lang w:val="en-US"/>
              </w:rPr>
              <w:t xml:space="preserve">additional group of </w:t>
            </w:r>
            <w:r w:rsidR="008E2EC5">
              <w:rPr>
                <w:lang w:val="en-US"/>
              </w:rPr>
              <w:t>censhare users on another continent</w:t>
            </w:r>
            <w:r w:rsidR="009D2E2A">
              <w:rPr>
                <w:lang w:val="en-US"/>
              </w:rPr>
              <w:t>.</w:t>
            </w:r>
            <w:r w:rsidR="008B1401">
              <w:rPr>
                <w:lang w:val="en-US"/>
              </w:rPr>
              <w:t xml:space="preserve"> For example, </w:t>
            </w:r>
            <w:r w:rsidR="008B1401" w:rsidRPr="008B1401">
              <w:rPr>
                <w:lang w:val="en-US"/>
              </w:rPr>
              <w:t>outsourcing</w:t>
            </w:r>
            <w:r w:rsidR="008B1401">
              <w:rPr>
                <w:lang w:val="en-US"/>
              </w:rPr>
              <w:t xml:space="preserve"> part of the </w:t>
            </w:r>
            <w:r w:rsidR="00CF222A">
              <w:rPr>
                <w:lang w:val="en-US"/>
              </w:rPr>
              <w:t xml:space="preserve">user </w:t>
            </w:r>
            <w:r w:rsidR="008B1401">
              <w:rPr>
                <w:lang w:val="en-US"/>
              </w:rPr>
              <w:t xml:space="preserve">workflow process to remote </w:t>
            </w:r>
            <w:r w:rsidR="000C3D65">
              <w:rPr>
                <w:lang w:val="en-US"/>
              </w:rPr>
              <w:t xml:space="preserve">design </w:t>
            </w:r>
            <w:r w:rsidR="008B1401">
              <w:rPr>
                <w:lang w:val="en-US"/>
              </w:rPr>
              <w:t>agency.</w:t>
            </w:r>
          </w:p>
        </w:tc>
        <w:tc>
          <w:tcPr>
            <w:tcW w:w="4537" w:type="dxa"/>
          </w:tcPr>
          <w:p w14:paraId="46F12B87" w14:textId="48AE5A5B" w:rsidR="00207147" w:rsidRDefault="008E1234" w:rsidP="002B78DC">
            <w:pPr>
              <w:ind w:left="0"/>
              <w:rPr>
                <w:noProof/>
                <w:lang w:val="en-US"/>
              </w:rPr>
            </w:pPr>
            <w:r>
              <w:rPr>
                <w:noProof/>
                <w:lang w:val="en-US"/>
              </w:rPr>
              <w:drawing>
                <wp:inline distT="0" distB="0" distL="0" distR="0" wp14:anchorId="0591EA5F" wp14:editId="0EBE647D">
                  <wp:extent cx="2631309" cy="18216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31309" cy="1821675"/>
                          </a:xfrm>
                          <a:prstGeom prst="rect">
                            <a:avLst/>
                          </a:prstGeom>
                        </pic:spPr>
                      </pic:pic>
                    </a:graphicData>
                  </a:graphic>
                </wp:inline>
              </w:drawing>
            </w:r>
          </w:p>
        </w:tc>
      </w:tr>
    </w:tbl>
    <w:p w14:paraId="6F1DA7B5" w14:textId="75AF9AF3" w:rsidR="00BF176A" w:rsidRDefault="00BF176A" w:rsidP="002B78DC">
      <w:pPr>
        <w:rPr>
          <w:lang w:val="en-US"/>
        </w:rPr>
      </w:pPr>
    </w:p>
    <w:p w14:paraId="6CD849E5" w14:textId="3863B97B" w:rsidR="0061482F" w:rsidRDefault="0061482F" w:rsidP="002B78DC">
      <w:pPr>
        <w:rPr>
          <w:lang w:val="en-US"/>
        </w:rPr>
      </w:pPr>
    </w:p>
    <w:p w14:paraId="64CF62B2" w14:textId="77777777" w:rsidR="0061482F" w:rsidRPr="002B78DC" w:rsidRDefault="0061482F" w:rsidP="002B78DC">
      <w:pPr>
        <w:rPr>
          <w:lang w:val="en-US"/>
        </w:rPr>
      </w:pPr>
    </w:p>
    <w:p w14:paraId="4B0248C4" w14:textId="1F8A16F7" w:rsidR="005112C1" w:rsidRDefault="009E00FE" w:rsidP="009E00FE">
      <w:pPr>
        <w:pStyle w:val="HeadlineNr2"/>
        <w:rPr>
          <w:lang w:val="en-US"/>
        </w:rPr>
      </w:pPr>
      <w:bookmarkStart w:id="18" w:name="_Toc72142810"/>
      <w:r>
        <w:rPr>
          <w:lang w:val="en-US"/>
        </w:rPr>
        <w:lastRenderedPageBreak/>
        <w:t>AWS Organizations</w:t>
      </w:r>
      <w:bookmarkEnd w:id="18"/>
    </w:p>
    <w:p w14:paraId="00EB211B" w14:textId="01F1B5B8" w:rsidR="0080525F" w:rsidRDefault="009548C1" w:rsidP="0080525F">
      <w:pPr>
        <w:rPr>
          <w:lang w:val="en-US"/>
        </w:rPr>
      </w:pPr>
      <w:hyperlink r:id="rId32" w:history="1">
        <w:r w:rsidR="00B4556B" w:rsidRPr="004F5CB8">
          <w:rPr>
            <w:rStyle w:val="Hyperlink"/>
            <w:lang w:val="en-US"/>
          </w:rPr>
          <w:t>AWS Organizations</w:t>
        </w:r>
      </w:hyperlink>
      <w:r w:rsidR="00B4556B" w:rsidRPr="00D87A8A">
        <w:rPr>
          <w:lang w:val="en-US"/>
        </w:rPr>
        <w:t xml:space="preserve"> </w:t>
      </w:r>
      <w:r w:rsidR="00B4556B">
        <w:rPr>
          <w:lang w:val="en-US"/>
        </w:rPr>
        <w:t xml:space="preserve">is </w:t>
      </w:r>
      <w:r w:rsidR="00D30E1C">
        <w:rPr>
          <w:lang w:val="en-US"/>
        </w:rPr>
        <w:t xml:space="preserve">an </w:t>
      </w:r>
      <w:r w:rsidR="00B4556B">
        <w:rPr>
          <w:lang w:val="en-US"/>
        </w:rPr>
        <w:t xml:space="preserve">account governance </w:t>
      </w:r>
      <w:r w:rsidR="00364ACD">
        <w:rPr>
          <w:lang w:val="en-US"/>
        </w:rPr>
        <w:t xml:space="preserve">service </w:t>
      </w:r>
      <w:r w:rsidR="00B4556B">
        <w:rPr>
          <w:lang w:val="en-US"/>
        </w:rPr>
        <w:t>with centralized management for</w:t>
      </w:r>
      <w:r w:rsidR="00B4556B" w:rsidRPr="00D87A8A">
        <w:rPr>
          <w:lang w:val="en-US"/>
        </w:rPr>
        <w:t xml:space="preserve"> billing</w:t>
      </w:r>
      <w:r w:rsidR="00B4556B">
        <w:rPr>
          <w:lang w:val="en-US"/>
        </w:rPr>
        <w:t xml:space="preserve">, </w:t>
      </w:r>
      <w:r w:rsidR="00B4556B" w:rsidRPr="00D87A8A">
        <w:rPr>
          <w:lang w:val="en-US"/>
        </w:rPr>
        <w:t>access</w:t>
      </w:r>
      <w:r w:rsidR="00B4556B">
        <w:rPr>
          <w:lang w:val="en-US"/>
        </w:rPr>
        <w:t xml:space="preserve"> </w:t>
      </w:r>
      <w:r w:rsidR="00B4556B" w:rsidRPr="00D87A8A">
        <w:rPr>
          <w:lang w:val="en-US"/>
        </w:rPr>
        <w:t>control, compliance</w:t>
      </w:r>
      <w:r w:rsidR="00B4556B">
        <w:rPr>
          <w:lang w:val="en-US"/>
        </w:rPr>
        <w:t>,</w:t>
      </w:r>
      <w:r w:rsidR="00B4556B" w:rsidRPr="00D87A8A">
        <w:rPr>
          <w:lang w:val="en-US"/>
        </w:rPr>
        <w:t xml:space="preserve"> security</w:t>
      </w:r>
      <w:r w:rsidR="00B4556B">
        <w:rPr>
          <w:lang w:val="en-US"/>
        </w:rPr>
        <w:t xml:space="preserve"> and </w:t>
      </w:r>
      <w:r w:rsidR="00B4556B" w:rsidRPr="00D87A8A">
        <w:rPr>
          <w:lang w:val="en-US"/>
        </w:rPr>
        <w:t xml:space="preserve">resources across </w:t>
      </w:r>
      <w:r w:rsidR="00B4556B">
        <w:rPr>
          <w:lang w:val="en-US"/>
        </w:rPr>
        <w:t xml:space="preserve">multiple </w:t>
      </w:r>
      <w:r w:rsidR="00B4556B" w:rsidRPr="00D87A8A">
        <w:rPr>
          <w:lang w:val="en-US"/>
        </w:rPr>
        <w:t>AWS accounts.</w:t>
      </w:r>
    </w:p>
    <w:p w14:paraId="20F8E3F4" w14:textId="38535EE7" w:rsidR="004C6873" w:rsidRPr="00C30A07" w:rsidRDefault="0015237E" w:rsidP="00C30A07">
      <w:pPr>
        <w:rPr>
          <w:lang w:val="en-US"/>
        </w:rPr>
      </w:pPr>
      <w:r>
        <w:rPr>
          <w:lang w:val="en-US"/>
        </w:rPr>
        <w:t>Standard</w:t>
      </w:r>
      <w:r w:rsidR="004B085B">
        <w:rPr>
          <w:lang w:val="en-US"/>
        </w:rPr>
        <w:t xml:space="preserve"> configuration</w:t>
      </w:r>
      <w:r w:rsidR="00C30A07">
        <w:rPr>
          <w:lang w:val="en-US"/>
        </w:rPr>
        <w:t xml:space="preserve"> includes </w:t>
      </w:r>
      <w:hyperlink r:id="rId33" w:history="1">
        <w:r w:rsidR="004C6873" w:rsidRPr="003637CF">
          <w:rPr>
            <w:rStyle w:val="Hyperlink"/>
            <w:lang w:val="en-US"/>
          </w:rPr>
          <w:t>Service Control Policies</w:t>
        </w:r>
      </w:hyperlink>
      <w:r w:rsidR="004C6873" w:rsidRPr="00C30A07">
        <w:rPr>
          <w:lang w:val="en-US"/>
        </w:rPr>
        <w:t xml:space="preserve"> blocking modification of the following resources:</w:t>
      </w:r>
    </w:p>
    <w:p w14:paraId="2CB4E255" w14:textId="4E9C3586" w:rsidR="004C6873" w:rsidRPr="004C6873" w:rsidRDefault="004C6873" w:rsidP="00596C04">
      <w:pPr>
        <w:pStyle w:val="ListParagraph"/>
        <w:numPr>
          <w:ilvl w:val="0"/>
          <w:numId w:val="20"/>
        </w:numPr>
        <w:rPr>
          <w:lang w:val="en-US"/>
        </w:rPr>
      </w:pPr>
      <w:r w:rsidRPr="004C6873">
        <w:rPr>
          <w:lang w:val="en-US"/>
        </w:rPr>
        <w:t>Cross-Account audit roles to the central Security account</w:t>
      </w:r>
    </w:p>
    <w:p w14:paraId="50A14CC2" w14:textId="5A4D1428" w:rsidR="004C6873" w:rsidRDefault="004C6873" w:rsidP="00596C04">
      <w:pPr>
        <w:pStyle w:val="ListParagraph"/>
        <w:numPr>
          <w:ilvl w:val="0"/>
          <w:numId w:val="20"/>
        </w:numPr>
        <w:rPr>
          <w:lang w:val="en-US"/>
        </w:rPr>
      </w:pPr>
      <w:r w:rsidRPr="004C6873">
        <w:rPr>
          <w:lang w:val="en-US"/>
        </w:rPr>
        <w:t xml:space="preserve">Deployment roles for the </w:t>
      </w:r>
      <w:hyperlink r:id="rId34" w:history="1">
        <w:r w:rsidRPr="004C6873">
          <w:rPr>
            <w:rStyle w:val="Hyperlink"/>
            <w:lang w:val="en-US"/>
          </w:rPr>
          <w:t>Account Provisioning Pipeline</w:t>
        </w:r>
      </w:hyperlink>
      <w:r w:rsidRPr="004C6873">
        <w:rPr>
          <w:lang w:val="en-US"/>
        </w:rPr>
        <w:t xml:space="preserve"> which </w:t>
      </w:r>
      <w:r>
        <w:rPr>
          <w:lang w:val="en-US"/>
        </w:rPr>
        <w:t>seeds</w:t>
      </w:r>
      <w:r w:rsidRPr="004C6873">
        <w:rPr>
          <w:lang w:val="en-US"/>
        </w:rPr>
        <w:t xml:space="preserve"> the security baseline.</w:t>
      </w:r>
    </w:p>
    <w:p w14:paraId="5A0B2523" w14:textId="75A36E5D" w:rsidR="00C30A07" w:rsidRDefault="00C30A07" w:rsidP="00596C04">
      <w:pPr>
        <w:pStyle w:val="ListParagraph"/>
        <w:numPr>
          <w:ilvl w:val="0"/>
          <w:numId w:val="20"/>
        </w:numPr>
        <w:rPr>
          <w:lang w:val="en-US"/>
        </w:rPr>
      </w:pPr>
      <w:r>
        <w:rPr>
          <w:lang w:val="en-US"/>
        </w:rPr>
        <w:t xml:space="preserve">CloudTrail, Config, </w:t>
      </w:r>
      <w:proofErr w:type="spellStart"/>
      <w:r>
        <w:rPr>
          <w:lang w:val="en-US"/>
        </w:rPr>
        <w:t>GuardDuty</w:t>
      </w:r>
      <w:proofErr w:type="spellEnd"/>
      <w:r>
        <w:rPr>
          <w:lang w:val="en-US"/>
        </w:rPr>
        <w:t>, Security Hub</w:t>
      </w:r>
    </w:p>
    <w:p w14:paraId="1201F804" w14:textId="19CDD668" w:rsidR="004C6873" w:rsidRDefault="00C30A07" w:rsidP="00596C04">
      <w:pPr>
        <w:pStyle w:val="ListParagraph"/>
        <w:numPr>
          <w:ilvl w:val="0"/>
          <w:numId w:val="20"/>
        </w:numPr>
        <w:rPr>
          <w:lang w:val="en-US"/>
        </w:rPr>
      </w:pPr>
      <w:r w:rsidRPr="00CE41B9">
        <w:rPr>
          <w:lang w:val="en-US"/>
        </w:rPr>
        <w:t>Leave the organization or modify the account settings</w:t>
      </w:r>
    </w:p>
    <w:p w14:paraId="08A7078F" w14:textId="3EA07A04" w:rsidR="00A770C2" w:rsidRDefault="0088369C" w:rsidP="00596C04">
      <w:pPr>
        <w:pStyle w:val="ListParagraph"/>
        <w:numPr>
          <w:ilvl w:val="0"/>
          <w:numId w:val="20"/>
        </w:numPr>
        <w:rPr>
          <w:lang w:val="en-US"/>
        </w:rPr>
      </w:pPr>
      <w:r>
        <w:rPr>
          <w:lang w:val="en-US"/>
        </w:rPr>
        <w:t>Denies</w:t>
      </w:r>
      <w:r w:rsidR="00A770C2" w:rsidRPr="00A770C2">
        <w:rPr>
          <w:lang w:val="en-US"/>
        </w:rPr>
        <w:t xml:space="preserve"> </w:t>
      </w:r>
      <w:r w:rsidR="00A770C2">
        <w:rPr>
          <w:lang w:val="en-US"/>
        </w:rPr>
        <w:t>a</w:t>
      </w:r>
      <w:r w:rsidR="00A770C2" w:rsidRPr="00A770C2">
        <w:rPr>
          <w:lang w:val="en-US"/>
        </w:rPr>
        <w:t xml:space="preserve">ccess to </w:t>
      </w:r>
      <w:r w:rsidR="00535AC2">
        <w:rPr>
          <w:lang w:val="en-US"/>
        </w:rPr>
        <w:t xml:space="preserve">unused </w:t>
      </w:r>
      <w:r w:rsidR="00A770C2" w:rsidRPr="00A770C2">
        <w:rPr>
          <w:lang w:val="en-US"/>
        </w:rPr>
        <w:t xml:space="preserve">AWS </w:t>
      </w:r>
      <w:r w:rsidR="00A770C2">
        <w:rPr>
          <w:lang w:val="en-US"/>
        </w:rPr>
        <w:t>r</w:t>
      </w:r>
      <w:r w:rsidR="00A770C2" w:rsidRPr="00A770C2">
        <w:rPr>
          <w:lang w:val="en-US"/>
        </w:rPr>
        <w:t>egion</w:t>
      </w:r>
      <w:r w:rsidR="00A770C2">
        <w:rPr>
          <w:lang w:val="en-US"/>
        </w:rPr>
        <w:t>s</w:t>
      </w:r>
    </w:p>
    <w:p w14:paraId="1713F28D" w14:textId="1C6BFAAB" w:rsidR="007F0444" w:rsidRDefault="007F0444" w:rsidP="007F0444">
      <w:pPr>
        <w:pStyle w:val="HeadlineNr3"/>
        <w:rPr>
          <w:lang w:val="en-US"/>
        </w:rPr>
      </w:pPr>
      <w:bookmarkStart w:id="19" w:name="_Toc72142811"/>
      <w:r>
        <w:rPr>
          <w:lang w:val="en-US"/>
        </w:rPr>
        <w:t>Deployment environments</w:t>
      </w:r>
      <w:bookmarkStart w:id="20" w:name="DeploymentEnvironments"/>
      <w:bookmarkEnd w:id="19"/>
      <w:bookmarkEnd w:id="20"/>
    </w:p>
    <w:p w14:paraId="6C71EB7E" w14:textId="27959164" w:rsidR="003D7F42" w:rsidRDefault="00ED0C95" w:rsidP="004671ED">
      <w:pPr>
        <w:rPr>
          <w:lang w:val="en-US"/>
        </w:rPr>
      </w:pPr>
      <w:r>
        <w:rPr>
          <w:lang w:val="en-US"/>
        </w:rPr>
        <w:t>E</w:t>
      </w:r>
      <w:r w:rsidR="00ED1D88">
        <w:rPr>
          <w:lang w:val="en-US"/>
        </w:rPr>
        <w:t xml:space="preserve">very customer </w:t>
      </w:r>
      <w:r w:rsidR="000A72CD">
        <w:rPr>
          <w:lang w:val="en-US"/>
        </w:rPr>
        <w:t xml:space="preserve">project </w:t>
      </w:r>
      <w:r w:rsidRPr="00166F02">
        <w:rPr>
          <w:lang w:val="en-US"/>
        </w:rPr>
        <w:t>must</w:t>
      </w:r>
      <w:r w:rsidR="00ED1D88">
        <w:rPr>
          <w:lang w:val="en-US"/>
        </w:rPr>
        <w:t xml:space="preserve"> </w:t>
      </w:r>
      <w:r>
        <w:rPr>
          <w:lang w:val="en-US"/>
        </w:rPr>
        <w:t xml:space="preserve">have </w:t>
      </w:r>
      <w:r w:rsidR="00ED1D88">
        <w:rPr>
          <w:lang w:val="en-US"/>
        </w:rPr>
        <w:t>at least one non-PROD environment</w:t>
      </w:r>
      <w:r w:rsidR="00723095">
        <w:rPr>
          <w:lang w:val="en-US"/>
        </w:rPr>
        <w:t xml:space="preserve"> for testing</w:t>
      </w:r>
      <w:r w:rsidR="003A7742">
        <w:rPr>
          <w:lang w:val="en-US"/>
        </w:rPr>
        <w:t>.</w:t>
      </w:r>
      <w:r>
        <w:rPr>
          <w:lang w:val="en-US"/>
        </w:rPr>
        <w:t xml:space="preserve"> This is a strict requirement from Project Management and Solution Development departments</w:t>
      </w:r>
      <w:r w:rsidR="00696DC7">
        <w:rPr>
          <w:lang w:val="en-US"/>
        </w:rPr>
        <w:t>.</w:t>
      </w:r>
    </w:p>
    <w:p w14:paraId="3DE448FA" w14:textId="45165369" w:rsidR="00E70AAE" w:rsidRDefault="00402305" w:rsidP="001577C1">
      <w:pPr>
        <w:rPr>
          <w:lang w:val="en-US"/>
        </w:rPr>
      </w:pPr>
      <w:r>
        <w:rPr>
          <w:lang w:val="en-US"/>
        </w:rPr>
        <w:t>In general, non-PROD environment</w:t>
      </w:r>
      <w:r w:rsidR="000246CF">
        <w:rPr>
          <w:lang w:val="en-US"/>
        </w:rPr>
        <w:t>s</w:t>
      </w:r>
      <w:r>
        <w:rPr>
          <w:lang w:val="en-US"/>
        </w:rPr>
        <w:t xml:space="preserve"> </w:t>
      </w:r>
      <w:r w:rsidR="000246CF" w:rsidRPr="00166F02">
        <w:rPr>
          <w:lang w:val="en-US"/>
        </w:rPr>
        <w:t>should</w:t>
      </w:r>
      <w:r w:rsidR="000246CF">
        <w:rPr>
          <w:lang w:val="en-US"/>
        </w:rPr>
        <w:t xml:space="preserve"> have </w:t>
      </w:r>
      <w:r w:rsidR="00D30E1C">
        <w:rPr>
          <w:lang w:val="en-US"/>
        </w:rPr>
        <w:t xml:space="preserve">the </w:t>
      </w:r>
      <w:r w:rsidR="000246CF">
        <w:rPr>
          <w:lang w:val="en-US"/>
        </w:rPr>
        <w:t xml:space="preserve">exact same infrastructure configuration, </w:t>
      </w:r>
      <w:r w:rsidR="001577C1">
        <w:rPr>
          <w:lang w:val="en-US"/>
        </w:rPr>
        <w:t>but</w:t>
      </w:r>
      <w:r w:rsidR="00E70AAE">
        <w:rPr>
          <w:lang w:val="en-US"/>
        </w:rPr>
        <w:t xml:space="preserve"> </w:t>
      </w:r>
      <w:r w:rsidR="00EC15E9">
        <w:rPr>
          <w:lang w:val="en-US"/>
        </w:rPr>
        <w:t xml:space="preserve">some of </w:t>
      </w:r>
      <w:r w:rsidR="00E70AAE">
        <w:rPr>
          <w:lang w:val="en-US"/>
        </w:rPr>
        <w:t xml:space="preserve">these exceptions are </w:t>
      </w:r>
      <w:r w:rsidR="00FD5D50">
        <w:rPr>
          <w:lang w:val="en-US"/>
        </w:rPr>
        <w:t xml:space="preserve">a </w:t>
      </w:r>
      <w:r w:rsidR="00E70AAE">
        <w:rPr>
          <w:lang w:val="en-US"/>
        </w:rPr>
        <w:t>standard practice</w:t>
      </w:r>
      <w:r w:rsidR="00CD5BE8">
        <w:rPr>
          <w:lang w:val="en-US"/>
        </w:rPr>
        <w:t xml:space="preserve"> to reduce costs</w:t>
      </w:r>
      <w:r w:rsidR="00E70AAE">
        <w:rPr>
          <w:lang w:val="en-US"/>
        </w:rPr>
        <w:t>:</w:t>
      </w:r>
    </w:p>
    <w:p w14:paraId="560C911C" w14:textId="492C57B1" w:rsidR="0061480C" w:rsidRPr="007B77CF" w:rsidRDefault="00432AE3" w:rsidP="00596C04">
      <w:pPr>
        <w:pStyle w:val="ListParagraph"/>
        <w:numPr>
          <w:ilvl w:val="0"/>
          <w:numId w:val="10"/>
        </w:numPr>
        <w:rPr>
          <w:lang w:val="en-US"/>
        </w:rPr>
      </w:pPr>
      <w:r>
        <w:rPr>
          <w:lang w:val="en-US"/>
        </w:rPr>
        <w:t>Reduced</w:t>
      </w:r>
      <w:r w:rsidR="001577C1" w:rsidRPr="007B77CF">
        <w:rPr>
          <w:lang w:val="en-US"/>
        </w:rPr>
        <w:t xml:space="preserve"> instance size</w:t>
      </w:r>
      <w:r w:rsidR="008679D2" w:rsidRPr="007B77CF">
        <w:rPr>
          <w:lang w:val="en-US"/>
        </w:rPr>
        <w:t xml:space="preserve"> for </w:t>
      </w:r>
      <w:r w:rsidR="00196E7A" w:rsidRPr="007B77CF">
        <w:rPr>
          <w:lang w:val="en-US"/>
        </w:rPr>
        <w:t xml:space="preserve">application and database </w:t>
      </w:r>
      <w:r w:rsidR="00196E7A">
        <w:rPr>
          <w:lang w:val="en-US"/>
        </w:rPr>
        <w:t xml:space="preserve">in </w:t>
      </w:r>
      <w:r w:rsidR="008679D2" w:rsidRPr="007B77CF">
        <w:rPr>
          <w:lang w:val="en-US"/>
        </w:rPr>
        <w:t>development environments.</w:t>
      </w:r>
      <w:r w:rsidR="00037514">
        <w:rPr>
          <w:lang w:val="en-US"/>
        </w:rPr>
        <w:t xml:space="preserve"> </w:t>
      </w:r>
      <w:r w:rsidR="00505FF9" w:rsidRPr="007B77CF">
        <w:rPr>
          <w:lang w:val="en-US"/>
        </w:rPr>
        <w:t>Sometimes also for staging</w:t>
      </w:r>
      <w:r w:rsidR="004125B9">
        <w:rPr>
          <w:lang w:val="en-US"/>
        </w:rPr>
        <w:t xml:space="preserve">, </w:t>
      </w:r>
      <w:r w:rsidR="00505FF9" w:rsidRPr="007B77CF">
        <w:rPr>
          <w:lang w:val="en-US"/>
        </w:rPr>
        <w:t xml:space="preserve">unless there is a major application change which needs performance </w:t>
      </w:r>
      <w:r w:rsidR="000F0F64" w:rsidRPr="007B77CF">
        <w:rPr>
          <w:lang w:val="en-US"/>
        </w:rPr>
        <w:t>testing before deployment to production</w:t>
      </w:r>
      <w:r w:rsidR="0061480C" w:rsidRPr="007B77CF">
        <w:rPr>
          <w:lang w:val="en-US"/>
        </w:rPr>
        <w:t>.</w:t>
      </w:r>
    </w:p>
    <w:p w14:paraId="7B0C7C66" w14:textId="37F01168" w:rsidR="008679D2" w:rsidRDefault="0061480C" w:rsidP="00596C04">
      <w:pPr>
        <w:pStyle w:val="ListParagraph"/>
        <w:numPr>
          <w:ilvl w:val="0"/>
          <w:numId w:val="10"/>
        </w:numPr>
        <w:rPr>
          <w:lang w:val="en-US"/>
        </w:rPr>
      </w:pPr>
      <w:r w:rsidRPr="007B77CF">
        <w:rPr>
          <w:lang w:val="en-US"/>
        </w:rPr>
        <w:t xml:space="preserve">Reduced number of application and database instances. For </w:t>
      </w:r>
      <w:r w:rsidR="00314869" w:rsidRPr="007B77CF">
        <w:rPr>
          <w:lang w:val="en-US"/>
        </w:rPr>
        <w:t>example,</w:t>
      </w:r>
      <w:r w:rsidRPr="007B77CF">
        <w:rPr>
          <w:lang w:val="en-US"/>
        </w:rPr>
        <w:t xml:space="preserve"> if production </w:t>
      </w:r>
      <w:r w:rsidR="00D30E1C">
        <w:rPr>
          <w:lang w:val="en-US"/>
        </w:rPr>
        <w:t>has</w:t>
      </w:r>
      <w:r w:rsidRPr="007B77CF">
        <w:rPr>
          <w:lang w:val="en-US"/>
        </w:rPr>
        <w:t xml:space="preserve"> </w:t>
      </w:r>
      <w:proofErr w:type="gramStart"/>
      <w:r w:rsidR="009F02CC" w:rsidRPr="007B77CF">
        <w:rPr>
          <w:lang w:val="en-US"/>
        </w:rPr>
        <w:t>Multi-AZ</w:t>
      </w:r>
      <w:proofErr w:type="gramEnd"/>
      <w:r w:rsidR="009F02CC" w:rsidRPr="007B77CF">
        <w:rPr>
          <w:lang w:val="en-US"/>
        </w:rPr>
        <w:t xml:space="preserve"> database and </w:t>
      </w:r>
      <w:r w:rsidRPr="007B77CF">
        <w:rPr>
          <w:lang w:val="en-US"/>
        </w:rPr>
        <w:t xml:space="preserve">10 application servers, then the </w:t>
      </w:r>
      <w:r w:rsidR="00FD5512">
        <w:rPr>
          <w:lang w:val="en-US"/>
        </w:rPr>
        <w:t xml:space="preserve">development and </w:t>
      </w:r>
      <w:r w:rsidRPr="007B77CF">
        <w:rPr>
          <w:lang w:val="en-US"/>
        </w:rPr>
        <w:t xml:space="preserve">staging </w:t>
      </w:r>
      <w:r w:rsidR="0006418D">
        <w:rPr>
          <w:lang w:val="en-US"/>
        </w:rPr>
        <w:t xml:space="preserve">environments </w:t>
      </w:r>
      <w:r w:rsidR="00A55459">
        <w:rPr>
          <w:lang w:val="en-US"/>
        </w:rPr>
        <w:t>may</w:t>
      </w:r>
      <w:r w:rsidRPr="007B77CF">
        <w:rPr>
          <w:lang w:val="en-US"/>
        </w:rPr>
        <w:t xml:space="preserve"> have </w:t>
      </w:r>
      <w:r w:rsidR="00463B03" w:rsidRPr="007B77CF">
        <w:rPr>
          <w:lang w:val="en-US"/>
        </w:rPr>
        <w:t xml:space="preserve">Single-AZ and </w:t>
      </w:r>
      <w:r w:rsidRPr="007B77CF">
        <w:rPr>
          <w:lang w:val="en-US"/>
        </w:rPr>
        <w:t>only 2 application</w:t>
      </w:r>
      <w:r w:rsidR="00DF1F6C">
        <w:rPr>
          <w:lang w:val="en-US"/>
        </w:rPr>
        <w:t xml:space="preserve"> servers</w:t>
      </w:r>
      <w:r w:rsidR="00DC625C">
        <w:rPr>
          <w:lang w:val="en-US"/>
        </w:rPr>
        <w:t>.</w:t>
      </w:r>
    </w:p>
    <w:p w14:paraId="63FAE9F8" w14:textId="5B318CC3" w:rsidR="00E94645" w:rsidRDefault="00E94645" w:rsidP="00596C04">
      <w:pPr>
        <w:pStyle w:val="ListParagraph"/>
        <w:numPr>
          <w:ilvl w:val="0"/>
          <w:numId w:val="10"/>
        </w:numPr>
        <w:rPr>
          <w:lang w:val="en-US"/>
        </w:rPr>
      </w:pPr>
      <w:r>
        <w:rPr>
          <w:lang w:val="en-US"/>
        </w:rPr>
        <w:t>Reduced uptime</w:t>
      </w:r>
      <w:r w:rsidR="000B1406">
        <w:rPr>
          <w:lang w:val="en-US"/>
        </w:rPr>
        <w:t xml:space="preserve"> with </w:t>
      </w:r>
      <w:r w:rsidR="008079B3">
        <w:rPr>
          <w:lang w:val="en-US"/>
        </w:rPr>
        <w:t xml:space="preserve">automated </w:t>
      </w:r>
      <w:r w:rsidR="006A6299">
        <w:rPr>
          <w:lang w:val="en-US"/>
        </w:rPr>
        <w:t>stop/start schedules</w:t>
      </w:r>
      <w:r w:rsidR="00890A8B">
        <w:rPr>
          <w:lang w:val="en-US"/>
        </w:rPr>
        <w:t>, because</w:t>
      </w:r>
      <w:r w:rsidR="00E4507C">
        <w:rPr>
          <w:lang w:val="en-US"/>
        </w:rPr>
        <w:t xml:space="preserve"> </w:t>
      </w:r>
      <w:r w:rsidR="00314869">
        <w:rPr>
          <w:lang w:val="en-US"/>
        </w:rPr>
        <w:t>w</w:t>
      </w:r>
      <w:r w:rsidR="00E4507C">
        <w:rPr>
          <w:lang w:val="en-US"/>
        </w:rPr>
        <w:t xml:space="preserve">orking </w:t>
      </w:r>
      <w:r w:rsidR="00E4536E">
        <w:rPr>
          <w:lang w:val="en-US"/>
        </w:rPr>
        <w:t>hours are 25%</w:t>
      </w:r>
      <w:r w:rsidR="009E1203">
        <w:rPr>
          <w:lang w:val="en-US"/>
        </w:rPr>
        <w:t xml:space="preserve"> </w:t>
      </w:r>
      <w:r w:rsidR="00D30E1C">
        <w:rPr>
          <w:lang w:val="en-US"/>
        </w:rPr>
        <w:t>of</w:t>
      </w:r>
      <w:r w:rsidR="009E1203">
        <w:rPr>
          <w:lang w:val="en-US"/>
        </w:rPr>
        <w:t xml:space="preserve"> the total work week.</w:t>
      </w:r>
      <w:r w:rsidR="00E4536E">
        <w:rPr>
          <w:lang w:val="en-US"/>
        </w:rPr>
        <w:t xml:space="preserve"> </w:t>
      </w:r>
      <w:r w:rsidR="003E28CC">
        <w:rPr>
          <w:lang w:val="en-US"/>
        </w:rPr>
        <w:t>In this case a</w:t>
      </w:r>
      <w:r w:rsidR="00894BF5">
        <w:rPr>
          <w:lang w:val="en-US"/>
        </w:rPr>
        <w:t xml:space="preserve">n </w:t>
      </w:r>
      <w:r w:rsidR="003E28CC">
        <w:rPr>
          <w:lang w:val="en-US"/>
        </w:rPr>
        <w:t>option</w:t>
      </w:r>
      <w:r w:rsidR="00894BF5">
        <w:rPr>
          <w:lang w:val="en-US"/>
        </w:rPr>
        <w:t xml:space="preserve"> to manually start the environment is recommended</w:t>
      </w:r>
      <w:r w:rsidR="00DD01F0">
        <w:rPr>
          <w:lang w:val="en-US"/>
        </w:rPr>
        <w:t xml:space="preserve">, especially </w:t>
      </w:r>
      <w:r w:rsidR="00627D25">
        <w:rPr>
          <w:lang w:val="en-US"/>
        </w:rPr>
        <w:t>if</w:t>
      </w:r>
      <w:r w:rsidR="00DD01F0">
        <w:rPr>
          <w:lang w:val="en-US"/>
        </w:rPr>
        <w:t xml:space="preserve"> teams from </w:t>
      </w:r>
      <w:r w:rsidR="00DA0988">
        <w:rPr>
          <w:lang w:val="en-US"/>
        </w:rPr>
        <w:t>different</w:t>
      </w:r>
      <w:r w:rsidR="00DD01F0">
        <w:rPr>
          <w:lang w:val="en-US"/>
        </w:rPr>
        <w:t xml:space="preserve"> </w:t>
      </w:r>
      <w:r w:rsidR="00DA0988">
        <w:rPr>
          <w:lang w:val="en-US"/>
        </w:rPr>
        <w:t>time zones</w:t>
      </w:r>
      <w:r w:rsidR="00DD01F0">
        <w:rPr>
          <w:lang w:val="en-US"/>
        </w:rPr>
        <w:t xml:space="preserve"> </w:t>
      </w:r>
      <w:r w:rsidR="00BF2AA8">
        <w:rPr>
          <w:lang w:val="en-US"/>
        </w:rPr>
        <w:t>need access</w:t>
      </w:r>
      <w:r w:rsidR="002C45F3">
        <w:rPr>
          <w:lang w:val="en-US"/>
        </w:rPr>
        <w:t>.</w:t>
      </w:r>
    </w:p>
    <w:p w14:paraId="1F250AED" w14:textId="71BA39DD" w:rsidR="00F23BD3" w:rsidRPr="00597D5A" w:rsidRDefault="00F23BD3" w:rsidP="00596C04">
      <w:pPr>
        <w:pStyle w:val="ListParagraph"/>
        <w:numPr>
          <w:ilvl w:val="0"/>
          <w:numId w:val="10"/>
        </w:numPr>
        <w:rPr>
          <w:lang w:val="en-US"/>
        </w:rPr>
      </w:pPr>
      <w:r w:rsidRPr="008123AD">
        <w:rPr>
          <w:lang w:val="en-US"/>
        </w:rPr>
        <w:t>Read-Only</w:t>
      </w:r>
      <w:r>
        <w:rPr>
          <w:lang w:val="en-US"/>
        </w:rPr>
        <w:t xml:space="preserve"> </w:t>
      </w:r>
      <w:r w:rsidR="00A22880">
        <w:rPr>
          <w:lang w:val="en-US"/>
        </w:rPr>
        <w:t>usage</w:t>
      </w:r>
      <w:r w:rsidR="008726EE">
        <w:rPr>
          <w:lang w:val="en-US"/>
        </w:rPr>
        <w:t xml:space="preserve"> of </w:t>
      </w:r>
      <w:r w:rsidR="0073134B">
        <w:rPr>
          <w:lang w:val="en-US"/>
        </w:rPr>
        <w:t>production</w:t>
      </w:r>
      <w:r w:rsidR="008726EE">
        <w:rPr>
          <w:lang w:val="en-US"/>
        </w:rPr>
        <w:t xml:space="preserve"> data</w:t>
      </w:r>
      <w:r w:rsidR="00A22880">
        <w:rPr>
          <w:lang w:val="en-US"/>
        </w:rPr>
        <w:t xml:space="preserve">. </w:t>
      </w:r>
      <w:r w:rsidR="00D73C87">
        <w:rPr>
          <w:lang w:val="en-US"/>
        </w:rPr>
        <w:t>Significant savings</w:t>
      </w:r>
      <w:r w:rsidR="00E53E77">
        <w:rPr>
          <w:lang w:val="en-US"/>
        </w:rPr>
        <w:t xml:space="preserve"> </w:t>
      </w:r>
      <w:r w:rsidR="00D77882">
        <w:rPr>
          <w:lang w:val="en-US"/>
        </w:rPr>
        <w:t>in</w:t>
      </w:r>
      <w:r w:rsidR="004F4F7D">
        <w:rPr>
          <w:lang w:val="en-US"/>
        </w:rPr>
        <w:t xml:space="preserve"> rare cases when a censhare system holds hundreds of terabytes of data</w:t>
      </w:r>
      <w:r w:rsidR="00583AF4">
        <w:rPr>
          <w:lang w:val="en-US"/>
        </w:rPr>
        <w:t>.</w:t>
      </w:r>
      <w:r w:rsidR="008123AD">
        <w:rPr>
          <w:lang w:val="en-US"/>
        </w:rPr>
        <w:t xml:space="preserve"> [</w:t>
      </w:r>
      <w:hyperlink r:id="rId35" w:history="1">
        <w:r w:rsidR="008123AD" w:rsidRPr="008123AD">
          <w:rPr>
            <w:rStyle w:val="Hyperlink"/>
            <w:lang w:val="en-US"/>
          </w:rPr>
          <w:t>1</w:t>
        </w:r>
      </w:hyperlink>
      <w:r w:rsidR="008123AD">
        <w:rPr>
          <w:lang w:val="en-US"/>
        </w:rPr>
        <w:t>], [</w:t>
      </w:r>
      <w:hyperlink r:id="rId36" w:history="1">
        <w:r w:rsidR="008123AD" w:rsidRPr="008123AD">
          <w:rPr>
            <w:rStyle w:val="Hyperlink"/>
            <w:lang w:val="en-US"/>
          </w:rPr>
          <w:t>2</w:t>
        </w:r>
      </w:hyperlink>
      <w:r w:rsidR="008123AD">
        <w:rPr>
          <w:lang w:val="en-US"/>
        </w:rPr>
        <w:t>]</w:t>
      </w:r>
    </w:p>
    <w:p w14:paraId="0A431EA7" w14:textId="7FD3A558" w:rsidR="00FE7836" w:rsidRDefault="000530D5" w:rsidP="004671ED">
      <w:pPr>
        <w:rPr>
          <w:lang w:val="en-US"/>
        </w:rPr>
      </w:pPr>
      <w:r>
        <w:rPr>
          <w:lang w:val="en-US"/>
        </w:rPr>
        <w:t xml:space="preserve">There are </w:t>
      </w:r>
      <w:r w:rsidR="00DA7981">
        <w:rPr>
          <w:lang w:val="en-US"/>
        </w:rPr>
        <w:t>different</w:t>
      </w:r>
      <w:r w:rsidR="000F10EF">
        <w:rPr>
          <w:lang w:val="en-US"/>
        </w:rPr>
        <w:t xml:space="preserve"> </w:t>
      </w:r>
      <w:r w:rsidR="008E5F8B">
        <w:rPr>
          <w:lang w:val="en-US"/>
        </w:rPr>
        <w:t>strategies</w:t>
      </w:r>
      <w:r w:rsidR="00FE7836">
        <w:rPr>
          <w:lang w:val="en-US"/>
        </w:rPr>
        <w:t xml:space="preserve"> </w:t>
      </w:r>
      <w:r w:rsidR="000F10EF">
        <w:rPr>
          <w:lang w:val="en-US"/>
        </w:rPr>
        <w:t xml:space="preserve">to organize non-PROD </w:t>
      </w:r>
      <w:r w:rsidR="00E710CE">
        <w:rPr>
          <w:lang w:val="en-US"/>
        </w:rPr>
        <w:t>environments</w:t>
      </w:r>
      <w:r w:rsidR="000F10EF">
        <w:rPr>
          <w:lang w:val="en-US"/>
        </w:rPr>
        <w:t>.</w:t>
      </w:r>
      <w:r w:rsidR="007C4CE3">
        <w:rPr>
          <w:lang w:val="en-US"/>
        </w:rPr>
        <w:t xml:space="preserve"> </w:t>
      </w:r>
      <w:r w:rsidR="0063051F">
        <w:rPr>
          <w:lang w:val="en-US"/>
        </w:rPr>
        <w:t>O</w:t>
      </w:r>
      <w:r w:rsidR="00575020">
        <w:rPr>
          <w:lang w:val="en-US"/>
        </w:rPr>
        <w:t>rd</w:t>
      </w:r>
      <w:r w:rsidR="000F10EF">
        <w:rPr>
          <w:lang w:val="en-US"/>
        </w:rPr>
        <w:t xml:space="preserve">ered </w:t>
      </w:r>
      <w:r w:rsidR="00686AB0">
        <w:rPr>
          <w:lang w:val="en-US"/>
        </w:rPr>
        <w:t xml:space="preserve">list </w:t>
      </w:r>
      <w:r w:rsidR="000F10EF">
        <w:rPr>
          <w:lang w:val="en-US"/>
        </w:rPr>
        <w:t xml:space="preserve">by the </w:t>
      </w:r>
      <w:r w:rsidR="007C4CE3">
        <w:rPr>
          <w:lang w:val="en-US"/>
        </w:rPr>
        <w:t>level of isolation</w:t>
      </w:r>
      <w:r w:rsidR="00E213F1">
        <w:rPr>
          <w:lang w:val="en-US"/>
        </w:rPr>
        <w:t>:</w:t>
      </w:r>
    </w:p>
    <w:p w14:paraId="31676BCA" w14:textId="3A7B58B4" w:rsidR="00FA6682" w:rsidRPr="00FE7836" w:rsidRDefault="001751DA" w:rsidP="00596C04">
      <w:pPr>
        <w:pStyle w:val="ListParagraph"/>
        <w:numPr>
          <w:ilvl w:val="0"/>
          <w:numId w:val="8"/>
        </w:numPr>
        <w:rPr>
          <w:lang w:val="en-US"/>
        </w:rPr>
      </w:pPr>
      <w:r w:rsidRPr="00FE7836">
        <w:rPr>
          <w:lang w:val="en-US"/>
        </w:rPr>
        <w:t>Separate</w:t>
      </w:r>
      <w:r w:rsidR="00FA6682" w:rsidRPr="00FE7836">
        <w:rPr>
          <w:lang w:val="en-US"/>
        </w:rPr>
        <w:t xml:space="preserve"> standalone accounts</w:t>
      </w:r>
      <w:r w:rsidR="003E1C9C" w:rsidRPr="00FE7836">
        <w:rPr>
          <w:lang w:val="en-US"/>
        </w:rPr>
        <w:t xml:space="preserve"> s</w:t>
      </w:r>
      <w:r w:rsidR="00FA6682" w:rsidRPr="00FE7836">
        <w:rPr>
          <w:lang w:val="en-US"/>
        </w:rPr>
        <w:t>har</w:t>
      </w:r>
      <w:r w:rsidR="003E1C9C" w:rsidRPr="00FE7836">
        <w:rPr>
          <w:lang w:val="en-US"/>
        </w:rPr>
        <w:t>ing</w:t>
      </w:r>
      <w:r w:rsidR="00FA6682" w:rsidRPr="00FE7836">
        <w:rPr>
          <w:lang w:val="en-US"/>
        </w:rPr>
        <w:t xml:space="preserve"> nothing.</w:t>
      </w:r>
    </w:p>
    <w:p w14:paraId="586AF71A" w14:textId="6138ACBB" w:rsidR="00FA6682" w:rsidRPr="00FE7836" w:rsidRDefault="001751DA" w:rsidP="00596C04">
      <w:pPr>
        <w:pStyle w:val="ListParagraph"/>
        <w:numPr>
          <w:ilvl w:val="0"/>
          <w:numId w:val="8"/>
        </w:numPr>
        <w:rPr>
          <w:lang w:val="en-US"/>
        </w:rPr>
      </w:pPr>
      <w:r w:rsidRPr="00FE7836">
        <w:rPr>
          <w:lang w:val="en-US"/>
        </w:rPr>
        <w:t>Separate</w:t>
      </w:r>
      <w:r w:rsidR="00FA6682" w:rsidRPr="00FE7836">
        <w:rPr>
          <w:lang w:val="en-US"/>
        </w:rPr>
        <w:t xml:space="preserve"> member accounts</w:t>
      </w:r>
      <w:r w:rsidR="00AE305F" w:rsidRPr="00FE7836">
        <w:rPr>
          <w:lang w:val="en-US"/>
        </w:rPr>
        <w:t xml:space="preserve"> s</w:t>
      </w:r>
      <w:r w:rsidR="00FA6682" w:rsidRPr="00FE7836">
        <w:rPr>
          <w:lang w:val="en-US"/>
        </w:rPr>
        <w:t>har</w:t>
      </w:r>
      <w:r w:rsidR="00AE305F" w:rsidRPr="00FE7836">
        <w:rPr>
          <w:lang w:val="en-US"/>
        </w:rPr>
        <w:t>ing</w:t>
      </w:r>
      <w:r w:rsidR="00FA6682" w:rsidRPr="00FE7836">
        <w:rPr>
          <w:lang w:val="en-US"/>
        </w:rPr>
        <w:t xml:space="preserve"> </w:t>
      </w:r>
      <w:r w:rsidR="00583EB0" w:rsidRPr="00FE7836">
        <w:rPr>
          <w:lang w:val="en-US"/>
        </w:rPr>
        <w:t>same</w:t>
      </w:r>
      <w:r w:rsidR="00FA6682" w:rsidRPr="00FE7836">
        <w:rPr>
          <w:lang w:val="en-US"/>
        </w:rPr>
        <w:t xml:space="preserve"> AWS Organization</w:t>
      </w:r>
      <w:r w:rsidR="00972F22">
        <w:rPr>
          <w:lang w:val="en-US"/>
        </w:rPr>
        <w:t>.</w:t>
      </w:r>
    </w:p>
    <w:p w14:paraId="49C0572C" w14:textId="7BA91186" w:rsidR="00FA6682" w:rsidRPr="00FE7836" w:rsidRDefault="001751DA" w:rsidP="00596C04">
      <w:pPr>
        <w:pStyle w:val="ListParagraph"/>
        <w:numPr>
          <w:ilvl w:val="0"/>
          <w:numId w:val="8"/>
        </w:numPr>
        <w:rPr>
          <w:lang w:val="en-US"/>
        </w:rPr>
      </w:pPr>
      <w:r w:rsidRPr="00FE7836">
        <w:rPr>
          <w:lang w:val="en-US"/>
        </w:rPr>
        <w:t>Separate</w:t>
      </w:r>
      <w:r w:rsidR="00FA6682" w:rsidRPr="00FE7836">
        <w:rPr>
          <w:lang w:val="en-US"/>
        </w:rPr>
        <w:t xml:space="preserve"> VPCs</w:t>
      </w:r>
      <w:r w:rsidR="002338AE" w:rsidRPr="00FE7836">
        <w:rPr>
          <w:lang w:val="en-US"/>
        </w:rPr>
        <w:t xml:space="preserve"> sharing</w:t>
      </w:r>
      <w:r w:rsidR="00FA6682" w:rsidRPr="00FE7836">
        <w:rPr>
          <w:lang w:val="en-US"/>
        </w:rPr>
        <w:t xml:space="preserve"> </w:t>
      </w:r>
      <w:r w:rsidR="00583EB0" w:rsidRPr="00FE7836">
        <w:rPr>
          <w:lang w:val="en-US"/>
        </w:rPr>
        <w:t>same</w:t>
      </w:r>
      <w:r w:rsidR="00FA6682" w:rsidRPr="00FE7836">
        <w:rPr>
          <w:lang w:val="en-US"/>
        </w:rPr>
        <w:t xml:space="preserve"> account</w:t>
      </w:r>
      <w:r w:rsidR="003F1D91">
        <w:rPr>
          <w:lang w:val="en-US"/>
        </w:rPr>
        <w:t>.</w:t>
      </w:r>
    </w:p>
    <w:p w14:paraId="2E99DEBE" w14:textId="08D00D98" w:rsidR="00FA6682" w:rsidRPr="00FE7836" w:rsidRDefault="001751DA" w:rsidP="00596C04">
      <w:pPr>
        <w:pStyle w:val="ListParagraph"/>
        <w:numPr>
          <w:ilvl w:val="0"/>
          <w:numId w:val="8"/>
        </w:numPr>
        <w:rPr>
          <w:lang w:val="en-US"/>
        </w:rPr>
      </w:pPr>
      <w:r w:rsidRPr="00FE7836">
        <w:rPr>
          <w:lang w:val="en-US"/>
        </w:rPr>
        <w:t>Separate</w:t>
      </w:r>
      <w:r w:rsidR="009655F3" w:rsidRPr="00FE7836">
        <w:rPr>
          <w:lang w:val="en-US"/>
        </w:rPr>
        <w:t xml:space="preserve"> security groups s</w:t>
      </w:r>
      <w:r w:rsidR="00D44FE4" w:rsidRPr="00FE7836">
        <w:rPr>
          <w:lang w:val="en-US"/>
        </w:rPr>
        <w:t>haring</w:t>
      </w:r>
      <w:r w:rsidR="000E45E4" w:rsidRPr="00FE7836">
        <w:rPr>
          <w:lang w:val="en-US"/>
        </w:rPr>
        <w:t xml:space="preserve"> </w:t>
      </w:r>
      <w:r w:rsidR="00583EB0" w:rsidRPr="00FE7836">
        <w:rPr>
          <w:lang w:val="en-US"/>
        </w:rPr>
        <w:t>same</w:t>
      </w:r>
      <w:r w:rsidR="000E45E4" w:rsidRPr="00FE7836">
        <w:rPr>
          <w:lang w:val="en-US"/>
        </w:rPr>
        <w:t xml:space="preserve"> VPC</w:t>
      </w:r>
      <w:r w:rsidR="00D44FE4" w:rsidRPr="00FE7836">
        <w:rPr>
          <w:lang w:val="en-US"/>
        </w:rPr>
        <w:t xml:space="preserve">. </w:t>
      </w:r>
    </w:p>
    <w:p w14:paraId="30A634AB" w14:textId="5290C0E4" w:rsidR="00583EB0" w:rsidRPr="00FE7836" w:rsidRDefault="00583EB0" w:rsidP="00596C04">
      <w:pPr>
        <w:pStyle w:val="ListParagraph"/>
        <w:numPr>
          <w:ilvl w:val="0"/>
          <w:numId w:val="8"/>
        </w:numPr>
        <w:rPr>
          <w:lang w:val="en-US"/>
        </w:rPr>
      </w:pPr>
      <w:r w:rsidRPr="00FE7836">
        <w:rPr>
          <w:lang w:val="en-US"/>
        </w:rPr>
        <w:t>No separation</w:t>
      </w:r>
      <w:r w:rsidR="00B8041F" w:rsidRPr="00FE7836">
        <w:rPr>
          <w:lang w:val="en-US"/>
        </w:rPr>
        <w:t xml:space="preserve">. </w:t>
      </w:r>
      <w:r w:rsidR="00BD2CF9" w:rsidRPr="00FE7836">
        <w:rPr>
          <w:lang w:val="en-US"/>
        </w:rPr>
        <w:t>Sh</w:t>
      </w:r>
      <w:r w:rsidR="0004143A">
        <w:rPr>
          <w:lang w:val="en-US"/>
        </w:rPr>
        <w:t>are everything</w:t>
      </w:r>
      <w:r w:rsidR="00BD2CF9" w:rsidRPr="00FE7836">
        <w:rPr>
          <w:lang w:val="en-US"/>
        </w:rPr>
        <w:t>.</w:t>
      </w:r>
    </w:p>
    <w:p w14:paraId="4FBE3338" w14:textId="33BB0C4C" w:rsidR="00681B8D" w:rsidRDefault="005C45B7" w:rsidP="004671ED">
      <w:pPr>
        <w:rPr>
          <w:lang w:val="en-US"/>
        </w:rPr>
      </w:pPr>
      <w:r>
        <w:rPr>
          <w:lang w:val="en-US"/>
        </w:rPr>
        <w:t xml:space="preserve">Option </w:t>
      </w:r>
      <w:r w:rsidR="00DA1A72">
        <w:rPr>
          <w:lang w:val="en-US"/>
        </w:rPr>
        <w:t>3</w:t>
      </w:r>
      <w:r>
        <w:rPr>
          <w:lang w:val="en-US"/>
        </w:rPr>
        <w:t xml:space="preserve"> is a good </w:t>
      </w:r>
      <w:hyperlink r:id="rId37" w:history="1">
        <w:r w:rsidR="00D17CCC" w:rsidRPr="00714253">
          <w:rPr>
            <w:rStyle w:val="Hyperlink"/>
            <w:lang w:val="en-US"/>
          </w:rPr>
          <w:t>NIST compliant</w:t>
        </w:r>
      </w:hyperlink>
      <w:r w:rsidR="00714253">
        <w:rPr>
          <w:lang w:val="en-US"/>
        </w:rPr>
        <w:t xml:space="preserve"> </w:t>
      </w:r>
      <w:r>
        <w:rPr>
          <w:lang w:val="en-US"/>
        </w:rPr>
        <w:t>option</w:t>
      </w:r>
      <w:r w:rsidR="0035165C">
        <w:rPr>
          <w:lang w:val="en-US"/>
        </w:rPr>
        <w:t xml:space="preserve">, </w:t>
      </w:r>
      <w:r>
        <w:rPr>
          <w:lang w:val="en-US"/>
        </w:rPr>
        <w:t>but</w:t>
      </w:r>
      <w:r w:rsidR="007C4CE3">
        <w:rPr>
          <w:lang w:val="en-US"/>
        </w:rPr>
        <w:t xml:space="preserve"> </w:t>
      </w:r>
      <w:r w:rsidR="00C74749">
        <w:rPr>
          <w:lang w:val="en-US"/>
        </w:rPr>
        <w:t>option</w:t>
      </w:r>
      <w:r w:rsidR="002831C2">
        <w:rPr>
          <w:lang w:val="en-US"/>
        </w:rPr>
        <w:t xml:space="preserve"> </w:t>
      </w:r>
      <w:r w:rsidR="007C4CE3">
        <w:rPr>
          <w:lang w:val="en-US"/>
        </w:rPr>
        <w:t>2</w:t>
      </w:r>
      <w:r w:rsidR="00385CDE">
        <w:rPr>
          <w:lang w:val="en-US"/>
        </w:rPr>
        <w:t xml:space="preserve"> is recommend</w:t>
      </w:r>
      <w:r w:rsidR="00E41451">
        <w:rPr>
          <w:lang w:val="en-US"/>
        </w:rPr>
        <w:t>, because</w:t>
      </w:r>
      <w:r w:rsidR="00FF5A8A">
        <w:rPr>
          <w:lang w:val="en-US"/>
        </w:rPr>
        <w:t xml:space="preserve"> it provides</w:t>
      </w:r>
      <w:r w:rsidR="00684CDF">
        <w:rPr>
          <w:lang w:val="en-US"/>
        </w:rPr>
        <w:t xml:space="preserve"> the following benefits</w:t>
      </w:r>
      <w:r w:rsidR="00E41451">
        <w:rPr>
          <w:lang w:val="en-US"/>
        </w:rPr>
        <w:t>:</w:t>
      </w:r>
    </w:p>
    <w:p w14:paraId="4533A2D7" w14:textId="3A4A3F95" w:rsidR="00190DD5" w:rsidRDefault="000B1ADC" w:rsidP="00596C04">
      <w:pPr>
        <w:pStyle w:val="ListParagraph"/>
        <w:numPr>
          <w:ilvl w:val="0"/>
          <w:numId w:val="9"/>
        </w:numPr>
        <w:rPr>
          <w:lang w:val="en-US"/>
        </w:rPr>
      </w:pPr>
      <w:r w:rsidRPr="007B6F3D">
        <w:rPr>
          <w:lang w:val="en-US"/>
        </w:rPr>
        <w:t>H</w:t>
      </w:r>
      <w:r w:rsidR="00190DD5" w:rsidRPr="007B6F3D">
        <w:rPr>
          <w:lang w:val="en-US"/>
        </w:rPr>
        <w:t>igh level of isolation</w:t>
      </w:r>
      <w:r w:rsidR="00190DD5" w:rsidRPr="007C302D">
        <w:rPr>
          <w:lang w:val="en-US"/>
        </w:rPr>
        <w:t xml:space="preserve"> for data integrity and security protection. </w:t>
      </w:r>
      <w:r w:rsidR="000A51C5">
        <w:rPr>
          <w:lang w:val="en-US"/>
        </w:rPr>
        <w:t>N</w:t>
      </w:r>
      <w:r w:rsidR="007C302D">
        <w:rPr>
          <w:lang w:val="en-US"/>
        </w:rPr>
        <w:t>on-PROD application</w:t>
      </w:r>
      <w:r w:rsidR="00762F67">
        <w:rPr>
          <w:lang w:val="en-US"/>
        </w:rPr>
        <w:t xml:space="preserve"> or a compromised instance </w:t>
      </w:r>
      <w:r w:rsidR="00E711CD">
        <w:rPr>
          <w:lang w:val="en-US"/>
        </w:rPr>
        <w:t xml:space="preserve">cannot </w:t>
      </w:r>
      <w:r w:rsidR="00762F67">
        <w:rPr>
          <w:lang w:val="en-US"/>
        </w:rPr>
        <w:t>access PROD data</w:t>
      </w:r>
      <w:r w:rsidR="00B16D36">
        <w:rPr>
          <w:lang w:val="en-US"/>
        </w:rPr>
        <w:t xml:space="preserve"> unless this is explicitly allowed, for example during data copy between environments.</w:t>
      </w:r>
    </w:p>
    <w:p w14:paraId="5D67927F" w14:textId="32E57383" w:rsidR="00BD2825" w:rsidRDefault="00BA575B" w:rsidP="00596C04">
      <w:pPr>
        <w:pStyle w:val="ListParagraph"/>
        <w:numPr>
          <w:ilvl w:val="0"/>
          <w:numId w:val="9"/>
        </w:numPr>
        <w:rPr>
          <w:lang w:val="en-US"/>
        </w:rPr>
      </w:pPr>
      <w:r>
        <w:rPr>
          <w:lang w:val="en-US"/>
        </w:rPr>
        <w:t xml:space="preserve">Centralized </w:t>
      </w:r>
      <w:r w:rsidR="009C0B5E">
        <w:rPr>
          <w:lang w:val="en-US"/>
        </w:rPr>
        <w:t>p</w:t>
      </w:r>
      <w:r>
        <w:rPr>
          <w:lang w:val="en-US"/>
        </w:rPr>
        <w:t xml:space="preserve">reventive and </w:t>
      </w:r>
      <w:r w:rsidR="009C0B5E">
        <w:rPr>
          <w:lang w:val="en-US"/>
        </w:rPr>
        <w:t>de</w:t>
      </w:r>
      <w:r>
        <w:rPr>
          <w:lang w:val="en-US"/>
        </w:rPr>
        <w:t xml:space="preserve">tective </w:t>
      </w:r>
      <w:r w:rsidR="00837FBD">
        <w:rPr>
          <w:lang w:val="en-US"/>
        </w:rPr>
        <w:t>g</w:t>
      </w:r>
      <w:r w:rsidR="00BD2825">
        <w:rPr>
          <w:lang w:val="en-US"/>
        </w:rPr>
        <w:t>uard</w:t>
      </w:r>
      <w:r w:rsidR="00837FBD">
        <w:rPr>
          <w:lang w:val="en-US"/>
        </w:rPr>
        <w:t>r</w:t>
      </w:r>
      <w:r w:rsidR="00BD2825">
        <w:rPr>
          <w:lang w:val="en-US"/>
        </w:rPr>
        <w:t>ails</w:t>
      </w:r>
      <w:r w:rsidR="00B9138E">
        <w:rPr>
          <w:lang w:val="en-US"/>
        </w:rPr>
        <w:t xml:space="preserve"> </w:t>
      </w:r>
      <w:r>
        <w:rPr>
          <w:lang w:val="en-US"/>
        </w:rPr>
        <w:t xml:space="preserve">with </w:t>
      </w:r>
      <w:hyperlink r:id="rId38" w:history="1">
        <w:r w:rsidR="00DD0050" w:rsidRPr="00854990">
          <w:rPr>
            <w:rStyle w:val="Hyperlink"/>
            <w:lang w:val="en-US"/>
          </w:rPr>
          <w:t>S</w:t>
        </w:r>
        <w:r w:rsidR="00510490" w:rsidRPr="00854990">
          <w:rPr>
            <w:rStyle w:val="Hyperlink"/>
            <w:lang w:val="en-US"/>
          </w:rPr>
          <w:t xml:space="preserve">ervice </w:t>
        </w:r>
        <w:r w:rsidR="00DD0050" w:rsidRPr="00854990">
          <w:rPr>
            <w:rStyle w:val="Hyperlink"/>
            <w:lang w:val="en-US"/>
          </w:rPr>
          <w:t>C</w:t>
        </w:r>
        <w:r w:rsidR="00510490" w:rsidRPr="00854990">
          <w:rPr>
            <w:rStyle w:val="Hyperlink"/>
            <w:lang w:val="en-US"/>
          </w:rPr>
          <w:t xml:space="preserve">ontrol </w:t>
        </w:r>
        <w:r w:rsidR="00DD0050" w:rsidRPr="00854990">
          <w:rPr>
            <w:rStyle w:val="Hyperlink"/>
            <w:lang w:val="en-US"/>
          </w:rPr>
          <w:t>P</w:t>
        </w:r>
        <w:r w:rsidR="00510490" w:rsidRPr="00854990">
          <w:rPr>
            <w:rStyle w:val="Hyperlink"/>
            <w:lang w:val="en-US"/>
          </w:rPr>
          <w:t>olicies</w:t>
        </w:r>
      </w:hyperlink>
      <w:r w:rsidR="00510490">
        <w:rPr>
          <w:lang w:val="en-US"/>
        </w:rPr>
        <w:t xml:space="preserve"> </w:t>
      </w:r>
      <w:r w:rsidR="001E2F7A">
        <w:rPr>
          <w:lang w:val="en-US"/>
        </w:rPr>
        <w:t xml:space="preserve">(SCP) </w:t>
      </w:r>
      <w:r w:rsidR="00510490">
        <w:rPr>
          <w:lang w:val="en-US"/>
        </w:rPr>
        <w:t xml:space="preserve">and </w:t>
      </w:r>
      <w:hyperlink r:id="rId39" w:history="1">
        <w:r w:rsidR="00510490" w:rsidRPr="00854990">
          <w:rPr>
            <w:rStyle w:val="Hyperlink"/>
            <w:lang w:val="en-US"/>
          </w:rPr>
          <w:t>AWS Config</w:t>
        </w:r>
      </w:hyperlink>
      <w:r w:rsidR="00510490">
        <w:rPr>
          <w:lang w:val="en-US"/>
        </w:rPr>
        <w:t xml:space="preserve"> Rule</w:t>
      </w:r>
      <w:r w:rsidR="0074316E">
        <w:rPr>
          <w:lang w:val="en-US"/>
        </w:rPr>
        <w:t>s.</w:t>
      </w:r>
    </w:p>
    <w:p w14:paraId="6A6C48E1" w14:textId="2D4C83AB" w:rsidR="009042E7" w:rsidRDefault="000C7862" w:rsidP="00596C04">
      <w:pPr>
        <w:pStyle w:val="ListParagraph"/>
        <w:numPr>
          <w:ilvl w:val="0"/>
          <w:numId w:val="9"/>
        </w:numPr>
        <w:rPr>
          <w:lang w:val="en-US"/>
        </w:rPr>
      </w:pPr>
      <w:r>
        <w:rPr>
          <w:lang w:val="en-US"/>
        </w:rPr>
        <w:t>N</w:t>
      </w:r>
      <w:r w:rsidR="00CA2525" w:rsidRPr="007B6F3D">
        <w:rPr>
          <w:lang w:val="en-US"/>
        </w:rPr>
        <w:t xml:space="preserve">on-application related </w:t>
      </w:r>
      <w:r w:rsidR="00910EB5" w:rsidRPr="007B6F3D">
        <w:rPr>
          <w:lang w:val="en-US"/>
        </w:rPr>
        <w:t>resources</w:t>
      </w:r>
      <w:r>
        <w:rPr>
          <w:lang w:val="en-US"/>
        </w:rPr>
        <w:t xml:space="preserve"> are reusable between deployment </w:t>
      </w:r>
      <w:r w:rsidR="009D555A">
        <w:rPr>
          <w:lang w:val="en-US"/>
        </w:rPr>
        <w:t>environments</w:t>
      </w:r>
      <w:r w:rsidR="00910EB5">
        <w:rPr>
          <w:lang w:val="en-US"/>
        </w:rPr>
        <w:t xml:space="preserve">, for example </w:t>
      </w:r>
      <w:r w:rsidR="00557AE2">
        <w:rPr>
          <w:lang w:val="en-US"/>
        </w:rPr>
        <w:t xml:space="preserve">single Security Hub and </w:t>
      </w:r>
      <w:proofErr w:type="spellStart"/>
      <w:r w:rsidR="00557AE2">
        <w:rPr>
          <w:lang w:val="en-US"/>
        </w:rPr>
        <w:t>GuardDuty</w:t>
      </w:r>
      <w:proofErr w:type="spellEnd"/>
      <w:r w:rsidR="00557AE2">
        <w:rPr>
          <w:lang w:val="en-US"/>
        </w:rPr>
        <w:t xml:space="preserve"> masters, single CloudTrail bucket </w:t>
      </w:r>
      <w:r w:rsidR="007865E5">
        <w:rPr>
          <w:lang w:val="en-US"/>
        </w:rPr>
        <w:t>etc.</w:t>
      </w:r>
    </w:p>
    <w:p w14:paraId="62BFD2A0" w14:textId="358A4ED2" w:rsidR="00BA5D62" w:rsidRDefault="00D45682" w:rsidP="00596C04">
      <w:pPr>
        <w:pStyle w:val="ListParagraph"/>
        <w:numPr>
          <w:ilvl w:val="0"/>
          <w:numId w:val="9"/>
        </w:numPr>
        <w:rPr>
          <w:lang w:val="en-US"/>
        </w:rPr>
      </w:pPr>
      <w:r>
        <w:rPr>
          <w:lang w:val="en-US"/>
        </w:rPr>
        <w:t xml:space="preserve">Simplified and </w:t>
      </w:r>
      <w:r w:rsidR="00544A04">
        <w:rPr>
          <w:lang w:val="en-US"/>
        </w:rPr>
        <w:t xml:space="preserve">fully </w:t>
      </w:r>
      <w:r>
        <w:rPr>
          <w:lang w:val="en-US"/>
        </w:rPr>
        <w:t>r</w:t>
      </w:r>
      <w:r w:rsidR="00E224DD">
        <w:rPr>
          <w:lang w:val="en-US"/>
        </w:rPr>
        <w:t>eusable Infrastructure as Code templates, because the global resources (IAM, Route</w:t>
      </w:r>
      <w:r w:rsidR="003437BC">
        <w:rPr>
          <w:lang w:val="en-US"/>
        </w:rPr>
        <w:t xml:space="preserve"> </w:t>
      </w:r>
      <w:r w:rsidR="00E224DD">
        <w:rPr>
          <w:lang w:val="en-US"/>
        </w:rPr>
        <w:t>53) are separated.</w:t>
      </w:r>
    </w:p>
    <w:p w14:paraId="1E17C548" w14:textId="0C73D105" w:rsidR="007943AA" w:rsidRDefault="00D57EEF" w:rsidP="00596C04">
      <w:pPr>
        <w:pStyle w:val="ListParagraph"/>
        <w:numPr>
          <w:ilvl w:val="0"/>
          <w:numId w:val="9"/>
        </w:numPr>
        <w:rPr>
          <w:lang w:val="en-US"/>
        </w:rPr>
      </w:pPr>
      <w:r w:rsidRPr="007B6F3D">
        <w:rPr>
          <w:lang w:val="en-US"/>
        </w:rPr>
        <w:t>Consolidated billing</w:t>
      </w:r>
      <w:r w:rsidR="000672BF">
        <w:rPr>
          <w:lang w:val="en-US"/>
        </w:rPr>
        <w:t xml:space="preserve"> with single invoice</w:t>
      </w:r>
      <w:r w:rsidR="00907790">
        <w:rPr>
          <w:lang w:val="en-US"/>
        </w:rPr>
        <w:t xml:space="preserve"> and </w:t>
      </w:r>
      <w:proofErr w:type="gramStart"/>
      <w:r w:rsidR="00907790">
        <w:rPr>
          <w:lang w:val="en-US"/>
        </w:rPr>
        <w:t>in</w:t>
      </w:r>
      <w:proofErr w:type="gramEnd"/>
      <w:r w:rsidR="00907790">
        <w:rPr>
          <w:lang w:val="en-US"/>
        </w:rPr>
        <w:t xml:space="preserve"> the same time</w:t>
      </w:r>
      <w:r w:rsidR="001F1863">
        <w:rPr>
          <w:lang w:val="en-US"/>
        </w:rPr>
        <w:t xml:space="preserve"> strict separation </w:t>
      </w:r>
      <w:r w:rsidR="002D692E">
        <w:rPr>
          <w:lang w:val="en-US"/>
        </w:rPr>
        <w:t>between</w:t>
      </w:r>
      <w:r w:rsidR="001F1863">
        <w:rPr>
          <w:lang w:val="en-US"/>
        </w:rPr>
        <w:t xml:space="preserve"> environments</w:t>
      </w:r>
      <w:r w:rsidR="001C33F1">
        <w:rPr>
          <w:lang w:val="en-US"/>
        </w:rPr>
        <w:t xml:space="preserve"> without the need of cost allocation tags</w:t>
      </w:r>
      <w:r w:rsidR="000A7CBB">
        <w:rPr>
          <w:lang w:val="en-US"/>
        </w:rPr>
        <w:t>.</w:t>
      </w:r>
      <w:r w:rsidR="004E12CA">
        <w:rPr>
          <w:lang w:val="en-US"/>
        </w:rPr>
        <w:t xml:space="preserve"> </w:t>
      </w:r>
      <w:r w:rsidR="000A7CBB">
        <w:rPr>
          <w:lang w:val="en-US"/>
        </w:rPr>
        <w:t>S</w:t>
      </w:r>
      <w:r w:rsidR="00276144">
        <w:rPr>
          <w:lang w:val="en-US"/>
        </w:rPr>
        <w:t>ingle Costs Explorer dashboard</w:t>
      </w:r>
      <w:r w:rsidR="00E221C0">
        <w:rPr>
          <w:lang w:val="en-US"/>
        </w:rPr>
        <w:t>.</w:t>
      </w:r>
      <w:r w:rsidR="00264A0F">
        <w:rPr>
          <w:lang w:val="en-US"/>
        </w:rPr>
        <w:t xml:space="preserve"> </w:t>
      </w:r>
      <w:r w:rsidR="000A7CBB">
        <w:rPr>
          <w:lang w:val="en-US"/>
        </w:rPr>
        <w:t>Reserved Instances</w:t>
      </w:r>
      <w:r w:rsidR="00264A0F">
        <w:rPr>
          <w:lang w:val="en-US"/>
        </w:rPr>
        <w:t xml:space="preserve"> sharing </w:t>
      </w:r>
      <w:r w:rsidR="00580E1A">
        <w:rPr>
          <w:lang w:val="en-US"/>
        </w:rPr>
        <w:t>or</w:t>
      </w:r>
      <w:r w:rsidR="00264A0F">
        <w:rPr>
          <w:lang w:val="en-US"/>
        </w:rPr>
        <w:t xml:space="preserve"> </w:t>
      </w:r>
      <w:r w:rsidR="00127AFC">
        <w:rPr>
          <w:lang w:val="en-US"/>
        </w:rPr>
        <w:t xml:space="preserve">central </w:t>
      </w:r>
      <w:r w:rsidR="00FD0ACF">
        <w:rPr>
          <w:lang w:val="en-US"/>
        </w:rPr>
        <w:t>C</w:t>
      </w:r>
      <w:r w:rsidR="00264A0F">
        <w:rPr>
          <w:lang w:val="en-US"/>
        </w:rPr>
        <w:t xml:space="preserve">osts </w:t>
      </w:r>
      <w:r w:rsidR="00FD0ACF">
        <w:rPr>
          <w:lang w:val="en-US"/>
        </w:rPr>
        <w:t>S</w:t>
      </w:r>
      <w:r w:rsidR="00264A0F">
        <w:rPr>
          <w:lang w:val="en-US"/>
        </w:rPr>
        <w:t xml:space="preserve">aving </w:t>
      </w:r>
      <w:r w:rsidR="00F2307E">
        <w:rPr>
          <w:lang w:val="en-US"/>
        </w:rPr>
        <w:t>p</w:t>
      </w:r>
      <w:r w:rsidR="00264A0F">
        <w:rPr>
          <w:lang w:val="en-US"/>
        </w:rPr>
        <w:t>lan</w:t>
      </w:r>
      <w:r w:rsidR="00166AA0">
        <w:rPr>
          <w:lang w:val="en-US"/>
        </w:rPr>
        <w:t>.</w:t>
      </w:r>
      <w:r w:rsidR="001045B5">
        <w:rPr>
          <w:lang w:val="en-US"/>
        </w:rPr>
        <w:t xml:space="preserve"> Volume discounts</w:t>
      </w:r>
      <w:r w:rsidR="00A63F83">
        <w:rPr>
          <w:lang w:val="en-US"/>
        </w:rPr>
        <w:t>.</w:t>
      </w:r>
    </w:p>
    <w:p w14:paraId="771C4ED6" w14:textId="3A914690" w:rsidR="009928AF" w:rsidRDefault="00555A3C" w:rsidP="00596C04">
      <w:pPr>
        <w:pStyle w:val="ListParagraph"/>
        <w:numPr>
          <w:ilvl w:val="0"/>
          <w:numId w:val="9"/>
        </w:numPr>
        <w:rPr>
          <w:lang w:val="en-US"/>
        </w:rPr>
      </w:pPr>
      <w:r>
        <w:rPr>
          <w:lang w:val="en-US"/>
        </w:rPr>
        <w:lastRenderedPageBreak/>
        <w:t xml:space="preserve">Strict </w:t>
      </w:r>
      <w:r w:rsidR="00D73786">
        <w:rPr>
          <w:lang w:val="en-US"/>
        </w:rPr>
        <w:t>and clear s</w:t>
      </w:r>
      <w:r w:rsidR="00D73786" w:rsidRPr="00D73786">
        <w:rPr>
          <w:lang w:val="en-US"/>
        </w:rPr>
        <w:t xml:space="preserve">eparation of duties </w:t>
      </w:r>
      <w:r>
        <w:rPr>
          <w:lang w:val="en-US"/>
        </w:rPr>
        <w:t>based on a job role</w:t>
      </w:r>
      <w:r w:rsidR="00115E5A">
        <w:rPr>
          <w:lang w:val="en-US"/>
        </w:rPr>
        <w:t xml:space="preserve"> </w:t>
      </w:r>
      <w:r w:rsidR="000B525C">
        <w:rPr>
          <w:lang w:val="en-US"/>
        </w:rPr>
        <w:t>or</w:t>
      </w:r>
      <w:r w:rsidR="00115E5A">
        <w:rPr>
          <w:lang w:val="en-US"/>
        </w:rPr>
        <w:t xml:space="preserve"> access level</w:t>
      </w:r>
      <w:r w:rsidR="006B1560">
        <w:rPr>
          <w:lang w:val="en-US"/>
        </w:rPr>
        <w:t>.</w:t>
      </w:r>
    </w:p>
    <w:p w14:paraId="724CE5BD" w14:textId="77777777" w:rsidR="00C06FD9" w:rsidRPr="00C06FD9" w:rsidRDefault="00C06FD9" w:rsidP="00C06FD9">
      <w:pPr>
        <w:rPr>
          <w:lang w:val="en-US"/>
        </w:rPr>
      </w:pPr>
    </w:p>
    <w:p w14:paraId="0C8F2F4C" w14:textId="5972B821" w:rsidR="002B1619" w:rsidRDefault="005E4B2B" w:rsidP="001A0D19">
      <w:pPr>
        <w:pStyle w:val="HeadlineNr3"/>
        <w:rPr>
          <w:lang w:val="en-US"/>
        </w:rPr>
      </w:pPr>
      <w:bookmarkStart w:id="21" w:name="_Toc72142812"/>
      <w:r>
        <w:rPr>
          <w:lang w:val="en-US"/>
        </w:rPr>
        <w:t>Account governance</w:t>
      </w:r>
      <w:bookmarkEnd w:id="21"/>
    </w:p>
    <w:p w14:paraId="103D65EF" w14:textId="651E3EB8" w:rsidR="000643BD" w:rsidRDefault="00CA5172" w:rsidP="005F0C39">
      <w:pPr>
        <w:rPr>
          <w:lang w:val="en-US"/>
        </w:rPr>
      </w:pPr>
      <w:r>
        <w:rPr>
          <w:lang w:val="en-US"/>
        </w:rPr>
        <w:t xml:space="preserve">There are </w:t>
      </w:r>
      <w:r w:rsidR="007A2B58">
        <w:rPr>
          <w:lang w:val="en-US"/>
        </w:rPr>
        <w:t xml:space="preserve">different </w:t>
      </w:r>
      <w:r w:rsidR="00A3487B">
        <w:rPr>
          <w:lang w:val="en-US"/>
        </w:rPr>
        <w:t>tools</w:t>
      </w:r>
      <w:r w:rsidR="00FA0EC7">
        <w:rPr>
          <w:lang w:val="en-US"/>
        </w:rPr>
        <w:t xml:space="preserve"> </w:t>
      </w:r>
      <w:r>
        <w:rPr>
          <w:lang w:val="en-US"/>
        </w:rPr>
        <w:t xml:space="preserve">to </w:t>
      </w:r>
      <w:r w:rsidR="00315ABB">
        <w:rPr>
          <w:lang w:val="en-US"/>
        </w:rPr>
        <w:t>manage</w:t>
      </w:r>
      <w:r>
        <w:rPr>
          <w:lang w:val="en-US"/>
        </w:rPr>
        <w:t xml:space="preserve"> </w:t>
      </w:r>
      <w:r w:rsidR="0032653E">
        <w:rPr>
          <w:lang w:val="en-US"/>
        </w:rPr>
        <w:t xml:space="preserve">and provision </w:t>
      </w:r>
      <w:r w:rsidR="00607C25">
        <w:rPr>
          <w:lang w:val="en-US"/>
        </w:rPr>
        <w:t xml:space="preserve">a multi-account </w:t>
      </w:r>
      <w:r w:rsidR="00C9069E">
        <w:rPr>
          <w:lang w:val="en-US"/>
        </w:rPr>
        <w:t>structure</w:t>
      </w:r>
      <w:r w:rsidR="00F52B72">
        <w:rPr>
          <w:lang w:val="en-US"/>
        </w:rPr>
        <w:t>:</w:t>
      </w:r>
    </w:p>
    <w:p w14:paraId="5E49E74C" w14:textId="1A163A86" w:rsidR="001E3049" w:rsidRPr="00D5079E" w:rsidRDefault="009548C1" w:rsidP="00596C04">
      <w:pPr>
        <w:pStyle w:val="ListParagraph"/>
        <w:numPr>
          <w:ilvl w:val="0"/>
          <w:numId w:val="11"/>
        </w:numPr>
        <w:rPr>
          <w:lang w:val="en-US"/>
        </w:rPr>
      </w:pPr>
      <w:hyperlink r:id="rId40" w:history="1">
        <w:r w:rsidR="00F52B72" w:rsidRPr="00A61B16">
          <w:rPr>
            <w:rStyle w:val="Hyperlink"/>
            <w:lang w:val="en-US"/>
          </w:rPr>
          <w:t>AWS Control Tower</w:t>
        </w:r>
      </w:hyperlink>
      <w:r w:rsidR="001B19CD" w:rsidRPr="001B19CD">
        <w:rPr>
          <w:lang w:val="en-US"/>
        </w:rPr>
        <w:t xml:space="preserve"> for </w:t>
      </w:r>
      <w:r w:rsidR="009C4E25">
        <w:rPr>
          <w:lang w:val="en-US"/>
        </w:rPr>
        <w:t xml:space="preserve">is </w:t>
      </w:r>
      <w:r w:rsidR="00DF5A61" w:rsidRPr="003E72F5">
        <w:rPr>
          <w:lang w:val="en-US"/>
        </w:rPr>
        <w:t>recommended</w:t>
      </w:r>
      <w:r w:rsidR="00DF5A61">
        <w:rPr>
          <w:lang w:val="en-US"/>
        </w:rPr>
        <w:t xml:space="preserve"> for </w:t>
      </w:r>
      <w:r w:rsidR="001B19CD" w:rsidRPr="001B19CD">
        <w:rPr>
          <w:lang w:val="en-US"/>
        </w:rPr>
        <w:t>new</w:t>
      </w:r>
      <w:r w:rsidR="001B19CD">
        <w:rPr>
          <w:lang w:val="en-US"/>
        </w:rPr>
        <w:t xml:space="preserve"> </w:t>
      </w:r>
      <w:r w:rsidR="00DF5A61">
        <w:rPr>
          <w:lang w:val="en-US"/>
        </w:rPr>
        <w:t>AWS O</w:t>
      </w:r>
      <w:r w:rsidR="001B19CD">
        <w:rPr>
          <w:lang w:val="en-US"/>
        </w:rPr>
        <w:t>rganizations</w:t>
      </w:r>
      <w:r w:rsidR="009A66EF">
        <w:rPr>
          <w:lang w:val="en-US"/>
        </w:rPr>
        <w:t xml:space="preserve">, because it </w:t>
      </w:r>
      <w:r w:rsidR="009308A6">
        <w:rPr>
          <w:lang w:val="en-US"/>
        </w:rPr>
        <w:t>Includes security baseline</w:t>
      </w:r>
      <w:r w:rsidR="009A66EF">
        <w:rPr>
          <w:lang w:val="en-US"/>
        </w:rPr>
        <w:t xml:space="preserve"> and is easy </w:t>
      </w:r>
      <w:r w:rsidR="00C67D9F">
        <w:rPr>
          <w:lang w:val="en-US"/>
        </w:rPr>
        <w:t>to get started.</w:t>
      </w:r>
      <w:r w:rsidR="00337DFE">
        <w:rPr>
          <w:lang w:val="en-US"/>
        </w:rPr>
        <w:t xml:space="preserve"> </w:t>
      </w:r>
      <w:r w:rsidR="003E72F5">
        <w:rPr>
          <w:lang w:val="en-US"/>
        </w:rPr>
        <w:t>It is a</w:t>
      </w:r>
      <w:r w:rsidR="00337DFE">
        <w:rPr>
          <w:lang w:val="en-US"/>
        </w:rPr>
        <w:t xml:space="preserve"> </w:t>
      </w:r>
      <w:r w:rsidR="00337DFE" w:rsidRPr="00337DFE">
        <w:rPr>
          <w:lang w:val="en-US"/>
        </w:rPr>
        <w:t>successor</w:t>
      </w:r>
      <w:r w:rsidR="00337DFE">
        <w:rPr>
          <w:lang w:val="en-US"/>
        </w:rPr>
        <w:t xml:space="preserve"> of the </w:t>
      </w:r>
      <w:hyperlink r:id="rId41" w:history="1">
        <w:r w:rsidR="00337DFE" w:rsidRPr="00337DFE">
          <w:rPr>
            <w:rStyle w:val="Hyperlink"/>
            <w:lang w:val="en-US"/>
          </w:rPr>
          <w:t>Landing Zone</w:t>
        </w:r>
      </w:hyperlink>
      <w:r w:rsidR="00337DFE">
        <w:rPr>
          <w:lang w:val="en-US"/>
        </w:rPr>
        <w:t xml:space="preserve"> solution.</w:t>
      </w:r>
    </w:p>
    <w:p w14:paraId="3849B916" w14:textId="564229ED" w:rsidR="00E73A36" w:rsidRPr="00A61B16" w:rsidRDefault="009548C1" w:rsidP="00596C04">
      <w:pPr>
        <w:pStyle w:val="ListParagraph"/>
        <w:numPr>
          <w:ilvl w:val="0"/>
          <w:numId w:val="11"/>
        </w:numPr>
        <w:rPr>
          <w:lang w:val="en-US"/>
        </w:rPr>
      </w:pPr>
      <w:hyperlink r:id="rId42" w:history="1">
        <w:r w:rsidR="00E73A36" w:rsidRPr="0092557E">
          <w:rPr>
            <w:rStyle w:val="Hyperlink"/>
            <w:lang w:val="en-US"/>
          </w:rPr>
          <w:t>AWS Deployment Framework</w:t>
        </w:r>
      </w:hyperlink>
      <w:r w:rsidR="00A61B16" w:rsidRPr="00A61B16">
        <w:rPr>
          <w:lang w:val="en-US"/>
        </w:rPr>
        <w:t xml:space="preserve"> </w:t>
      </w:r>
      <w:r w:rsidR="00BC4600">
        <w:rPr>
          <w:lang w:val="en-US"/>
        </w:rPr>
        <w:t xml:space="preserve">is </w:t>
      </w:r>
      <w:r w:rsidR="00356D97">
        <w:rPr>
          <w:lang w:val="en-US"/>
        </w:rPr>
        <w:t xml:space="preserve">a project by AWS Professional Services for </w:t>
      </w:r>
      <w:r w:rsidR="00A61B16">
        <w:rPr>
          <w:lang w:val="en-US"/>
        </w:rPr>
        <w:t>existing Organizations</w:t>
      </w:r>
      <w:r w:rsidR="004B0386">
        <w:rPr>
          <w:lang w:val="en-US"/>
        </w:rPr>
        <w:t xml:space="preserve"> adopting DevOps practices.</w:t>
      </w:r>
      <w:r w:rsidR="0075737A">
        <w:rPr>
          <w:lang w:val="en-US"/>
        </w:rPr>
        <w:t xml:space="preserve"> </w:t>
      </w:r>
      <w:r w:rsidR="00B74548">
        <w:rPr>
          <w:lang w:val="en-US"/>
        </w:rPr>
        <w:t>It s</w:t>
      </w:r>
      <w:r w:rsidR="00190FE5">
        <w:rPr>
          <w:lang w:val="en-US"/>
        </w:rPr>
        <w:t>upports</w:t>
      </w:r>
      <w:r w:rsidR="0054506A">
        <w:rPr>
          <w:lang w:val="en-US"/>
        </w:rPr>
        <w:t xml:space="preserve"> </w:t>
      </w:r>
      <w:r w:rsidR="00942AC3">
        <w:rPr>
          <w:lang w:val="en-US"/>
        </w:rPr>
        <w:t xml:space="preserve">baseline </w:t>
      </w:r>
      <w:r w:rsidR="00FF6BD8">
        <w:rPr>
          <w:lang w:val="en-US"/>
        </w:rPr>
        <w:t xml:space="preserve">provisioning </w:t>
      </w:r>
      <w:r w:rsidR="00942AC3">
        <w:rPr>
          <w:lang w:val="en-US"/>
        </w:rPr>
        <w:t>but</w:t>
      </w:r>
      <w:r w:rsidR="00B74548">
        <w:rPr>
          <w:lang w:val="en-US"/>
        </w:rPr>
        <w:t xml:space="preserve"> doesn’t have it</w:t>
      </w:r>
      <w:r w:rsidR="0054506A">
        <w:rPr>
          <w:lang w:val="en-US"/>
        </w:rPr>
        <w:t xml:space="preserve"> out of the box.</w:t>
      </w:r>
    </w:p>
    <w:p w14:paraId="0E2D20F3" w14:textId="3002F79A" w:rsidR="00F52B72" w:rsidRDefault="00874B67" w:rsidP="00596C04">
      <w:pPr>
        <w:pStyle w:val="ListParagraph"/>
        <w:numPr>
          <w:ilvl w:val="0"/>
          <w:numId w:val="11"/>
        </w:numPr>
        <w:rPr>
          <w:lang w:val="en-US"/>
        </w:rPr>
      </w:pPr>
      <w:r w:rsidRPr="00DB05A4">
        <w:rPr>
          <w:lang w:val="en-US"/>
        </w:rPr>
        <w:t>Manual</w:t>
      </w:r>
      <w:r>
        <w:rPr>
          <w:lang w:val="en-US"/>
        </w:rPr>
        <w:t xml:space="preserve"> </w:t>
      </w:r>
      <w:r w:rsidR="00026640">
        <w:rPr>
          <w:lang w:val="en-US"/>
        </w:rPr>
        <w:t>account management</w:t>
      </w:r>
      <w:r w:rsidR="008E6492">
        <w:rPr>
          <w:lang w:val="en-US"/>
        </w:rPr>
        <w:t xml:space="preserve"> is also an option</w:t>
      </w:r>
      <w:r w:rsidR="00D84729">
        <w:rPr>
          <w:lang w:val="en-US"/>
        </w:rPr>
        <w:t xml:space="preserve"> which many customers are </w:t>
      </w:r>
      <w:r w:rsidR="0022681C">
        <w:rPr>
          <w:lang w:val="en-US"/>
        </w:rPr>
        <w:t xml:space="preserve">still </w:t>
      </w:r>
      <w:r w:rsidR="00D84729">
        <w:rPr>
          <w:lang w:val="en-US"/>
        </w:rPr>
        <w:t>using.</w:t>
      </w:r>
    </w:p>
    <w:p w14:paraId="7CE1A9FB" w14:textId="77777777" w:rsidR="005370EE" w:rsidRPr="005370EE" w:rsidRDefault="005370EE" w:rsidP="005370EE">
      <w:pPr>
        <w:rPr>
          <w:lang w:val="en-US"/>
        </w:rPr>
      </w:pPr>
    </w:p>
    <w:p w14:paraId="4AE86BC4" w14:textId="38931496" w:rsidR="009E00FE" w:rsidRDefault="0051179F" w:rsidP="009E00FE">
      <w:pPr>
        <w:pStyle w:val="HeadlineNr2"/>
        <w:rPr>
          <w:lang w:val="en-US"/>
        </w:rPr>
      </w:pPr>
      <w:bookmarkStart w:id="22" w:name="_Toc72142813"/>
      <w:r>
        <w:rPr>
          <w:lang w:val="en-US"/>
        </w:rPr>
        <w:t>A</w:t>
      </w:r>
      <w:r w:rsidR="003D26E2">
        <w:rPr>
          <w:lang w:val="en-US"/>
        </w:rPr>
        <w:t xml:space="preserve">ccount </w:t>
      </w:r>
      <w:r w:rsidR="00420611">
        <w:rPr>
          <w:lang w:val="en-US"/>
        </w:rPr>
        <w:t>configuration</w:t>
      </w:r>
      <w:bookmarkEnd w:id="22"/>
    </w:p>
    <w:p w14:paraId="64BEAF27" w14:textId="5B8F52A8" w:rsidR="00AC6969" w:rsidRDefault="00E95257" w:rsidP="00D21563">
      <w:pPr>
        <w:rPr>
          <w:lang w:val="en-US"/>
        </w:rPr>
      </w:pPr>
      <w:r>
        <w:rPr>
          <w:lang w:val="en-US"/>
        </w:rPr>
        <w:t xml:space="preserve">As part of the account provisioning process and </w:t>
      </w:r>
      <w:hyperlink r:id="rId43" w:history="1">
        <w:r w:rsidRPr="00677208">
          <w:rPr>
            <w:rStyle w:val="Hyperlink"/>
            <w:lang w:val="en-US"/>
          </w:rPr>
          <w:t>best practices</w:t>
        </w:r>
      </w:hyperlink>
      <w:r>
        <w:rPr>
          <w:lang w:val="en-US"/>
        </w:rPr>
        <w:t xml:space="preserve"> from AWS, the f</w:t>
      </w:r>
      <w:r w:rsidR="00AF335E">
        <w:rPr>
          <w:lang w:val="en-US"/>
        </w:rPr>
        <w:t>ollowing</w:t>
      </w:r>
      <w:r w:rsidR="006B7DBA">
        <w:rPr>
          <w:lang w:val="en-US"/>
        </w:rPr>
        <w:t xml:space="preserve"> </w:t>
      </w:r>
      <w:r w:rsidR="0041371B">
        <w:rPr>
          <w:lang w:val="en-US"/>
        </w:rPr>
        <w:t>configuration</w:t>
      </w:r>
      <w:r w:rsidR="006B7DBA">
        <w:rPr>
          <w:lang w:val="en-US"/>
        </w:rPr>
        <w:t xml:space="preserve"> </w:t>
      </w:r>
      <w:r w:rsidR="007370CC" w:rsidRPr="00E95257">
        <w:rPr>
          <w:lang w:val="en-US"/>
        </w:rPr>
        <w:t>should</w:t>
      </w:r>
      <w:r w:rsidR="006B7DBA">
        <w:rPr>
          <w:lang w:val="en-US"/>
        </w:rPr>
        <w:t xml:space="preserve"> be done for each of the accounts </w:t>
      </w:r>
      <w:r w:rsidR="003211E2">
        <w:rPr>
          <w:lang w:val="en-US"/>
        </w:rPr>
        <w:t>within</w:t>
      </w:r>
      <w:r w:rsidR="00595CEE">
        <w:rPr>
          <w:lang w:val="en-US"/>
        </w:rPr>
        <w:t xml:space="preserve"> </w:t>
      </w:r>
      <w:r w:rsidR="006B7DBA">
        <w:rPr>
          <w:lang w:val="en-US"/>
        </w:rPr>
        <w:t>AWS Organization</w:t>
      </w:r>
      <w:r w:rsidR="00677208">
        <w:rPr>
          <w:lang w:val="en-US"/>
        </w:rPr>
        <w:t>.</w:t>
      </w:r>
      <w:r w:rsidR="00A246EE">
        <w:rPr>
          <w:lang w:val="en-US"/>
        </w:rPr>
        <w:t xml:space="preserve"> </w:t>
      </w:r>
    </w:p>
    <w:p w14:paraId="35C0FD24" w14:textId="1909583C" w:rsidR="006B4119" w:rsidRPr="00AC6969" w:rsidRDefault="00AD1843" w:rsidP="003100DD">
      <w:pPr>
        <w:shd w:val="clear" w:color="auto" w:fill="D9D9D9" w:themeFill="background1" w:themeFillShade="D9"/>
        <w:jc w:val="center"/>
        <w:rPr>
          <w:lang w:val="en-US"/>
        </w:rPr>
      </w:pPr>
      <w:r>
        <w:rPr>
          <w:lang w:val="en-US"/>
        </w:rPr>
        <w:t>Important</w:t>
      </w:r>
      <w:r w:rsidR="00CF24DA" w:rsidRPr="00ED2B2B">
        <w:rPr>
          <w:lang w:val="en-US"/>
        </w:rPr>
        <w:t xml:space="preserve">: </w:t>
      </w:r>
      <w:r w:rsidR="00A246EE" w:rsidRPr="00ED2B2B">
        <w:rPr>
          <w:lang w:val="en-US"/>
        </w:rPr>
        <w:t xml:space="preserve">For accounts managed by censhare, see </w:t>
      </w:r>
      <w:r w:rsidR="00B96DC1" w:rsidRPr="00ED2B2B">
        <w:rPr>
          <w:lang w:val="en-US"/>
        </w:rPr>
        <w:t xml:space="preserve">internal </w:t>
      </w:r>
      <w:hyperlink r:id="rId44" w:history="1">
        <w:r w:rsidR="00A246EE" w:rsidRPr="00ED2B2B">
          <w:rPr>
            <w:rStyle w:val="Hyperlink"/>
            <w:lang w:val="en-US"/>
          </w:rPr>
          <w:t>ecosphere</w:t>
        </w:r>
        <w:r w:rsidR="00B96DC1" w:rsidRPr="00ED2B2B">
          <w:rPr>
            <w:rStyle w:val="Hyperlink"/>
            <w:lang w:val="en-US"/>
          </w:rPr>
          <w:t xml:space="preserve"> article</w:t>
        </w:r>
      </w:hyperlink>
      <w:r w:rsidR="00A246EE" w:rsidRPr="00ED2B2B">
        <w:rPr>
          <w:lang w:val="en-US"/>
        </w:rPr>
        <w:t>.</w:t>
      </w:r>
    </w:p>
    <w:p w14:paraId="78215D53" w14:textId="6B32CCF8" w:rsidR="00EA18EF" w:rsidRDefault="00EA18EF" w:rsidP="00EA18EF">
      <w:pPr>
        <w:pStyle w:val="HeadlineNr3"/>
        <w:rPr>
          <w:lang w:val="en-US"/>
        </w:rPr>
      </w:pPr>
      <w:bookmarkStart w:id="23" w:name="_Toc72142814"/>
      <w:r>
        <w:rPr>
          <w:lang w:val="en-US"/>
        </w:rPr>
        <w:t>Contact information</w:t>
      </w:r>
      <w:bookmarkEnd w:id="23"/>
    </w:p>
    <w:p w14:paraId="7131DE1D" w14:textId="186C29BC" w:rsidR="006B1A65" w:rsidRPr="00A350E4" w:rsidRDefault="009548C1" w:rsidP="00411257">
      <w:pPr>
        <w:rPr>
          <w:lang w:val="en-US"/>
        </w:rPr>
      </w:pPr>
      <w:hyperlink r:id="rId45" w:anchor="manage-account-payment-edit-contacts" w:history="1">
        <w:r w:rsidR="00EE43FA">
          <w:rPr>
            <w:rStyle w:val="Hyperlink"/>
            <w:lang w:val="en-US"/>
          </w:rPr>
          <w:t>C</w:t>
        </w:r>
        <w:r w:rsidR="006B1A65" w:rsidRPr="00A350E4">
          <w:rPr>
            <w:rStyle w:val="Hyperlink"/>
            <w:lang w:val="en-US"/>
          </w:rPr>
          <w:t>ontact information</w:t>
        </w:r>
      </w:hyperlink>
      <w:r w:rsidR="006B1A65" w:rsidRPr="006B1A65">
        <w:rPr>
          <w:lang w:val="en-US"/>
        </w:rPr>
        <w:t xml:space="preserve"> </w:t>
      </w:r>
      <w:r w:rsidR="00EE43FA" w:rsidRPr="00DC4D93">
        <w:rPr>
          <w:lang w:val="en-US"/>
        </w:rPr>
        <w:t>should</w:t>
      </w:r>
      <w:r w:rsidR="00EE43FA">
        <w:rPr>
          <w:lang w:val="en-US"/>
        </w:rPr>
        <w:t xml:space="preserve"> be configured </w:t>
      </w:r>
      <w:r w:rsidR="006B1A65" w:rsidRPr="006B1A65">
        <w:rPr>
          <w:lang w:val="en-US"/>
        </w:rPr>
        <w:t>with a corporate email distribution list (</w:t>
      </w:r>
      <w:proofErr w:type="gramStart"/>
      <w:r w:rsidR="006B1A65" w:rsidRPr="006B1A65">
        <w:rPr>
          <w:lang w:val="en-US"/>
        </w:rPr>
        <w:t>e.g.</w:t>
      </w:r>
      <w:proofErr w:type="gramEnd"/>
      <w:r w:rsidR="006B1A65" w:rsidRPr="006B1A65">
        <w:rPr>
          <w:lang w:val="en-US"/>
        </w:rPr>
        <w:t xml:space="preserve"> aws-</w:t>
      </w:r>
      <w:r w:rsidR="00392108">
        <w:rPr>
          <w:lang w:val="en-US"/>
        </w:rPr>
        <w:t>accountname</w:t>
      </w:r>
      <w:r w:rsidR="006B1A65" w:rsidRPr="006B1A65">
        <w:rPr>
          <w:lang w:val="en-US"/>
        </w:rPr>
        <w:t>@</w:t>
      </w:r>
      <w:r w:rsidR="00392108">
        <w:rPr>
          <w:lang w:val="en-US"/>
        </w:rPr>
        <w:t>companyname</w:t>
      </w:r>
      <w:r w:rsidR="006B1A65" w:rsidRPr="006B1A65">
        <w:rPr>
          <w:lang w:val="en-US"/>
        </w:rPr>
        <w:t xml:space="preserve">.com) and company phone number rather than an individual user’s </w:t>
      </w:r>
      <w:r w:rsidR="006B1A65" w:rsidRPr="00A350E4">
        <w:rPr>
          <w:lang w:val="en-US"/>
        </w:rPr>
        <w:t xml:space="preserve">email address </w:t>
      </w:r>
      <w:r w:rsidR="008E7EFB">
        <w:rPr>
          <w:lang w:val="en-US"/>
        </w:rPr>
        <w:t>and</w:t>
      </w:r>
      <w:r w:rsidR="006B1A65" w:rsidRPr="00A350E4">
        <w:rPr>
          <w:lang w:val="en-US"/>
        </w:rPr>
        <w:t xml:space="preserve"> personal cell phone.</w:t>
      </w:r>
    </w:p>
    <w:p w14:paraId="077E9E7F" w14:textId="63D9CB80" w:rsidR="00A350E4" w:rsidRPr="00A350E4" w:rsidRDefault="009548C1" w:rsidP="00411257">
      <w:pPr>
        <w:rPr>
          <w:rFonts w:eastAsiaTheme="majorEastAsia" w:cstheme="majorBidi"/>
          <w:szCs w:val="24"/>
          <w:lang w:val="en-US"/>
        </w:rPr>
      </w:pPr>
      <w:hyperlink r:id="rId46" w:anchor="manage-account-payment-alternate-contacts" w:history="1">
        <w:r w:rsidR="00861EDD">
          <w:rPr>
            <w:rStyle w:val="Hyperlink"/>
            <w:rFonts w:eastAsiaTheme="majorEastAsia" w:cstheme="majorBidi"/>
            <w:szCs w:val="24"/>
            <w:lang w:val="en-US"/>
          </w:rPr>
          <w:t>A</w:t>
        </w:r>
        <w:r w:rsidR="00A350E4" w:rsidRPr="00A350E4">
          <w:rPr>
            <w:rStyle w:val="Hyperlink"/>
            <w:rFonts w:eastAsiaTheme="majorEastAsia" w:cstheme="majorBidi"/>
            <w:szCs w:val="24"/>
            <w:lang w:val="en-US"/>
          </w:rPr>
          <w:t>lternate contacts</w:t>
        </w:r>
      </w:hyperlink>
      <w:r w:rsidR="00A350E4" w:rsidRPr="00A350E4">
        <w:rPr>
          <w:rFonts w:eastAsiaTheme="majorEastAsia" w:cstheme="majorBidi"/>
          <w:szCs w:val="24"/>
          <w:lang w:val="en-US"/>
        </w:rPr>
        <w:t xml:space="preserve"> </w:t>
      </w:r>
      <w:r w:rsidR="00DC4D93">
        <w:rPr>
          <w:rFonts w:eastAsiaTheme="majorEastAsia" w:cstheme="majorBidi"/>
          <w:szCs w:val="24"/>
          <w:lang w:val="en-US"/>
        </w:rPr>
        <w:t xml:space="preserve">for </w:t>
      </w:r>
      <w:r w:rsidR="00DC4D93" w:rsidRPr="00A350E4">
        <w:rPr>
          <w:rFonts w:eastAsiaTheme="majorEastAsia" w:cstheme="majorBidi"/>
          <w:szCs w:val="24"/>
          <w:lang w:val="en-US"/>
        </w:rPr>
        <w:t xml:space="preserve">Billing, Security, and Operations </w:t>
      </w:r>
      <w:r w:rsidR="00861EDD" w:rsidRPr="00DC4D93">
        <w:rPr>
          <w:rFonts w:eastAsiaTheme="majorEastAsia" w:cstheme="majorBidi"/>
          <w:szCs w:val="24"/>
          <w:lang w:val="en-US"/>
        </w:rPr>
        <w:t>should</w:t>
      </w:r>
      <w:r w:rsidR="00861EDD">
        <w:rPr>
          <w:rFonts w:eastAsiaTheme="majorEastAsia" w:cstheme="majorBidi"/>
          <w:szCs w:val="24"/>
          <w:lang w:val="en-US"/>
        </w:rPr>
        <w:t xml:space="preserve"> </w:t>
      </w:r>
      <w:r w:rsidR="00DC4D93">
        <w:rPr>
          <w:rFonts w:eastAsiaTheme="majorEastAsia" w:cstheme="majorBidi"/>
          <w:szCs w:val="24"/>
          <w:lang w:val="en-US"/>
        </w:rPr>
        <w:t xml:space="preserve">also </w:t>
      </w:r>
      <w:r w:rsidR="00861EDD">
        <w:rPr>
          <w:rFonts w:eastAsiaTheme="majorEastAsia" w:cstheme="majorBidi"/>
          <w:szCs w:val="24"/>
          <w:lang w:val="en-US"/>
        </w:rPr>
        <w:t xml:space="preserve">be configured </w:t>
      </w:r>
      <w:r w:rsidR="00A350E4" w:rsidRPr="00A350E4">
        <w:rPr>
          <w:rFonts w:eastAsiaTheme="majorEastAsia" w:cstheme="majorBidi"/>
          <w:szCs w:val="24"/>
          <w:lang w:val="en-US"/>
        </w:rPr>
        <w:t>to point to a group rather than an individual.</w:t>
      </w:r>
    </w:p>
    <w:p w14:paraId="7E60209F" w14:textId="676D9CAA" w:rsidR="00C25AC9" w:rsidRPr="00C25AC9" w:rsidRDefault="00AC5494" w:rsidP="00C25AC9">
      <w:pPr>
        <w:pStyle w:val="HeadlineNr3"/>
        <w:rPr>
          <w:lang w:val="en-US"/>
        </w:rPr>
      </w:pPr>
      <w:bookmarkStart w:id="24" w:name="_Toc72142815"/>
      <w:r>
        <w:rPr>
          <w:lang w:val="en-US"/>
        </w:rPr>
        <w:t>Securing the root user</w:t>
      </w:r>
      <w:bookmarkEnd w:id="24"/>
    </w:p>
    <w:p w14:paraId="4E3E5A03" w14:textId="2248143F" w:rsidR="00D45982" w:rsidRDefault="009548C1" w:rsidP="00D21563">
      <w:pPr>
        <w:rPr>
          <w:lang w:val="en-US"/>
        </w:rPr>
      </w:pPr>
      <w:hyperlink r:id="rId47" w:history="1">
        <w:r w:rsidR="005B6409" w:rsidRPr="00AC5494">
          <w:rPr>
            <w:rStyle w:val="Hyperlink"/>
            <w:lang w:val="en-US"/>
          </w:rPr>
          <w:t xml:space="preserve">Root </w:t>
        </w:r>
        <w:r w:rsidR="00AC5494" w:rsidRPr="00AC5494">
          <w:rPr>
            <w:rStyle w:val="Hyperlink"/>
            <w:lang w:val="en-US"/>
          </w:rPr>
          <w:t>user</w:t>
        </w:r>
      </w:hyperlink>
      <w:r w:rsidR="00AC5494">
        <w:rPr>
          <w:lang w:val="en-US"/>
        </w:rPr>
        <w:t xml:space="preserve"> </w:t>
      </w:r>
      <w:r w:rsidR="00AC5494" w:rsidRPr="00AC5494">
        <w:rPr>
          <w:lang w:val="en-US"/>
        </w:rPr>
        <w:t xml:space="preserve">has unrestricted access </w:t>
      </w:r>
      <w:r w:rsidR="00AC5494">
        <w:rPr>
          <w:lang w:val="en-US"/>
        </w:rPr>
        <w:t xml:space="preserve">to all AWS resources and </w:t>
      </w:r>
      <w:r w:rsidR="00ED35EE">
        <w:rPr>
          <w:lang w:val="en-US"/>
        </w:rPr>
        <w:t xml:space="preserve">is </w:t>
      </w:r>
      <w:r w:rsidR="00AC5494" w:rsidRPr="00AC5494">
        <w:rPr>
          <w:lang w:val="en-US"/>
        </w:rPr>
        <w:t xml:space="preserve">not </w:t>
      </w:r>
      <w:r w:rsidR="00ED35EE">
        <w:rPr>
          <w:lang w:val="en-US"/>
        </w:rPr>
        <w:t xml:space="preserve">meant </w:t>
      </w:r>
      <w:r w:rsidR="002D4EA8">
        <w:rPr>
          <w:lang w:val="en-US"/>
        </w:rPr>
        <w:t xml:space="preserve">to be used for </w:t>
      </w:r>
      <w:r w:rsidR="00AC5494" w:rsidRPr="00AC5494">
        <w:rPr>
          <w:lang w:val="en-US"/>
        </w:rPr>
        <w:t>everyday tasks</w:t>
      </w:r>
      <w:r w:rsidR="00AC5494">
        <w:rPr>
          <w:lang w:val="en-US"/>
        </w:rPr>
        <w:t xml:space="preserve">. </w:t>
      </w:r>
      <w:r w:rsidR="00ED35EE">
        <w:rPr>
          <w:lang w:val="en-US"/>
        </w:rPr>
        <w:t xml:space="preserve">It </w:t>
      </w:r>
      <w:r w:rsidR="00AC5494">
        <w:rPr>
          <w:lang w:val="en-US"/>
        </w:rPr>
        <w:t>s</w:t>
      </w:r>
      <w:r w:rsidR="004E3ED3" w:rsidRPr="008F28B5">
        <w:rPr>
          <w:lang w:val="en-US"/>
        </w:rPr>
        <w:t>hould</w:t>
      </w:r>
      <w:r w:rsidR="00E445E6">
        <w:rPr>
          <w:lang w:val="en-US"/>
        </w:rPr>
        <w:t xml:space="preserve"> not have</w:t>
      </w:r>
      <w:r w:rsidR="00227934">
        <w:rPr>
          <w:lang w:val="en-US"/>
        </w:rPr>
        <w:t xml:space="preserve"> a</w:t>
      </w:r>
      <w:r w:rsidR="00E445E6">
        <w:rPr>
          <w:lang w:val="en-US"/>
        </w:rPr>
        <w:t xml:space="preserve">ccess </w:t>
      </w:r>
      <w:r w:rsidR="00227934">
        <w:rPr>
          <w:lang w:val="en-US"/>
        </w:rPr>
        <w:t>k</w:t>
      </w:r>
      <w:r w:rsidR="00E445E6">
        <w:rPr>
          <w:lang w:val="en-US"/>
        </w:rPr>
        <w:t xml:space="preserve">eys and </w:t>
      </w:r>
      <w:r w:rsidR="00FF38E8" w:rsidRPr="008F28B5">
        <w:rPr>
          <w:lang w:val="en-US"/>
        </w:rPr>
        <w:t>should</w:t>
      </w:r>
      <w:r w:rsidR="00FF38E8">
        <w:rPr>
          <w:lang w:val="en-US"/>
        </w:rPr>
        <w:t xml:space="preserve"> be</w:t>
      </w:r>
      <w:r w:rsidR="005B6409">
        <w:rPr>
          <w:lang w:val="en-US"/>
        </w:rPr>
        <w:t xml:space="preserve"> locked with </w:t>
      </w:r>
      <w:hyperlink r:id="rId48" w:history="1">
        <w:r w:rsidR="00510696" w:rsidRPr="00510696">
          <w:rPr>
            <w:rStyle w:val="Hyperlink"/>
            <w:lang w:val="en-US"/>
          </w:rPr>
          <w:t>Mult</w:t>
        </w:r>
        <w:r w:rsidR="00510696">
          <w:rPr>
            <w:rStyle w:val="Hyperlink"/>
            <w:lang w:val="en-US"/>
          </w:rPr>
          <w:t>i</w:t>
        </w:r>
        <w:r w:rsidR="00510696" w:rsidRPr="00510696">
          <w:rPr>
            <w:rStyle w:val="Hyperlink"/>
            <w:lang w:val="en-US"/>
          </w:rPr>
          <w:t>-Factor Authentication</w:t>
        </w:r>
      </w:hyperlink>
      <w:r w:rsidR="005B6409">
        <w:rPr>
          <w:lang w:val="en-US"/>
        </w:rPr>
        <w:t xml:space="preserve">. </w:t>
      </w:r>
      <w:r w:rsidR="00DD2B50">
        <w:rPr>
          <w:lang w:val="en-US"/>
        </w:rPr>
        <w:t xml:space="preserve">For example, with </w:t>
      </w:r>
      <w:hyperlink r:id="rId49" w:history="1">
        <w:r w:rsidR="00DD2B50" w:rsidRPr="00DD2B50">
          <w:rPr>
            <w:rStyle w:val="Hyperlink"/>
            <w:lang w:val="en-US"/>
          </w:rPr>
          <w:t>YubiKey</w:t>
        </w:r>
      </w:hyperlink>
      <w:r w:rsidR="00DD2B50">
        <w:rPr>
          <w:lang w:val="en-US"/>
        </w:rPr>
        <w:t xml:space="preserve"> which is kept in the company </w:t>
      </w:r>
      <w:r w:rsidR="00DD2B50" w:rsidRPr="00DD2B50">
        <w:rPr>
          <w:lang w:val="en-US"/>
        </w:rPr>
        <w:t>safe with list of authorized employees</w:t>
      </w:r>
      <w:r w:rsidR="00C2305E">
        <w:rPr>
          <w:lang w:val="en-US"/>
        </w:rPr>
        <w:t>.</w:t>
      </w:r>
      <w:r w:rsidR="00D45982">
        <w:rPr>
          <w:lang w:val="en-US"/>
        </w:rPr>
        <w:t xml:space="preserve"> </w:t>
      </w:r>
    </w:p>
    <w:p w14:paraId="2D6BB01D" w14:textId="593AB385" w:rsidR="00F0147C" w:rsidRDefault="00AB3B02" w:rsidP="006A4029">
      <w:pPr>
        <w:rPr>
          <w:lang w:val="en-US"/>
        </w:rPr>
      </w:pPr>
      <w:r>
        <w:rPr>
          <w:lang w:val="en-US"/>
        </w:rPr>
        <w:t>A</w:t>
      </w:r>
      <w:r w:rsidR="00880B16">
        <w:rPr>
          <w:lang w:val="en-US"/>
        </w:rPr>
        <w:t xml:space="preserve">ccount </w:t>
      </w:r>
      <w:r w:rsidR="00D45982">
        <w:rPr>
          <w:lang w:val="en-US"/>
        </w:rPr>
        <w:t xml:space="preserve">contact information </w:t>
      </w:r>
      <w:r w:rsidRPr="008F28B5">
        <w:rPr>
          <w:lang w:val="en-US"/>
        </w:rPr>
        <w:t>should</w:t>
      </w:r>
      <w:r>
        <w:rPr>
          <w:lang w:val="en-US"/>
        </w:rPr>
        <w:t xml:space="preserve"> be set </w:t>
      </w:r>
      <w:r w:rsidR="00D45982">
        <w:rPr>
          <w:lang w:val="en-US"/>
        </w:rPr>
        <w:t xml:space="preserve">properly, because </w:t>
      </w:r>
      <w:r w:rsidR="0029307A">
        <w:rPr>
          <w:lang w:val="en-US"/>
        </w:rPr>
        <w:t xml:space="preserve">a </w:t>
      </w:r>
      <w:r w:rsidR="00D45982" w:rsidRPr="00040B4E">
        <w:rPr>
          <w:lang w:val="en-US"/>
        </w:rPr>
        <w:t>sign</w:t>
      </w:r>
      <w:r w:rsidR="00DB67D2">
        <w:rPr>
          <w:lang w:val="en-US"/>
        </w:rPr>
        <w:t>-</w:t>
      </w:r>
      <w:r w:rsidR="00D45982" w:rsidRPr="00040B4E">
        <w:rPr>
          <w:lang w:val="en-US"/>
        </w:rPr>
        <w:t xml:space="preserve">in with a </w:t>
      </w:r>
      <w:hyperlink r:id="rId50" w:history="1">
        <w:r w:rsidR="00D45982" w:rsidRPr="00040B4E">
          <w:rPr>
            <w:rStyle w:val="Hyperlink"/>
            <w:lang w:val="en-US"/>
          </w:rPr>
          <w:t>phone number and an email address</w:t>
        </w:r>
      </w:hyperlink>
      <w:r w:rsidR="00D45982">
        <w:rPr>
          <w:lang w:val="en-US"/>
        </w:rPr>
        <w:t xml:space="preserve"> </w:t>
      </w:r>
      <w:r w:rsidR="0040181A">
        <w:rPr>
          <w:lang w:val="en-US"/>
        </w:rPr>
        <w:t xml:space="preserve">will still be </w:t>
      </w:r>
      <w:r w:rsidR="0029307A">
        <w:rPr>
          <w:lang w:val="en-US"/>
        </w:rPr>
        <w:t xml:space="preserve">possible </w:t>
      </w:r>
      <w:r w:rsidR="00D45982">
        <w:rPr>
          <w:lang w:val="en-US"/>
        </w:rPr>
        <w:t xml:space="preserve">if </w:t>
      </w:r>
      <w:r w:rsidR="0029307A">
        <w:rPr>
          <w:lang w:val="en-US"/>
        </w:rPr>
        <w:t xml:space="preserve">the </w:t>
      </w:r>
      <w:r w:rsidR="00D45982">
        <w:rPr>
          <w:lang w:val="en-US"/>
        </w:rPr>
        <w:t>MFA device is damaged</w:t>
      </w:r>
      <w:r w:rsidR="00FF7619">
        <w:rPr>
          <w:lang w:val="en-US"/>
        </w:rPr>
        <w:t xml:space="preserve">, lost or </w:t>
      </w:r>
      <w:r w:rsidR="00D45982">
        <w:rPr>
          <w:lang w:val="en-US"/>
        </w:rPr>
        <w:t>stolen.</w:t>
      </w:r>
    </w:p>
    <w:p w14:paraId="0DB159D9" w14:textId="1718CC8B" w:rsidR="00970E81" w:rsidRDefault="00970E81" w:rsidP="00080FC0">
      <w:pPr>
        <w:pStyle w:val="HeadlineNr3"/>
        <w:rPr>
          <w:lang w:val="en-US"/>
        </w:rPr>
      </w:pPr>
      <w:bookmarkStart w:id="25" w:name="_Toc72142816"/>
      <w:r w:rsidRPr="003D26E2">
        <w:rPr>
          <w:lang w:val="en-US"/>
        </w:rPr>
        <w:t xml:space="preserve">Billing </w:t>
      </w:r>
      <w:r w:rsidR="008E2944" w:rsidRPr="003D26E2">
        <w:rPr>
          <w:lang w:val="en-US"/>
        </w:rPr>
        <w:t>and Tax settings</w:t>
      </w:r>
      <w:bookmarkEnd w:id="25"/>
    </w:p>
    <w:p w14:paraId="01325935" w14:textId="6B3C5F3F" w:rsidR="00366B54" w:rsidRPr="00366B54" w:rsidRDefault="00880B16" w:rsidP="00366B54">
      <w:pPr>
        <w:rPr>
          <w:lang w:val="en-US"/>
        </w:rPr>
      </w:pPr>
      <w:r>
        <w:rPr>
          <w:lang w:val="en-US"/>
        </w:rPr>
        <w:t>Tax settings and seller</w:t>
      </w:r>
      <w:r w:rsidR="00366B54">
        <w:rPr>
          <w:lang w:val="en-US"/>
        </w:rPr>
        <w:t xml:space="preserve"> </w:t>
      </w:r>
      <w:hyperlink r:id="rId51" w:history="1">
        <w:r w:rsidR="00366B54" w:rsidRPr="00366B54">
          <w:rPr>
            <w:rStyle w:val="Hyperlink"/>
            <w:lang w:val="en-US"/>
          </w:rPr>
          <w:t>customer location</w:t>
        </w:r>
      </w:hyperlink>
      <w:r w:rsidR="00B76898">
        <w:rPr>
          <w:lang w:val="en-US"/>
        </w:rPr>
        <w:t xml:space="preserve"> </w:t>
      </w:r>
      <w:r w:rsidR="008F28B5">
        <w:rPr>
          <w:lang w:val="en-US"/>
        </w:rPr>
        <w:t xml:space="preserve">should be </w:t>
      </w:r>
      <w:r w:rsidR="00B76898">
        <w:rPr>
          <w:lang w:val="en-US"/>
        </w:rPr>
        <w:t>configured</w:t>
      </w:r>
      <w:r w:rsidR="008F28B5">
        <w:rPr>
          <w:lang w:val="en-US"/>
        </w:rPr>
        <w:t xml:space="preserve"> properly</w:t>
      </w:r>
      <w:r w:rsidR="00B76898">
        <w:rPr>
          <w:lang w:val="en-US"/>
        </w:rPr>
        <w:t xml:space="preserve">. For European companies, there are </w:t>
      </w:r>
      <w:hyperlink r:id="rId52" w:history="1">
        <w:r w:rsidR="00550CBA">
          <w:rPr>
            <w:rStyle w:val="Hyperlink"/>
            <w:lang w:val="en-US"/>
          </w:rPr>
          <w:t>special rules</w:t>
        </w:r>
      </w:hyperlink>
      <w:r w:rsidR="00B76898">
        <w:rPr>
          <w:lang w:val="en-US"/>
        </w:rPr>
        <w:t xml:space="preserve"> to consider.</w:t>
      </w:r>
    </w:p>
    <w:p w14:paraId="3B95AF59" w14:textId="34FF554D" w:rsidR="008B2432" w:rsidRDefault="00A432AD" w:rsidP="0093260F">
      <w:pPr>
        <w:pStyle w:val="HeadlineNr3"/>
        <w:rPr>
          <w:lang w:val="en-US"/>
        </w:rPr>
      </w:pPr>
      <w:bookmarkStart w:id="26" w:name="_Toc72142817"/>
      <w:r w:rsidRPr="003D26E2">
        <w:rPr>
          <w:lang w:val="en-US"/>
        </w:rPr>
        <w:t xml:space="preserve">Support </w:t>
      </w:r>
      <w:r w:rsidR="00B602E7">
        <w:rPr>
          <w:lang w:val="en-US"/>
        </w:rPr>
        <w:t>P</w:t>
      </w:r>
      <w:r w:rsidR="00477EF7" w:rsidRPr="003D26E2">
        <w:rPr>
          <w:lang w:val="en-US"/>
        </w:rPr>
        <w:t xml:space="preserve">lan </w:t>
      </w:r>
      <w:r w:rsidRPr="003D26E2">
        <w:rPr>
          <w:lang w:val="en-US"/>
        </w:rPr>
        <w:t>subscription</w:t>
      </w:r>
      <w:bookmarkEnd w:id="26"/>
      <w:r w:rsidR="00B613A6" w:rsidRPr="003D26E2">
        <w:rPr>
          <w:lang w:val="en-US"/>
        </w:rPr>
        <w:t xml:space="preserve"> </w:t>
      </w:r>
      <w:bookmarkStart w:id="27" w:name="Support"/>
      <w:bookmarkEnd w:id="27"/>
    </w:p>
    <w:p w14:paraId="30949842" w14:textId="6300DA4E" w:rsidR="006B36F0" w:rsidRDefault="00537AA5" w:rsidP="006B36F0">
      <w:pPr>
        <w:rPr>
          <w:lang w:val="en-US"/>
        </w:rPr>
      </w:pPr>
      <w:r>
        <w:rPr>
          <w:lang w:val="en-US"/>
        </w:rPr>
        <w:t>AWS</w:t>
      </w:r>
      <w:r w:rsidR="006B36F0">
        <w:rPr>
          <w:lang w:val="en-US"/>
        </w:rPr>
        <w:t xml:space="preserve"> accounts are </w:t>
      </w:r>
      <w:r w:rsidR="00BF38F4">
        <w:rPr>
          <w:lang w:val="en-US"/>
        </w:rPr>
        <w:t xml:space="preserve">initially </w:t>
      </w:r>
      <w:r w:rsidR="006B36F0">
        <w:rPr>
          <w:lang w:val="en-US"/>
        </w:rPr>
        <w:t xml:space="preserve">created </w:t>
      </w:r>
      <w:r w:rsidR="004F35BD">
        <w:rPr>
          <w:lang w:val="en-US"/>
        </w:rPr>
        <w:t>without a</w:t>
      </w:r>
      <w:r w:rsidR="001D6A8C">
        <w:rPr>
          <w:lang w:val="en-US"/>
        </w:rPr>
        <w:t xml:space="preserve"> </w:t>
      </w:r>
      <w:hyperlink r:id="rId53" w:history="1">
        <w:r w:rsidR="00142371">
          <w:rPr>
            <w:rStyle w:val="Hyperlink"/>
            <w:lang w:val="en-US"/>
          </w:rPr>
          <w:t>S</w:t>
        </w:r>
        <w:r w:rsidR="001D6A8C" w:rsidRPr="004F35BD">
          <w:rPr>
            <w:rStyle w:val="Hyperlink"/>
            <w:lang w:val="en-US"/>
          </w:rPr>
          <w:t xml:space="preserve">upport </w:t>
        </w:r>
        <w:r w:rsidR="00142371">
          <w:rPr>
            <w:rStyle w:val="Hyperlink"/>
            <w:lang w:val="en-US"/>
          </w:rPr>
          <w:t>P</w:t>
        </w:r>
        <w:r w:rsidR="001D6A8C" w:rsidRPr="004F35BD">
          <w:rPr>
            <w:rStyle w:val="Hyperlink"/>
            <w:lang w:val="en-US"/>
          </w:rPr>
          <w:t>lan</w:t>
        </w:r>
      </w:hyperlink>
      <w:r w:rsidR="004F35BD">
        <w:rPr>
          <w:lang w:val="en-US"/>
        </w:rPr>
        <w:t xml:space="preserve"> subscription</w:t>
      </w:r>
      <w:r w:rsidR="00F0661D">
        <w:rPr>
          <w:lang w:val="en-US"/>
        </w:rPr>
        <w:t xml:space="preserve">. </w:t>
      </w:r>
      <w:r w:rsidR="00F927E9">
        <w:rPr>
          <w:lang w:val="en-US"/>
        </w:rPr>
        <w:t>S</w:t>
      </w:r>
      <w:r w:rsidR="007616CB">
        <w:rPr>
          <w:lang w:val="en-US"/>
        </w:rPr>
        <w:t xml:space="preserve">upport cases can be </w:t>
      </w:r>
      <w:r w:rsidR="00B86AE9">
        <w:rPr>
          <w:lang w:val="en-US"/>
        </w:rPr>
        <w:t>opened</w:t>
      </w:r>
      <w:r w:rsidR="001D6A8C">
        <w:rPr>
          <w:lang w:val="en-US"/>
        </w:rPr>
        <w:t xml:space="preserve"> only </w:t>
      </w:r>
      <w:r w:rsidR="007616CB">
        <w:rPr>
          <w:lang w:val="en-US"/>
        </w:rPr>
        <w:t>for</w:t>
      </w:r>
      <w:r w:rsidR="001D6A8C">
        <w:rPr>
          <w:lang w:val="en-US"/>
        </w:rPr>
        <w:t xml:space="preserve"> service limits increase or billing</w:t>
      </w:r>
      <w:r w:rsidR="00D318E7">
        <w:rPr>
          <w:lang w:val="en-US"/>
        </w:rPr>
        <w:t xml:space="preserve"> issues</w:t>
      </w:r>
      <w:r w:rsidR="001D6A8C">
        <w:rPr>
          <w:lang w:val="en-US"/>
        </w:rPr>
        <w:t>.</w:t>
      </w:r>
      <w:r w:rsidR="006745F7">
        <w:rPr>
          <w:lang w:val="en-US"/>
        </w:rPr>
        <w:t xml:space="preserve"> </w:t>
      </w:r>
      <w:r w:rsidR="00B1439A">
        <w:rPr>
          <w:lang w:val="en-US"/>
        </w:rPr>
        <w:t>Technical</w:t>
      </w:r>
      <w:r w:rsidR="008E1039">
        <w:rPr>
          <w:lang w:val="en-US"/>
        </w:rPr>
        <w:t xml:space="preserve"> </w:t>
      </w:r>
      <w:r w:rsidR="00C72198">
        <w:rPr>
          <w:lang w:val="en-US"/>
        </w:rPr>
        <w:t>assistance</w:t>
      </w:r>
      <w:r w:rsidR="008E1039">
        <w:rPr>
          <w:lang w:val="en-US"/>
        </w:rPr>
        <w:t xml:space="preserve"> </w:t>
      </w:r>
      <w:r w:rsidR="0035012E">
        <w:rPr>
          <w:lang w:val="en-US"/>
        </w:rPr>
        <w:t>is</w:t>
      </w:r>
      <w:r w:rsidR="001D6A8C">
        <w:rPr>
          <w:lang w:val="en-US"/>
        </w:rPr>
        <w:t xml:space="preserve"> </w:t>
      </w:r>
      <w:r w:rsidR="00B55B48">
        <w:rPr>
          <w:lang w:val="en-US"/>
        </w:rPr>
        <w:t xml:space="preserve">not </w:t>
      </w:r>
      <w:r w:rsidR="00C72198">
        <w:rPr>
          <w:lang w:val="en-US"/>
        </w:rPr>
        <w:t>available</w:t>
      </w:r>
      <w:r w:rsidR="001D6A8C">
        <w:rPr>
          <w:lang w:val="en-US"/>
        </w:rPr>
        <w:t>.</w:t>
      </w:r>
    </w:p>
    <w:p w14:paraId="0B795A4C" w14:textId="64789C27" w:rsidR="00EE42D1" w:rsidRDefault="008D7AF4" w:rsidP="006B36F0">
      <w:pPr>
        <w:rPr>
          <w:lang w:val="en-US"/>
        </w:rPr>
      </w:pPr>
      <w:r>
        <w:rPr>
          <w:lang w:val="en-US"/>
        </w:rPr>
        <w:t>Most of the c</w:t>
      </w:r>
      <w:r w:rsidR="00A37DFA">
        <w:rPr>
          <w:lang w:val="en-US"/>
        </w:rPr>
        <w:t>enshare project</w:t>
      </w:r>
      <w:r w:rsidR="00DC7A1E">
        <w:rPr>
          <w:lang w:val="en-US"/>
        </w:rPr>
        <w:t>s</w:t>
      </w:r>
      <w:r w:rsidR="00A37DFA">
        <w:rPr>
          <w:lang w:val="en-US"/>
        </w:rPr>
        <w:t xml:space="preserve"> start with</w:t>
      </w:r>
      <w:r w:rsidR="006B64E4">
        <w:rPr>
          <w:lang w:val="en-US"/>
        </w:rPr>
        <w:t xml:space="preserve"> an</w:t>
      </w:r>
      <w:r w:rsidR="00A37DFA">
        <w:rPr>
          <w:lang w:val="en-US"/>
        </w:rPr>
        <w:t xml:space="preserve"> implementation phase which could take few months. </w:t>
      </w:r>
      <w:r w:rsidR="00ED5F8E">
        <w:rPr>
          <w:lang w:val="en-US"/>
        </w:rPr>
        <w:t>For</w:t>
      </w:r>
      <w:r w:rsidR="00057C92">
        <w:rPr>
          <w:lang w:val="en-US"/>
        </w:rPr>
        <w:t xml:space="preserve"> </w:t>
      </w:r>
      <w:r w:rsidR="00ED5F8E">
        <w:rPr>
          <w:lang w:val="en-US"/>
        </w:rPr>
        <w:t>this</w:t>
      </w:r>
      <w:r w:rsidR="00057C92">
        <w:rPr>
          <w:lang w:val="en-US"/>
        </w:rPr>
        <w:t xml:space="preserve"> </w:t>
      </w:r>
      <w:r w:rsidR="005727A6">
        <w:rPr>
          <w:lang w:val="en-US"/>
        </w:rPr>
        <w:t>period,</w:t>
      </w:r>
      <w:r w:rsidR="00814386">
        <w:rPr>
          <w:lang w:val="en-US"/>
        </w:rPr>
        <w:t xml:space="preserve"> </w:t>
      </w:r>
      <w:r w:rsidR="004C1B61">
        <w:rPr>
          <w:lang w:val="en-US"/>
        </w:rPr>
        <w:t>a</w:t>
      </w:r>
      <w:r w:rsidR="00057C92">
        <w:rPr>
          <w:lang w:val="en-US"/>
        </w:rPr>
        <w:t xml:space="preserve"> </w:t>
      </w:r>
      <w:r w:rsidR="002D33BB">
        <w:rPr>
          <w:lang w:val="en-US"/>
        </w:rPr>
        <w:t>“</w:t>
      </w:r>
      <w:r w:rsidR="00057C92">
        <w:rPr>
          <w:lang w:val="en-US"/>
        </w:rPr>
        <w:t>Developer</w:t>
      </w:r>
      <w:r w:rsidR="002D33BB">
        <w:rPr>
          <w:lang w:val="en-US"/>
        </w:rPr>
        <w:t>”</w:t>
      </w:r>
      <w:r w:rsidR="00057C92">
        <w:rPr>
          <w:lang w:val="en-US"/>
        </w:rPr>
        <w:t xml:space="preserve"> </w:t>
      </w:r>
      <w:r w:rsidR="002D33BB">
        <w:rPr>
          <w:lang w:val="en-US"/>
        </w:rPr>
        <w:t>plan</w:t>
      </w:r>
      <w:r w:rsidR="00AE35C9">
        <w:rPr>
          <w:lang w:val="en-US"/>
        </w:rPr>
        <w:t xml:space="preserve"> </w:t>
      </w:r>
      <w:r w:rsidR="00FC729B" w:rsidRPr="00CB166F">
        <w:rPr>
          <w:lang w:val="en-US"/>
        </w:rPr>
        <w:t>may</w:t>
      </w:r>
      <w:r w:rsidR="00FC729B">
        <w:rPr>
          <w:lang w:val="en-US"/>
        </w:rPr>
        <w:t xml:space="preserve"> be activated </w:t>
      </w:r>
      <w:r w:rsidR="00AE35C9">
        <w:rPr>
          <w:lang w:val="en-US"/>
        </w:rPr>
        <w:t xml:space="preserve">and </w:t>
      </w:r>
      <w:r w:rsidR="00814386">
        <w:rPr>
          <w:lang w:val="en-US"/>
        </w:rPr>
        <w:t xml:space="preserve">then </w:t>
      </w:r>
      <w:r w:rsidR="00FC729B">
        <w:rPr>
          <w:lang w:val="en-US"/>
        </w:rPr>
        <w:t>changed</w:t>
      </w:r>
      <w:r w:rsidR="00057C92">
        <w:rPr>
          <w:lang w:val="en-US"/>
        </w:rPr>
        <w:t xml:space="preserve"> to </w:t>
      </w:r>
      <w:r w:rsidR="00703DF4">
        <w:rPr>
          <w:lang w:val="en-US"/>
        </w:rPr>
        <w:t>“</w:t>
      </w:r>
      <w:r w:rsidR="00057C92">
        <w:rPr>
          <w:lang w:val="en-US"/>
        </w:rPr>
        <w:t>Business</w:t>
      </w:r>
      <w:r w:rsidR="00703DF4">
        <w:rPr>
          <w:lang w:val="en-US"/>
        </w:rPr>
        <w:t>”</w:t>
      </w:r>
      <w:r w:rsidR="009E46B2">
        <w:rPr>
          <w:lang w:val="en-US"/>
        </w:rPr>
        <w:t xml:space="preserve"> </w:t>
      </w:r>
      <w:r w:rsidR="00D31F32">
        <w:rPr>
          <w:lang w:val="en-US"/>
        </w:rPr>
        <w:t xml:space="preserve">short </w:t>
      </w:r>
      <w:r w:rsidR="002E6AA3">
        <w:rPr>
          <w:lang w:val="en-US"/>
        </w:rPr>
        <w:t xml:space="preserve">before </w:t>
      </w:r>
      <w:r w:rsidR="004C1B61">
        <w:rPr>
          <w:lang w:val="en-US"/>
        </w:rPr>
        <w:t xml:space="preserve">project </w:t>
      </w:r>
      <w:proofErr w:type="spellStart"/>
      <w:r w:rsidR="002E6AA3">
        <w:rPr>
          <w:lang w:val="en-US"/>
        </w:rPr>
        <w:t>GoLive</w:t>
      </w:r>
      <w:proofErr w:type="spellEnd"/>
      <w:r w:rsidR="00712059">
        <w:rPr>
          <w:lang w:val="en-US"/>
        </w:rPr>
        <w:t xml:space="preserve"> to get</w:t>
      </w:r>
      <w:r w:rsidR="00EE42D1">
        <w:rPr>
          <w:lang w:val="en-US"/>
        </w:rPr>
        <w:t xml:space="preserve"> these benefits:</w:t>
      </w:r>
    </w:p>
    <w:p w14:paraId="414B09D9" w14:textId="4DC7ED2F" w:rsidR="00EE42D1" w:rsidRPr="00EE42D1" w:rsidRDefault="00712059" w:rsidP="00596C04">
      <w:pPr>
        <w:pStyle w:val="ListParagraph"/>
        <w:numPr>
          <w:ilvl w:val="0"/>
          <w:numId w:val="7"/>
        </w:numPr>
        <w:rPr>
          <w:lang w:val="en-US"/>
        </w:rPr>
      </w:pPr>
      <w:r w:rsidRPr="00EE42D1">
        <w:rPr>
          <w:lang w:val="en-US"/>
        </w:rPr>
        <w:t>better response time</w:t>
      </w:r>
      <w:r w:rsidR="00EE42D1">
        <w:rPr>
          <w:lang w:val="en-US"/>
        </w:rPr>
        <w:t xml:space="preserve"> on support requests</w:t>
      </w:r>
    </w:p>
    <w:p w14:paraId="13D8EF73" w14:textId="4E47428C" w:rsidR="00EE42D1" w:rsidRPr="00EE42D1" w:rsidRDefault="008B3BB0" w:rsidP="00596C04">
      <w:pPr>
        <w:pStyle w:val="ListParagraph"/>
        <w:numPr>
          <w:ilvl w:val="0"/>
          <w:numId w:val="7"/>
        </w:numPr>
        <w:rPr>
          <w:lang w:val="en-US"/>
        </w:rPr>
      </w:pPr>
      <w:r>
        <w:rPr>
          <w:lang w:val="en-US"/>
        </w:rPr>
        <w:t xml:space="preserve">access to </w:t>
      </w:r>
      <w:r w:rsidR="00712059" w:rsidRPr="00EE42D1">
        <w:rPr>
          <w:lang w:val="en-US"/>
        </w:rPr>
        <w:t>Support Engineers</w:t>
      </w:r>
      <w:r w:rsidR="00EE42D1" w:rsidRPr="00EE42D1">
        <w:rPr>
          <w:lang w:val="en-US"/>
        </w:rPr>
        <w:t xml:space="preserve"> instead of Support Associates</w:t>
      </w:r>
    </w:p>
    <w:p w14:paraId="5334ED1E" w14:textId="1152F25F" w:rsidR="00EE42D1" w:rsidRPr="00EE42D1" w:rsidRDefault="00C67E93" w:rsidP="00596C04">
      <w:pPr>
        <w:pStyle w:val="ListParagraph"/>
        <w:numPr>
          <w:ilvl w:val="0"/>
          <w:numId w:val="7"/>
        </w:numPr>
        <w:rPr>
          <w:lang w:val="en-US"/>
        </w:rPr>
      </w:pPr>
      <w:r>
        <w:rPr>
          <w:lang w:val="en-US"/>
        </w:rPr>
        <w:t>f</w:t>
      </w:r>
      <w:r w:rsidR="00EE42D1" w:rsidRPr="00EE42D1">
        <w:rPr>
          <w:lang w:val="en-US"/>
        </w:rPr>
        <w:t>ull set of Trusted Advisor checks</w:t>
      </w:r>
      <w:r w:rsidR="0020601B">
        <w:rPr>
          <w:lang w:val="en-US"/>
        </w:rPr>
        <w:t xml:space="preserve"> (see next point)</w:t>
      </w:r>
    </w:p>
    <w:p w14:paraId="14A8231E" w14:textId="09066B60" w:rsidR="00A37DFA" w:rsidRPr="006B36F0" w:rsidRDefault="005E090B" w:rsidP="006B36F0">
      <w:pPr>
        <w:rPr>
          <w:lang w:val="en-US"/>
        </w:rPr>
      </w:pPr>
      <w:r>
        <w:rPr>
          <w:lang w:val="en-US"/>
        </w:rPr>
        <w:lastRenderedPageBreak/>
        <w:t xml:space="preserve">Support plan </w:t>
      </w:r>
      <w:r w:rsidR="00F57EBE">
        <w:rPr>
          <w:lang w:val="en-US"/>
        </w:rPr>
        <w:t xml:space="preserve">activation </w:t>
      </w:r>
      <w:r>
        <w:rPr>
          <w:lang w:val="en-US"/>
        </w:rPr>
        <w:t xml:space="preserve">is one of the </w:t>
      </w:r>
      <w:hyperlink r:id="rId54" w:history="1">
        <w:r w:rsidRPr="001A0364">
          <w:rPr>
            <w:rStyle w:val="Hyperlink"/>
            <w:lang w:val="en-US"/>
          </w:rPr>
          <w:t xml:space="preserve">few </w:t>
        </w:r>
        <w:r w:rsidR="00FD22E3" w:rsidRPr="001A0364">
          <w:rPr>
            <w:rStyle w:val="Hyperlink"/>
            <w:lang w:val="en-US"/>
          </w:rPr>
          <w:t>tasks</w:t>
        </w:r>
        <w:r w:rsidRPr="001A0364">
          <w:rPr>
            <w:rStyle w:val="Hyperlink"/>
            <w:lang w:val="en-US"/>
          </w:rPr>
          <w:t xml:space="preserve"> </w:t>
        </w:r>
        <w:r w:rsidR="00DF3334" w:rsidRPr="001A0364">
          <w:rPr>
            <w:rStyle w:val="Hyperlink"/>
            <w:lang w:val="en-US"/>
          </w:rPr>
          <w:t>that</w:t>
        </w:r>
        <w:r w:rsidRPr="001A0364">
          <w:rPr>
            <w:rStyle w:val="Hyperlink"/>
            <w:lang w:val="en-US"/>
          </w:rPr>
          <w:t xml:space="preserve"> </w:t>
        </w:r>
        <w:r w:rsidR="00BF207A" w:rsidRPr="001A0364">
          <w:rPr>
            <w:rStyle w:val="Hyperlink"/>
            <w:lang w:val="en-US"/>
          </w:rPr>
          <w:t>require</w:t>
        </w:r>
        <w:r w:rsidRPr="001A0364">
          <w:rPr>
            <w:rStyle w:val="Hyperlink"/>
            <w:lang w:val="en-US"/>
          </w:rPr>
          <w:t xml:space="preserve"> root account</w:t>
        </w:r>
        <w:r w:rsidR="001A0364" w:rsidRPr="001A0364">
          <w:rPr>
            <w:rStyle w:val="Hyperlink"/>
            <w:lang w:val="en-US"/>
          </w:rPr>
          <w:t xml:space="preserve"> access</w:t>
        </w:r>
      </w:hyperlink>
      <w:r>
        <w:rPr>
          <w:lang w:val="en-US"/>
        </w:rPr>
        <w:t xml:space="preserve">. If MFA is enabled for </w:t>
      </w:r>
      <w:r w:rsidR="008E5EF2">
        <w:rPr>
          <w:lang w:val="en-US"/>
        </w:rPr>
        <w:t xml:space="preserve">the </w:t>
      </w:r>
      <w:r>
        <w:rPr>
          <w:lang w:val="en-US"/>
        </w:rPr>
        <w:t>root</w:t>
      </w:r>
      <w:r w:rsidR="008E5EF2">
        <w:rPr>
          <w:lang w:val="en-US"/>
        </w:rPr>
        <w:t xml:space="preserve"> account</w:t>
      </w:r>
      <w:r>
        <w:rPr>
          <w:lang w:val="en-US"/>
        </w:rPr>
        <w:t>,</w:t>
      </w:r>
      <w:r w:rsidR="008E5EF2">
        <w:rPr>
          <w:lang w:val="en-US"/>
        </w:rPr>
        <w:t xml:space="preserve"> then</w:t>
      </w:r>
      <w:r>
        <w:rPr>
          <w:lang w:val="en-US"/>
        </w:rPr>
        <w:t xml:space="preserve"> </w:t>
      </w:r>
      <w:r w:rsidR="00B211A8">
        <w:rPr>
          <w:lang w:val="en-US"/>
        </w:rPr>
        <w:t>access to the device</w:t>
      </w:r>
      <w:r w:rsidR="005B2796">
        <w:rPr>
          <w:lang w:val="en-US"/>
        </w:rPr>
        <w:t xml:space="preserve"> is </w:t>
      </w:r>
      <w:r w:rsidR="008E5EF2">
        <w:rPr>
          <w:lang w:val="en-US"/>
        </w:rPr>
        <w:t>required</w:t>
      </w:r>
      <w:r w:rsidR="00B211A8">
        <w:rPr>
          <w:lang w:val="en-US"/>
        </w:rPr>
        <w:t>.</w:t>
      </w:r>
    </w:p>
    <w:p w14:paraId="6E9F4FFC" w14:textId="424C7EC6" w:rsidR="00B613A6" w:rsidRDefault="00B613A6" w:rsidP="004D5604">
      <w:pPr>
        <w:pStyle w:val="HeadlineNr3"/>
        <w:rPr>
          <w:lang w:val="en-US"/>
        </w:rPr>
      </w:pPr>
      <w:bookmarkStart w:id="28" w:name="_Toc72142818"/>
      <w:r w:rsidRPr="003D26E2">
        <w:rPr>
          <w:lang w:val="en-US"/>
        </w:rPr>
        <w:t>Trusted Advisor</w:t>
      </w:r>
      <w:r w:rsidR="004D5604">
        <w:rPr>
          <w:lang w:val="en-US"/>
        </w:rPr>
        <w:t xml:space="preserve"> notifications</w:t>
      </w:r>
      <w:bookmarkStart w:id="29" w:name="TrustedAdvisor"/>
      <w:bookmarkEnd w:id="28"/>
      <w:bookmarkEnd w:id="29"/>
    </w:p>
    <w:p w14:paraId="2D2B0675" w14:textId="5DBCB415" w:rsidR="00AE0C7A" w:rsidRDefault="009548C1" w:rsidP="00B613A6">
      <w:pPr>
        <w:rPr>
          <w:lang w:val="en-US"/>
        </w:rPr>
      </w:pPr>
      <w:hyperlink r:id="rId55" w:history="1">
        <w:r w:rsidR="004D5604" w:rsidRPr="00FC7308">
          <w:rPr>
            <w:rStyle w:val="Hyperlink"/>
            <w:lang w:val="en-US"/>
          </w:rPr>
          <w:t>Trusted Advisor</w:t>
        </w:r>
      </w:hyperlink>
      <w:r w:rsidR="004D5604">
        <w:rPr>
          <w:lang w:val="en-US"/>
        </w:rPr>
        <w:t xml:space="preserve"> is the simplest possible way to get</w:t>
      </w:r>
      <w:r w:rsidR="00F54B85">
        <w:rPr>
          <w:lang w:val="en-US"/>
        </w:rPr>
        <w:t xml:space="preserve"> an</w:t>
      </w:r>
      <w:r w:rsidR="004D5604">
        <w:rPr>
          <w:lang w:val="en-US"/>
        </w:rPr>
        <w:t xml:space="preserve"> </w:t>
      </w:r>
      <w:r w:rsidR="00F54B85">
        <w:rPr>
          <w:lang w:val="en-US"/>
        </w:rPr>
        <w:t>overview</w:t>
      </w:r>
      <w:r w:rsidR="004D5604">
        <w:rPr>
          <w:lang w:val="en-US"/>
        </w:rPr>
        <w:t xml:space="preserve"> </w:t>
      </w:r>
      <w:r w:rsidR="00D9261F">
        <w:rPr>
          <w:lang w:val="en-US"/>
        </w:rPr>
        <w:t xml:space="preserve">and notifications </w:t>
      </w:r>
      <w:r w:rsidR="004D5604">
        <w:rPr>
          <w:lang w:val="en-US"/>
        </w:rPr>
        <w:t xml:space="preserve">about the health of </w:t>
      </w:r>
      <w:r w:rsidR="00FC7308">
        <w:rPr>
          <w:lang w:val="en-US"/>
        </w:rPr>
        <w:t>an</w:t>
      </w:r>
      <w:r w:rsidR="004D5604">
        <w:rPr>
          <w:lang w:val="en-US"/>
        </w:rPr>
        <w:t xml:space="preserve"> AWS account</w:t>
      </w:r>
      <w:r w:rsidR="009A6326">
        <w:rPr>
          <w:lang w:val="en-US"/>
        </w:rPr>
        <w:t xml:space="preserve"> and its resources.</w:t>
      </w:r>
      <w:r w:rsidR="004D5604">
        <w:rPr>
          <w:lang w:val="en-US"/>
        </w:rPr>
        <w:t xml:space="preserve"> </w:t>
      </w:r>
      <w:r w:rsidR="00D9261F">
        <w:rPr>
          <w:lang w:val="en-US"/>
        </w:rPr>
        <w:t xml:space="preserve">It checks </w:t>
      </w:r>
      <w:r w:rsidR="00AD3B75">
        <w:rPr>
          <w:lang w:val="en-US"/>
        </w:rPr>
        <w:t xml:space="preserve">more than </w:t>
      </w:r>
      <w:r w:rsidR="00D30E1C">
        <w:rPr>
          <w:lang w:val="en-US"/>
        </w:rPr>
        <w:t xml:space="preserve">a </w:t>
      </w:r>
      <w:r w:rsidR="00D9261F">
        <w:rPr>
          <w:lang w:val="en-US"/>
        </w:rPr>
        <w:t xml:space="preserve">hundred parameters </w:t>
      </w:r>
      <w:r w:rsidR="00465020">
        <w:rPr>
          <w:lang w:val="en-US"/>
        </w:rPr>
        <w:t>organized in</w:t>
      </w:r>
      <w:r w:rsidR="00D9261F">
        <w:rPr>
          <w:lang w:val="en-US"/>
        </w:rPr>
        <w:t xml:space="preserve"> groups </w:t>
      </w:r>
      <w:r w:rsidR="002B0B94">
        <w:rPr>
          <w:lang w:val="en-US"/>
        </w:rPr>
        <w:t xml:space="preserve">- </w:t>
      </w:r>
      <w:r w:rsidR="00D9261F">
        <w:rPr>
          <w:lang w:val="en-US"/>
        </w:rPr>
        <w:t>Cost Optimization, Performance, Fault Tolerance, Security and Service Limits.</w:t>
      </w:r>
      <w:r w:rsidR="004D5604">
        <w:rPr>
          <w:lang w:val="en-US"/>
        </w:rPr>
        <w:t xml:space="preserve"> </w:t>
      </w:r>
      <w:r w:rsidR="003E605F">
        <w:rPr>
          <w:lang w:val="en-US"/>
        </w:rPr>
        <w:t>The</w:t>
      </w:r>
      <w:r w:rsidR="00AB5E64">
        <w:rPr>
          <w:lang w:val="en-US"/>
        </w:rPr>
        <w:t xml:space="preserve"> </w:t>
      </w:r>
      <w:r w:rsidR="003E605F">
        <w:rPr>
          <w:lang w:val="en-US"/>
        </w:rPr>
        <w:t>first</w:t>
      </w:r>
      <w:r w:rsidR="00AB5E64">
        <w:rPr>
          <w:lang w:val="en-US"/>
        </w:rPr>
        <w:t xml:space="preserve"> </w:t>
      </w:r>
      <w:r w:rsidR="003E605F">
        <w:rPr>
          <w:lang w:val="en-US"/>
        </w:rPr>
        <w:t xml:space="preserve">three </w:t>
      </w:r>
      <w:r w:rsidR="00AB5E64">
        <w:rPr>
          <w:lang w:val="en-US"/>
        </w:rPr>
        <w:t xml:space="preserve">are </w:t>
      </w:r>
      <w:r w:rsidR="002B0B94">
        <w:rPr>
          <w:lang w:val="en-US"/>
        </w:rPr>
        <w:t>accessible</w:t>
      </w:r>
      <w:r w:rsidR="003009AE">
        <w:rPr>
          <w:lang w:val="en-US"/>
        </w:rPr>
        <w:t xml:space="preserve"> </w:t>
      </w:r>
      <w:r w:rsidR="003E605F">
        <w:rPr>
          <w:lang w:val="en-US"/>
        </w:rPr>
        <w:t>only</w:t>
      </w:r>
      <w:r w:rsidR="00EE0F13">
        <w:rPr>
          <w:lang w:val="en-US"/>
        </w:rPr>
        <w:t xml:space="preserve"> </w:t>
      </w:r>
      <w:r w:rsidR="003E605F">
        <w:rPr>
          <w:lang w:val="en-US"/>
        </w:rPr>
        <w:t xml:space="preserve">with </w:t>
      </w:r>
      <w:r w:rsidR="00EE0F13">
        <w:rPr>
          <w:lang w:val="en-US"/>
        </w:rPr>
        <w:t>subscription</w:t>
      </w:r>
      <w:r w:rsidR="003009AE">
        <w:rPr>
          <w:lang w:val="en-US"/>
        </w:rPr>
        <w:t xml:space="preserve"> for a</w:t>
      </w:r>
      <w:r w:rsidR="007B4680">
        <w:rPr>
          <w:lang w:val="en-US"/>
        </w:rPr>
        <w:t xml:space="preserve"> </w:t>
      </w:r>
      <w:hyperlink r:id="rId56" w:history="1">
        <w:r w:rsidR="007B4680" w:rsidRPr="003433B5">
          <w:rPr>
            <w:rStyle w:val="Hyperlink"/>
            <w:lang w:val="en-US"/>
          </w:rPr>
          <w:t xml:space="preserve">Support </w:t>
        </w:r>
        <w:r w:rsidR="00142371">
          <w:rPr>
            <w:rStyle w:val="Hyperlink"/>
            <w:lang w:val="en-US"/>
          </w:rPr>
          <w:t>P</w:t>
        </w:r>
        <w:r w:rsidR="007B4680" w:rsidRPr="003433B5">
          <w:rPr>
            <w:rStyle w:val="Hyperlink"/>
            <w:lang w:val="en-US"/>
          </w:rPr>
          <w:t>lan</w:t>
        </w:r>
      </w:hyperlink>
      <w:r w:rsidR="007B4680">
        <w:rPr>
          <w:lang w:val="en-US"/>
        </w:rPr>
        <w:t xml:space="preserve">. </w:t>
      </w:r>
    </w:p>
    <w:p w14:paraId="4054EEDA" w14:textId="1ACBA5D1" w:rsidR="003F5867" w:rsidRPr="003D26E2" w:rsidRDefault="007C753F" w:rsidP="00B613A6">
      <w:pPr>
        <w:rPr>
          <w:lang w:val="en-US"/>
        </w:rPr>
      </w:pPr>
      <w:r>
        <w:rPr>
          <w:lang w:val="en-US"/>
        </w:rPr>
        <w:t>W</w:t>
      </w:r>
      <w:r w:rsidR="003F5867">
        <w:rPr>
          <w:lang w:val="en-US"/>
        </w:rPr>
        <w:t xml:space="preserve">eekly notifications </w:t>
      </w:r>
      <w:r w:rsidR="00F33E8B" w:rsidRPr="00077B1A">
        <w:rPr>
          <w:lang w:val="en-US"/>
        </w:rPr>
        <w:t>should</w:t>
      </w:r>
      <w:r>
        <w:rPr>
          <w:lang w:val="en-US"/>
        </w:rPr>
        <w:t xml:space="preserve"> be </w:t>
      </w:r>
      <w:hyperlink r:id="rId57" w:history="1">
        <w:r w:rsidRPr="006209FE">
          <w:rPr>
            <w:rStyle w:val="Hyperlink"/>
            <w:lang w:val="en-US"/>
          </w:rPr>
          <w:t>enabled</w:t>
        </w:r>
      </w:hyperlink>
      <w:r w:rsidR="00A46B05">
        <w:rPr>
          <w:lang w:val="en-US"/>
        </w:rPr>
        <w:t xml:space="preserve"> as part of the monitoring strategy</w:t>
      </w:r>
      <w:r w:rsidR="003F5867">
        <w:rPr>
          <w:lang w:val="en-US"/>
        </w:rPr>
        <w:t>.</w:t>
      </w:r>
    </w:p>
    <w:p w14:paraId="0BBD2829" w14:textId="640A09A3" w:rsidR="00241811" w:rsidRDefault="00CB43EE" w:rsidP="00D930CB">
      <w:pPr>
        <w:pStyle w:val="HeadlineNr3"/>
        <w:rPr>
          <w:lang w:val="en-US"/>
        </w:rPr>
      </w:pPr>
      <w:bookmarkStart w:id="30" w:name="_Toc72142819"/>
      <w:r>
        <w:rPr>
          <w:lang w:val="en-US"/>
        </w:rPr>
        <w:t>Other settings</w:t>
      </w:r>
      <w:bookmarkEnd w:id="30"/>
    </w:p>
    <w:p w14:paraId="7DDEFEC2" w14:textId="648471FC" w:rsidR="006342E4" w:rsidRDefault="006342E4" w:rsidP="000E71C9">
      <w:pPr>
        <w:rPr>
          <w:lang w:val="en-US"/>
        </w:rPr>
      </w:pPr>
      <w:r>
        <w:rPr>
          <w:lang w:val="en-US"/>
        </w:rPr>
        <w:t xml:space="preserve">AWS regularly sends marketing emails to the addresses used </w:t>
      </w:r>
      <w:r w:rsidR="00890A1A">
        <w:rPr>
          <w:lang w:val="en-US"/>
        </w:rPr>
        <w:t>for</w:t>
      </w:r>
      <w:r>
        <w:rPr>
          <w:lang w:val="en-US"/>
        </w:rPr>
        <w:t xml:space="preserve"> account registration. </w:t>
      </w:r>
      <w:r w:rsidR="00526E2A">
        <w:rPr>
          <w:lang w:val="en-US"/>
        </w:rPr>
        <w:t>Unsubscribe</w:t>
      </w:r>
      <w:r w:rsidR="00FA7C0A">
        <w:rPr>
          <w:lang w:val="en-US"/>
        </w:rPr>
        <w:t xml:space="preserve"> </w:t>
      </w:r>
      <w:r w:rsidR="00526E2A">
        <w:rPr>
          <w:lang w:val="en-US"/>
        </w:rPr>
        <w:t>is possible by the</w:t>
      </w:r>
      <w:r w:rsidR="00FA7C0A">
        <w:rPr>
          <w:lang w:val="en-US"/>
        </w:rPr>
        <w:t xml:space="preserve"> second part of</w:t>
      </w:r>
      <w:r w:rsidR="00013F20">
        <w:rPr>
          <w:lang w:val="en-US"/>
        </w:rPr>
        <w:t xml:space="preserve"> </w:t>
      </w:r>
      <w:r w:rsidR="00CD427E">
        <w:rPr>
          <w:lang w:val="en-US"/>
        </w:rPr>
        <w:t>instructions</w:t>
      </w:r>
      <w:r w:rsidR="00013F20">
        <w:rPr>
          <w:lang w:val="en-US"/>
        </w:rPr>
        <w:t xml:space="preserve"> from</w:t>
      </w:r>
      <w:r w:rsidR="00FA7C0A">
        <w:rPr>
          <w:lang w:val="en-US"/>
        </w:rPr>
        <w:t xml:space="preserve"> </w:t>
      </w:r>
      <w:hyperlink r:id="rId58" w:history="1">
        <w:r w:rsidR="00FA7C0A" w:rsidRPr="00FA7C0A">
          <w:rPr>
            <w:rStyle w:val="Hyperlink"/>
            <w:lang w:val="en-US"/>
          </w:rPr>
          <w:t>this article</w:t>
        </w:r>
      </w:hyperlink>
      <w:r w:rsidR="00FA7C0A">
        <w:rPr>
          <w:lang w:val="en-US"/>
        </w:rPr>
        <w:t>.</w:t>
      </w:r>
    </w:p>
    <w:p w14:paraId="4815B3D4" w14:textId="77777777" w:rsidR="00760CD1" w:rsidRPr="006342E4" w:rsidRDefault="00760CD1" w:rsidP="000E71C9">
      <w:pPr>
        <w:rPr>
          <w:lang w:val="en-US"/>
        </w:rPr>
      </w:pPr>
    </w:p>
    <w:p w14:paraId="2B4BA890" w14:textId="1CCEDDE6" w:rsidR="00DF0E61" w:rsidRDefault="00DF0E61" w:rsidP="00DF0E61">
      <w:pPr>
        <w:pStyle w:val="HeadlineNr2"/>
        <w:rPr>
          <w:lang w:val="en-US"/>
        </w:rPr>
      </w:pPr>
      <w:bookmarkStart w:id="31" w:name="_Toc72142820"/>
      <w:r>
        <w:rPr>
          <w:lang w:val="en-US"/>
        </w:rPr>
        <w:t>CloudTrail</w:t>
      </w:r>
      <w:bookmarkEnd w:id="31"/>
    </w:p>
    <w:p w14:paraId="2D993E10" w14:textId="0DCCCDA0" w:rsidR="00D606F6" w:rsidRDefault="009548C1" w:rsidP="002B5C88">
      <w:pPr>
        <w:rPr>
          <w:lang w:val="en-US"/>
        </w:rPr>
      </w:pPr>
      <w:hyperlink r:id="rId59" w:history="1">
        <w:r w:rsidR="002B5C88" w:rsidRPr="00D30A67">
          <w:rPr>
            <w:rStyle w:val="Hyperlink"/>
            <w:lang w:val="en-US"/>
          </w:rPr>
          <w:t>AWS CloudTrail</w:t>
        </w:r>
      </w:hyperlink>
      <w:r w:rsidR="002B5C88" w:rsidRPr="002B5C88">
        <w:rPr>
          <w:lang w:val="en-US"/>
        </w:rPr>
        <w:t xml:space="preserve"> is a web service that records</w:t>
      </w:r>
      <w:r w:rsidR="00651AE8">
        <w:rPr>
          <w:lang w:val="en-US"/>
        </w:rPr>
        <w:t xml:space="preserve"> </w:t>
      </w:r>
      <w:r w:rsidR="002B5C88" w:rsidRPr="002B5C88">
        <w:rPr>
          <w:lang w:val="en-US"/>
        </w:rPr>
        <w:t>activity</w:t>
      </w:r>
      <w:r w:rsidR="00651AE8">
        <w:rPr>
          <w:lang w:val="en-US"/>
        </w:rPr>
        <w:t xml:space="preserve"> </w:t>
      </w:r>
      <w:r w:rsidR="002B5C88" w:rsidRPr="002B5C88">
        <w:rPr>
          <w:lang w:val="en-US"/>
        </w:rPr>
        <w:t xml:space="preserve">and delivers log files to </w:t>
      </w:r>
      <w:r w:rsidR="006A6BFA">
        <w:rPr>
          <w:lang w:val="en-US"/>
        </w:rPr>
        <w:t>an</w:t>
      </w:r>
      <w:r w:rsidR="002B5C88" w:rsidRPr="002B5C88">
        <w:rPr>
          <w:lang w:val="en-US"/>
        </w:rPr>
        <w:t xml:space="preserve"> Amazon S3 bucket.</w:t>
      </w:r>
    </w:p>
    <w:p w14:paraId="47238DBB" w14:textId="0F9BE268" w:rsidR="002B5C88" w:rsidRDefault="002549C2" w:rsidP="002B5C88">
      <w:pPr>
        <w:rPr>
          <w:lang w:val="en-US"/>
        </w:rPr>
      </w:pPr>
      <w:r>
        <w:rPr>
          <w:lang w:val="en-US"/>
        </w:rPr>
        <w:t xml:space="preserve">It </w:t>
      </w:r>
      <w:r w:rsidR="0079036B" w:rsidRPr="00D63267">
        <w:rPr>
          <w:lang w:val="en-US"/>
        </w:rPr>
        <w:t>may</w:t>
      </w:r>
      <w:r>
        <w:rPr>
          <w:lang w:val="en-US"/>
        </w:rPr>
        <w:t xml:space="preserve"> be </w:t>
      </w:r>
      <w:r w:rsidR="006127F3">
        <w:rPr>
          <w:lang w:val="en-US"/>
        </w:rPr>
        <w:t>created</w:t>
      </w:r>
      <w:r>
        <w:rPr>
          <w:lang w:val="en-US"/>
        </w:rPr>
        <w:t xml:space="preserve"> </w:t>
      </w:r>
      <w:r w:rsidR="00580ACB">
        <w:rPr>
          <w:lang w:val="en-US"/>
        </w:rPr>
        <w:t xml:space="preserve">as a </w:t>
      </w:r>
      <w:hyperlink r:id="rId60" w:history="1">
        <w:r w:rsidR="00580ACB" w:rsidRPr="00580ACB">
          <w:rPr>
            <w:rStyle w:val="Hyperlink"/>
            <w:lang w:val="en-US"/>
          </w:rPr>
          <w:t>best practice</w:t>
        </w:r>
      </w:hyperlink>
      <w:r w:rsidR="00580ACB">
        <w:rPr>
          <w:lang w:val="en-US"/>
        </w:rPr>
        <w:t xml:space="preserve"> </w:t>
      </w:r>
      <w:r w:rsidR="005A3BFC">
        <w:rPr>
          <w:lang w:val="en-US"/>
        </w:rPr>
        <w:t>in</w:t>
      </w:r>
      <w:r>
        <w:rPr>
          <w:lang w:val="en-US"/>
        </w:rPr>
        <w:t xml:space="preserve"> the master Organization account for </w:t>
      </w:r>
      <w:r w:rsidRPr="002549C2">
        <w:rPr>
          <w:lang w:val="en-US"/>
        </w:rPr>
        <w:t xml:space="preserve">all </w:t>
      </w:r>
      <w:r w:rsidR="000B6A60">
        <w:rPr>
          <w:lang w:val="en-US"/>
        </w:rPr>
        <w:t xml:space="preserve">member </w:t>
      </w:r>
      <w:r w:rsidRPr="002549C2">
        <w:rPr>
          <w:lang w:val="en-US"/>
        </w:rPr>
        <w:t>accounts and regions.</w:t>
      </w:r>
      <w:r w:rsidR="004805F0">
        <w:rPr>
          <w:lang w:val="en-US"/>
        </w:rPr>
        <w:t xml:space="preserve"> </w:t>
      </w:r>
      <w:r w:rsidR="006127F3">
        <w:rPr>
          <w:lang w:val="en-US"/>
        </w:rPr>
        <w:t>If it’s not</w:t>
      </w:r>
      <w:r w:rsidR="0044160F">
        <w:rPr>
          <w:lang w:val="en-US"/>
        </w:rPr>
        <w:t xml:space="preserve"> </w:t>
      </w:r>
      <w:proofErr w:type="gramStart"/>
      <w:r w:rsidR="0044160F">
        <w:rPr>
          <w:lang w:val="en-US"/>
        </w:rPr>
        <w:t>created</w:t>
      </w:r>
      <w:r w:rsidR="006127F3">
        <w:rPr>
          <w:lang w:val="en-US"/>
        </w:rPr>
        <w:t>,</w:t>
      </w:r>
      <w:proofErr w:type="gramEnd"/>
      <w:r w:rsidR="006127F3">
        <w:rPr>
          <w:lang w:val="en-US"/>
        </w:rPr>
        <w:t xml:space="preserve"> most of the information will still be available in the Event History for 90 days</w:t>
      </w:r>
      <w:r w:rsidR="0044160F">
        <w:rPr>
          <w:lang w:val="en-US"/>
        </w:rPr>
        <w:t xml:space="preserve">. </w:t>
      </w:r>
      <w:r w:rsidR="006127F3">
        <w:rPr>
          <w:lang w:val="en-US"/>
        </w:rPr>
        <w:t>For easy analysis and visualization,</w:t>
      </w:r>
      <w:r w:rsidR="00A1580E">
        <w:rPr>
          <w:lang w:val="en-US"/>
        </w:rPr>
        <w:t xml:space="preserve"> </w:t>
      </w:r>
      <w:r w:rsidR="00977964">
        <w:rPr>
          <w:lang w:val="en-US"/>
        </w:rPr>
        <w:t>CloudTrail</w:t>
      </w:r>
      <w:r w:rsidR="00A1580E">
        <w:rPr>
          <w:lang w:val="en-US"/>
        </w:rPr>
        <w:t xml:space="preserve"> can </w:t>
      </w:r>
      <w:hyperlink r:id="rId61" w:history="1">
        <w:r w:rsidR="00A1580E" w:rsidRPr="00A1580E">
          <w:rPr>
            <w:rStyle w:val="Hyperlink"/>
            <w:lang w:val="en-US"/>
          </w:rPr>
          <w:t>send the events</w:t>
        </w:r>
      </w:hyperlink>
      <w:r w:rsidR="00A1580E">
        <w:rPr>
          <w:lang w:val="en-US"/>
        </w:rPr>
        <w:t xml:space="preserve"> to </w:t>
      </w:r>
      <w:r w:rsidR="00A1580E" w:rsidRPr="00A1580E">
        <w:rPr>
          <w:lang w:val="en-US"/>
        </w:rPr>
        <w:t>CloudWatch Logs</w:t>
      </w:r>
      <w:r w:rsidR="00A1580E">
        <w:rPr>
          <w:lang w:val="en-US"/>
        </w:rPr>
        <w:t xml:space="preserve"> and from there </w:t>
      </w:r>
      <w:hyperlink r:id="rId62" w:history="1">
        <w:r w:rsidR="00A1580E" w:rsidRPr="0021486B">
          <w:rPr>
            <w:rStyle w:val="Hyperlink"/>
            <w:lang w:val="en-US"/>
          </w:rPr>
          <w:t>stream them</w:t>
        </w:r>
      </w:hyperlink>
      <w:r w:rsidR="00A1580E">
        <w:rPr>
          <w:lang w:val="en-US"/>
        </w:rPr>
        <w:t xml:space="preserve"> to Amazon </w:t>
      </w:r>
      <w:proofErr w:type="spellStart"/>
      <w:r w:rsidR="00A1580E">
        <w:rPr>
          <w:lang w:val="en-US"/>
        </w:rPr>
        <w:t>ElasticSearch</w:t>
      </w:r>
      <w:proofErr w:type="spellEnd"/>
      <w:r w:rsidR="00A1580E">
        <w:rPr>
          <w:lang w:val="en-US"/>
        </w:rPr>
        <w:t xml:space="preserve"> service</w:t>
      </w:r>
      <w:r w:rsidR="00E522F6">
        <w:rPr>
          <w:lang w:val="en-US"/>
        </w:rPr>
        <w:t>.</w:t>
      </w:r>
    </w:p>
    <w:p w14:paraId="6A49790F" w14:textId="77777777" w:rsidR="00352F5F" w:rsidRPr="002B5C88" w:rsidRDefault="00352F5F" w:rsidP="002B5C88">
      <w:pPr>
        <w:rPr>
          <w:lang w:val="en-US"/>
        </w:rPr>
      </w:pPr>
    </w:p>
    <w:p w14:paraId="64B76F7A" w14:textId="086F5426" w:rsidR="00090283" w:rsidRDefault="00090283" w:rsidP="00090283">
      <w:pPr>
        <w:pStyle w:val="HeadlineNr2"/>
        <w:rPr>
          <w:lang w:val="en-US"/>
        </w:rPr>
      </w:pPr>
      <w:bookmarkStart w:id="32" w:name="_Toc72142821"/>
      <w:proofErr w:type="spellStart"/>
      <w:r>
        <w:rPr>
          <w:lang w:val="en-US"/>
        </w:rPr>
        <w:t>GuardDuty</w:t>
      </w:r>
      <w:bookmarkStart w:id="33" w:name="GuardDuty"/>
      <w:bookmarkEnd w:id="32"/>
      <w:bookmarkEnd w:id="33"/>
      <w:proofErr w:type="spellEnd"/>
    </w:p>
    <w:p w14:paraId="31FBEB88" w14:textId="0A36D1D5" w:rsidR="00CE1328" w:rsidRDefault="009548C1" w:rsidP="00CE1328">
      <w:pPr>
        <w:rPr>
          <w:lang w:val="en-US"/>
        </w:rPr>
      </w:pPr>
      <w:hyperlink r:id="rId63" w:history="1">
        <w:r w:rsidR="00CE1328" w:rsidRPr="007E10D1">
          <w:rPr>
            <w:rStyle w:val="Hyperlink"/>
            <w:lang w:val="en-US"/>
          </w:rPr>
          <w:t xml:space="preserve">Amazon </w:t>
        </w:r>
        <w:proofErr w:type="spellStart"/>
        <w:r w:rsidR="00CE1328" w:rsidRPr="007E10D1">
          <w:rPr>
            <w:rStyle w:val="Hyperlink"/>
            <w:lang w:val="en-US"/>
          </w:rPr>
          <w:t>GuardDuty</w:t>
        </w:r>
        <w:proofErr w:type="spellEnd"/>
      </w:hyperlink>
      <w:r w:rsidR="00CE1328" w:rsidRPr="00CE1328">
        <w:rPr>
          <w:lang w:val="en-US"/>
        </w:rPr>
        <w:t xml:space="preserve"> offers threat detection that enables continuous </w:t>
      </w:r>
      <w:r w:rsidR="003F1077">
        <w:rPr>
          <w:lang w:val="en-US"/>
        </w:rPr>
        <w:t>monitoring</w:t>
      </w:r>
      <w:r w:rsidR="00CE1328" w:rsidRPr="00CE1328">
        <w:rPr>
          <w:lang w:val="en-US"/>
        </w:rPr>
        <w:t xml:space="preserve"> and protect</w:t>
      </w:r>
      <w:r w:rsidR="003F1077">
        <w:rPr>
          <w:lang w:val="en-US"/>
        </w:rPr>
        <w:t>ion</w:t>
      </w:r>
      <w:r w:rsidR="00CE1328" w:rsidRPr="00CE1328">
        <w:rPr>
          <w:lang w:val="en-US"/>
        </w:rPr>
        <w:t xml:space="preserve"> </w:t>
      </w:r>
      <w:r w:rsidR="003F1077">
        <w:rPr>
          <w:lang w:val="en-US"/>
        </w:rPr>
        <w:t>for</w:t>
      </w:r>
      <w:r w:rsidR="00CE1328" w:rsidRPr="00CE1328">
        <w:rPr>
          <w:lang w:val="en-US"/>
        </w:rPr>
        <w:t xml:space="preserve"> AWS accounts and workloads. </w:t>
      </w:r>
      <w:proofErr w:type="spellStart"/>
      <w:r w:rsidR="00CE1328" w:rsidRPr="00CE1328">
        <w:rPr>
          <w:lang w:val="en-US"/>
        </w:rPr>
        <w:t>GuardDuty</w:t>
      </w:r>
      <w:proofErr w:type="spellEnd"/>
      <w:r w:rsidR="00CE1328" w:rsidRPr="00CE1328">
        <w:rPr>
          <w:lang w:val="en-US"/>
        </w:rPr>
        <w:t xml:space="preserve"> analyzes continuous streams of meta-data generated </w:t>
      </w:r>
      <w:r w:rsidR="00233A54">
        <w:rPr>
          <w:lang w:val="en-US"/>
        </w:rPr>
        <w:t xml:space="preserve">by </w:t>
      </w:r>
      <w:r w:rsidR="00CE1328" w:rsidRPr="00CE1328">
        <w:rPr>
          <w:lang w:val="en-US"/>
        </w:rPr>
        <w:t>account and network activity found in AWS CloudTrail Events, Amazon VPC Flow Logs, and DNS Logs. It also uses integrated threat intelligence such as known malicious IP addresses, anomaly detection, and machine learning to identify threats more accurately.</w:t>
      </w:r>
    </w:p>
    <w:p w14:paraId="2D5899F0" w14:textId="7E9A62BD" w:rsidR="00EC51A2" w:rsidRDefault="00EC51A2" w:rsidP="00CE1328">
      <w:pPr>
        <w:rPr>
          <w:lang w:val="en-US"/>
        </w:rPr>
      </w:pPr>
      <w:r>
        <w:rPr>
          <w:lang w:val="en-US"/>
        </w:rPr>
        <w:t xml:space="preserve">It </w:t>
      </w:r>
      <w:r w:rsidR="004F2825" w:rsidRPr="00D63267">
        <w:rPr>
          <w:lang w:val="en-US"/>
        </w:rPr>
        <w:t>may</w:t>
      </w:r>
      <w:r>
        <w:rPr>
          <w:lang w:val="en-US"/>
        </w:rPr>
        <w:t xml:space="preserve"> be enabled in all regions </w:t>
      </w:r>
      <w:r w:rsidR="001B1131">
        <w:rPr>
          <w:lang w:val="en-US"/>
        </w:rPr>
        <w:t>for</w:t>
      </w:r>
      <w:r>
        <w:rPr>
          <w:lang w:val="en-US"/>
        </w:rPr>
        <w:t xml:space="preserve"> each account.</w:t>
      </w:r>
      <w:r w:rsidR="000F2037">
        <w:rPr>
          <w:lang w:val="en-US"/>
        </w:rPr>
        <w:t xml:space="preserve"> Member accounts </w:t>
      </w:r>
      <w:r w:rsidR="000D4BA4" w:rsidRPr="00D63267">
        <w:rPr>
          <w:lang w:val="en-US"/>
        </w:rPr>
        <w:t>may</w:t>
      </w:r>
      <w:r w:rsidR="000F2037">
        <w:rPr>
          <w:lang w:val="en-US"/>
        </w:rPr>
        <w:t xml:space="preserve"> be joined to the master or </w:t>
      </w:r>
      <w:r w:rsidR="002B2B4B">
        <w:rPr>
          <w:lang w:val="en-US"/>
        </w:rPr>
        <w:t>central</w:t>
      </w:r>
      <w:r w:rsidR="000F2037">
        <w:rPr>
          <w:lang w:val="en-US"/>
        </w:rPr>
        <w:t xml:space="preserve"> </w:t>
      </w:r>
      <w:r w:rsidR="002B2B4B">
        <w:rPr>
          <w:lang w:val="en-US"/>
        </w:rPr>
        <w:t>S</w:t>
      </w:r>
      <w:r w:rsidR="000F2037">
        <w:rPr>
          <w:lang w:val="en-US"/>
        </w:rPr>
        <w:t>ecurity account.</w:t>
      </w:r>
      <w:r w:rsidR="00937824">
        <w:rPr>
          <w:lang w:val="en-US"/>
        </w:rPr>
        <w:t xml:space="preserve"> There are </w:t>
      </w:r>
      <w:hyperlink r:id="rId64" w:anchor="guardduty_become_multiple" w:history="1">
        <w:r w:rsidR="00937824" w:rsidRPr="0035390C">
          <w:rPr>
            <w:rStyle w:val="Hyperlink"/>
            <w:lang w:val="en-US"/>
          </w:rPr>
          <w:t>multiple ways</w:t>
        </w:r>
      </w:hyperlink>
      <w:r w:rsidR="00937824">
        <w:rPr>
          <w:lang w:val="en-US"/>
        </w:rPr>
        <w:t xml:space="preserve"> to automate the process</w:t>
      </w:r>
      <w:r w:rsidR="0035390C">
        <w:rPr>
          <w:lang w:val="en-US"/>
        </w:rPr>
        <w:t>, for example with Python</w:t>
      </w:r>
      <w:r w:rsidR="006D1BF3">
        <w:rPr>
          <w:lang w:val="en-US"/>
        </w:rPr>
        <w:t xml:space="preserve">, </w:t>
      </w:r>
      <w:r w:rsidR="00937824">
        <w:rPr>
          <w:lang w:val="en-US"/>
        </w:rPr>
        <w:t xml:space="preserve">CloudFormation </w:t>
      </w:r>
      <w:r w:rsidR="00937824" w:rsidRPr="0035390C">
        <w:rPr>
          <w:lang w:val="en-US"/>
        </w:rPr>
        <w:t>Stack Sets</w:t>
      </w:r>
      <w:r w:rsidR="006D1BF3">
        <w:rPr>
          <w:lang w:val="en-US"/>
        </w:rPr>
        <w:t xml:space="preserve"> or CLI</w:t>
      </w:r>
      <w:r w:rsidR="007E3554">
        <w:rPr>
          <w:lang w:val="en-US"/>
        </w:rPr>
        <w:t>.</w:t>
      </w:r>
    </w:p>
    <w:p w14:paraId="03CAE8F8" w14:textId="77777777" w:rsidR="00E156B4" w:rsidRPr="00CE1328" w:rsidRDefault="00E156B4" w:rsidP="00CE1328">
      <w:pPr>
        <w:rPr>
          <w:lang w:val="en-US"/>
        </w:rPr>
      </w:pPr>
    </w:p>
    <w:p w14:paraId="6C3C79F4" w14:textId="34ECF77E" w:rsidR="00090283" w:rsidRDefault="00090283" w:rsidP="00090283">
      <w:pPr>
        <w:pStyle w:val="HeadlineNr2"/>
        <w:rPr>
          <w:lang w:val="en-US"/>
        </w:rPr>
      </w:pPr>
      <w:bookmarkStart w:id="34" w:name="_Toc72142822"/>
      <w:r>
        <w:rPr>
          <w:lang w:val="en-US"/>
        </w:rPr>
        <w:t>Security Hub</w:t>
      </w:r>
      <w:bookmarkStart w:id="35" w:name="SecurityHub"/>
      <w:bookmarkEnd w:id="34"/>
      <w:bookmarkEnd w:id="35"/>
    </w:p>
    <w:p w14:paraId="01DF5AF8" w14:textId="6FD130FD" w:rsidR="00A73B43" w:rsidRDefault="009548C1" w:rsidP="00A73B43">
      <w:pPr>
        <w:rPr>
          <w:lang w:val="en-US"/>
        </w:rPr>
      </w:pPr>
      <w:hyperlink r:id="rId65" w:history="1">
        <w:r w:rsidR="00A73B43" w:rsidRPr="0056640A">
          <w:rPr>
            <w:rStyle w:val="Hyperlink"/>
            <w:lang w:val="en-US"/>
          </w:rPr>
          <w:t>AWS Security Hub</w:t>
        </w:r>
      </w:hyperlink>
      <w:r w:rsidR="00A73B43" w:rsidRPr="00A73B43">
        <w:rPr>
          <w:lang w:val="en-US"/>
        </w:rPr>
        <w:t xml:space="preserve"> provides a comprehensive view of </w:t>
      </w:r>
      <w:r w:rsidR="00B70CDB">
        <w:rPr>
          <w:lang w:val="en-US"/>
        </w:rPr>
        <w:t>the</w:t>
      </w:r>
      <w:r w:rsidR="00A73B43" w:rsidRPr="00A73B43">
        <w:rPr>
          <w:lang w:val="en-US"/>
        </w:rPr>
        <w:t xml:space="preserve"> security state within AWS and compliance with security industry standards and best practices. Security Hub centralizes and prioritizes security and compliance findings from across AWS accounts, services, and supported third-party partners.</w:t>
      </w:r>
    </w:p>
    <w:p w14:paraId="29E1825F" w14:textId="780D9333" w:rsidR="00BC2171" w:rsidRDefault="00D63267" w:rsidP="006C5D29">
      <w:pPr>
        <w:rPr>
          <w:lang w:val="en-US"/>
        </w:rPr>
      </w:pPr>
      <w:proofErr w:type="spellStart"/>
      <w:r>
        <w:rPr>
          <w:lang w:val="en-US"/>
        </w:rPr>
        <w:t>Secrity</w:t>
      </w:r>
      <w:proofErr w:type="spellEnd"/>
      <w:r>
        <w:rPr>
          <w:lang w:val="en-US"/>
        </w:rPr>
        <w:t xml:space="preserve"> Hub</w:t>
      </w:r>
      <w:r w:rsidR="00EC0B70">
        <w:rPr>
          <w:lang w:val="en-US"/>
        </w:rPr>
        <w:t xml:space="preserve"> </w:t>
      </w:r>
      <w:r w:rsidR="00EC0B70" w:rsidRPr="00D63267">
        <w:rPr>
          <w:lang w:val="en-US"/>
        </w:rPr>
        <w:t>may</w:t>
      </w:r>
      <w:r w:rsidR="00EC0B70">
        <w:rPr>
          <w:lang w:val="en-US"/>
        </w:rPr>
        <w:t xml:space="preserve"> be enabled in </w:t>
      </w:r>
      <w:r w:rsidR="008270B3">
        <w:rPr>
          <w:lang w:val="en-US"/>
        </w:rPr>
        <w:t xml:space="preserve">all </w:t>
      </w:r>
      <w:r w:rsidR="00EC0B70">
        <w:rPr>
          <w:lang w:val="en-US"/>
        </w:rPr>
        <w:t>accounts and regions f</w:t>
      </w:r>
      <w:r w:rsidR="007E0609">
        <w:rPr>
          <w:lang w:val="en-US"/>
        </w:rPr>
        <w:t xml:space="preserve">ollowing the </w:t>
      </w:r>
      <w:hyperlink r:id="rId66" w:history="1">
        <w:r w:rsidR="007E0609" w:rsidRPr="007E0609">
          <w:rPr>
            <w:rStyle w:val="Hyperlink"/>
            <w:lang w:val="en-US"/>
          </w:rPr>
          <w:t>best practices</w:t>
        </w:r>
      </w:hyperlink>
      <w:r w:rsidR="006C5D29">
        <w:rPr>
          <w:lang w:val="en-US"/>
        </w:rPr>
        <w:t xml:space="preserve">. </w:t>
      </w:r>
      <w:r w:rsidR="00BC2171" w:rsidRPr="006C5D29">
        <w:rPr>
          <w:lang w:val="en-US"/>
        </w:rPr>
        <w:t xml:space="preserve">Member accounts </w:t>
      </w:r>
      <w:r w:rsidR="006C5D29" w:rsidRPr="00D63267">
        <w:rPr>
          <w:lang w:val="en-US"/>
        </w:rPr>
        <w:t>may</w:t>
      </w:r>
      <w:r w:rsidR="00BC2171" w:rsidRPr="006C5D29">
        <w:rPr>
          <w:lang w:val="en-US"/>
        </w:rPr>
        <w:t xml:space="preserve"> be joined to the master or </w:t>
      </w:r>
      <w:r w:rsidR="007173AD" w:rsidRPr="006C5D29">
        <w:rPr>
          <w:lang w:val="en-US"/>
        </w:rPr>
        <w:t>central</w:t>
      </w:r>
      <w:r w:rsidR="00BC2171" w:rsidRPr="006C5D29">
        <w:rPr>
          <w:lang w:val="en-US"/>
        </w:rPr>
        <w:t xml:space="preserve"> </w:t>
      </w:r>
      <w:r w:rsidR="0080659D" w:rsidRPr="006C5D29">
        <w:rPr>
          <w:lang w:val="en-US"/>
        </w:rPr>
        <w:t>S</w:t>
      </w:r>
      <w:r w:rsidR="00BC2171" w:rsidRPr="006C5D29">
        <w:rPr>
          <w:lang w:val="en-US"/>
        </w:rPr>
        <w:t>ecurity account</w:t>
      </w:r>
      <w:r w:rsidR="00504786" w:rsidRPr="006C5D29">
        <w:rPr>
          <w:lang w:val="en-US"/>
        </w:rPr>
        <w:t xml:space="preserve"> with </w:t>
      </w:r>
      <w:r w:rsidR="00665233" w:rsidRPr="006C5D29">
        <w:rPr>
          <w:lang w:val="en-US"/>
        </w:rPr>
        <w:t xml:space="preserve">a </w:t>
      </w:r>
      <w:r w:rsidR="00504786" w:rsidRPr="006C5D29">
        <w:rPr>
          <w:lang w:val="en-US"/>
        </w:rPr>
        <w:t>d</w:t>
      </w:r>
      <w:r w:rsidR="007E0609" w:rsidRPr="006C5D29">
        <w:rPr>
          <w:lang w:val="en-US"/>
        </w:rPr>
        <w:t>ashboard</w:t>
      </w:r>
      <w:r w:rsidR="00504786" w:rsidRPr="006C5D29">
        <w:rPr>
          <w:lang w:val="en-US"/>
        </w:rPr>
        <w:t xml:space="preserve"> and</w:t>
      </w:r>
      <w:r w:rsidR="007E0609" w:rsidRPr="006C5D29">
        <w:rPr>
          <w:lang w:val="en-US"/>
        </w:rPr>
        <w:t xml:space="preserve"> notifications</w:t>
      </w:r>
      <w:r w:rsidR="00504786" w:rsidRPr="006C5D29">
        <w:rPr>
          <w:lang w:val="en-US"/>
        </w:rPr>
        <w:t>.</w:t>
      </w:r>
    </w:p>
    <w:p w14:paraId="3BD510FA" w14:textId="77777777" w:rsidR="00D049C6" w:rsidRPr="006C5D29" w:rsidRDefault="00D049C6" w:rsidP="006C5D29">
      <w:pPr>
        <w:rPr>
          <w:lang w:val="en-US"/>
        </w:rPr>
      </w:pPr>
    </w:p>
    <w:p w14:paraId="671F6F4A" w14:textId="76690BE8" w:rsidR="00090283" w:rsidRDefault="00090283" w:rsidP="00090283">
      <w:pPr>
        <w:pStyle w:val="HeadlineNr2"/>
        <w:rPr>
          <w:lang w:val="en-US"/>
        </w:rPr>
      </w:pPr>
      <w:bookmarkStart w:id="36" w:name="_Toc72142823"/>
      <w:r>
        <w:rPr>
          <w:lang w:val="en-US"/>
        </w:rPr>
        <w:lastRenderedPageBreak/>
        <w:t>Config Service</w:t>
      </w:r>
      <w:bookmarkEnd w:id="36"/>
    </w:p>
    <w:p w14:paraId="36FACC2D" w14:textId="1949B061" w:rsidR="00D17FCF" w:rsidRDefault="009548C1" w:rsidP="00D17FCF">
      <w:pPr>
        <w:rPr>
          <w:lang w:val="en-US"/>
        </w:rPr>
      </w:pPr>
      <w:hyperlink r:id="rId67" w:history="1">
        <w:r w:rsidR="00D17FCF" w:rsidRPr="00F21110">
          <w:rPr>
            <w:rStyle w:val="Hyperlink"/>
            <w:lang w:val="en-US"/>
          </w:rPr>
          <w:t>AWS Config</w:t>
        </w:r>
      </w:hyperlink>
      <w:r w:rsidR="00D17FCF" w:rsidRPr="00D17FCF">
        <w:rPr>
          <w:lang w:val="en-US"/>
        </w:rPr>
        <w:t xml:space="preserve"> is a managed service that provides </w:t>
      </w:r>
      <w:r w:rsidR="00A43F38">
        <w:rPr>
          <w:lang w:val="en-US"/>
        </w:rPr>
        <w:t xml:space="preserve">a </w:t>
      </w:r>
      <w:r w:rsidR="00D17FCF" w:rsidRPr="00D17FCF">
        <w:rPr>
          <w:lang w:val="en-US"/>
        </w:rPr>
        <w:t xml:space="preserve">resource inventory, configuration history, and configuration change notifications to enable security and governance. AWS Config can discover existing AWS resources, export a complete inventory of </w:t>
      </w:r>
      <w:r w:rsidR="00A51E11">
        <w:rPr>
          <w:lang w:val="en-US"/>
        </w:rPr>
        <w:t xml:space="preserve">all </w:t>
      </w:r>
      <w:r w:rsidR="00D17FCF" w:rsidRPr="00D17FCF">
        <w:rPr>
          <w:lang w:val="en-US"/>
        </w:rPr>
        <w:t xml:space="preserve">AWS resources with </w:t>
      </w:r>
      <w:r w:rsidR="0083380B">
        <w:rPr>
          <w:lang w:val="en-US"/>
        </w:rPr>
        <w:t>their</w:t>
      </w:r>
      <w:r w:rsidR="00D17FCF" w:rsidRPr="00D17FCF">
        <w:rPr>
          <w:lang w:val="en-US"/>
        </w:rPr>
        <w:t xml:space="preserve"> configuration details, and determine how a resource was configured at any point in time. These capabilities enable compliance auditing, security analysis, resource change tracking, and troubleshooting.</w:t>
      </w:r>
    </w:p>
    <w:p w14:paraId="0126B971" w14:textId="5722EE71" w:rsidR="00954C0A" w:rsidRDefault="00BD5305" w:rsidP="00D17FCF">
      <w:pPr>
        <w:rPr>
          <w:lang w:val="en-US"/>
        </w:rPr>
      </w:pPr>
      <w:r>
        <w:rPr>
          <w:lang w:val="en-US"/>
        </w:rPr>
        <w:t xml:space="preserve">Configuration recorder </w:t>
      </w:r>
      <w:r w:rsidR="009E18B7" w:rsidRPr="0084316D">
        <w:rPr>
          <w:lang w:val="en-US"/>
        </w:rPr>
        <w:t>may</w:t>
      </w:r>
      <w:r w:rsidR="009924F0">
        <w:rPr>
          <w:lang w:val="en-US"/>
        </w:rPr>
        <w:t xml:space="preserve"> be</w:t>
      </w:r>
      <w:r>
        <w:rPr>
          <w:lang w:val="en-US"/>
        </w:rPr>
        <w:t xml:space="preserve"> enabled in all </w:t>
      </w:r>
      <w:r w:rsidR="00F654AF">
        <w:rPr>
          <w:lang w:val="en-US"/>
        </w:rPr>
        <w:t xml:space="preserve">accounts and </w:t>
      </w:r>
      <w:r>
        <w:rPr>
          <w:lang w:val="en-US"/>
        </w:rPr>
        <w:t>regions</w:t>
      </w:r>
      <w:r w:rsidR="00F654AF">
        <w:rPr>
          <w:lang w:val="en-US"/>
        </w:rPr>
        <w:t xml:space="preserve"> as </w:t>
      </w:r>
      <w:hyperlink r:id="rId68" w:history="1">
        <w:r w:rsidR="00954C0A" w:rsidRPr="00954C0A">
          <w:rPr>
            <w:rStyle w:val="Hyperlink"/>
            <w:lang w:val="en-US"/>
          </w:rPr>
          <w:t>best practice</w:t>
        </w:r>
      </w:hyperlink>
      <w:r w:rsidR="00954C0A" w:rsidRPr="00954C0A">
        <w:rPr>
          <w:lang w:val="en-US"/>
        </w:rPr>
        <w:t xml:space="preserve"> from</w:t>
      </w:r>
      <w:r w:rsidR="00BD210A">
        <w:rPr>
          <w:lang w:val="en-US"/>
        </w:rPr>
        <w:t xml:space="preserve"> AWS</w:t>
      </w:r>
      <w:r w:rsidR="00954C0A" w:rsidRPr="00954C0A">
        <w:rPr>
          <w:lang w:val="en-US"/>
        </w:rPr>
        <w:t>.</w:t>
      </w:r>
    </w:p>
    <w:p w14:paraId="4A2D9DD9" w14:textId="256EC332" w:rsidR="00512195" w:rsidRDefault="002C00BC" w:rsidP="00D17FCF">
      <w:pPr>
        <w:rPr>
          <w:lang w:val="en-US"/>
        </w:rPr>
      </w:pPr>
      <w:r>
        <w:rPr>
          <w:lang w:val="en-US"/>
        </w:rPr>
        <w:t>Standard</w:t>
      </w:r>
      <w:r w:rsidR="00512195">
        <w:rPr>
          <w:lang w:val="en-US"/>
        </w:rPr>
        <w:t xml:space="preserve"> </w:t>
      </w:r>
      <w:r>
        <w:rPr>
          <w:lang w:val="en-US"/>
        </w:rPr>
        <w:t>configuration</w:t>
      </w:r>
      <w:r w:rsidR="00512195">
        <w:rPr>
          <w:lang w:val="en-US"/>
        </w:rPr>
        <w:t>:</w:t>
      </w:r>
    </w:p>
    <w:p w14:paraId="556A515F" w14:textId="20009CD2" w:rsidR="00BF6B28" w:rsidRDefault="00BF6B28" w:rsidP="00596C04">
      <w:pPr>
        <w:pStyle w:val="ListParagraph"/>
        <w:numPr>
          <w:ilvl w:val="0"/>
          <w:numId w:val="18"/>
        </w:numPr>
        <w:rPr>
          <w:lang w:val="en-US"/>
        </w:rPr>
      </w:pPr>
      <w:r>
        <w:rPr>
          <w:lang w:val="en-US"/>
        </w:rPr>
        <w:t>Recording all supported resource types</w:t>
      </w:r>
    </w:p>
    <w:p w14:paraId="7639FC5F" w14:textId="59E2F537" w:rsidR="00F654AF" w:rsidRDefault="00F654AF" w:rsidP="00596C04">
      <w:pPr>
        <w:pStyle w:val="ListParagraph"/>
        <w:numPr>
          <w:ilvl w:val="0"/>
          <w:numId w:val="18"/>
        </w:numPr>
        <w:rPr>
          <w:lang w:val="en-US"/>
        </w:rPr>
      </w:pPr>
      <w:r w:rsidRPr="00C44122">
        <w:rPr>
          <w:lang w:val="en-US"/>
        </w:rPr>
        <w:t>Global resources tracked only in the primary region</w:t>
      </w:r>
    </w:p>
    <w:p w14:paraId="72E626AE" w14:textId="0C7E516C" w:rsidR="000C0A14" w:rsidRDefault="000C0A14" w:rsidP="00596C04">
      <w:pPr>
        <w:pStyle w:val="ListParagraph"/>
        <w:numPr>
          <w:ilvl w:val="0"/>
          <w:numId w:val="18"/>
        </w:numPr>
        <w:rPr>
          <w:lang w:val="en-US"/>
        </w:rPr>
      </w:pPr>
      <w:r>
        <w:rPr>
          <w:lang w:val="en-US"/>
        </w:rPr>
        <w:t xml:space="preserve">Logs </w:t>
      </w:r>
      <w:r w:rsidR="00B572F2">
        <w:rPr>
          <w:lang w:val="en-US"/>
        </w:rPr>
        <w:t xml:space="preserve">from all accounts and regions </w:t>
      </w:r>
      <w:r>
        <w:rPr>
          <w:lang w:val="en-US"/>
        </w:rPr>
        <w:t xml:space="preserve">delivered to a central S3 bucket in the </w:t>
      </w:r>
      <w:r w:rsidR="00ED2DC6">
        <w:rPr>
          <w:lang w:val="en-US"/>
        </w:rPr>
        <w:t xml:space="preserve">central </w:t>
      </w:r>
      <w:r w:rsidR="00171C8F">
        <w:rPr>
          <w:lang w:val="en-US"/>
        </w:rPr>
        <w:t>L</w:t>
      </w:r>
      <w:r>
        <w:rPr>
          <w:lang w:val="en-US"/>
        </w:rPr>
        <w:t>ogging account.</w:t>
      </w:r>
    </w:p>
    <w:p w14:paraId="37E17D0B" w14:textId="2AE37DCD" w:rsidR="005F342A" w:rsidRDefault="005F342A" w:rsidP="00596C04">
      <w:pPr>
        <w:pStyle w:val="ListParagraph"/>
        <w:numPr>
          <w:ilvl w:val="0"/>
          <w:numId w:val="18"/>
        </w:numPr>
        <w:rPr>
          <w:lang w:val="en-US"/>
        </w:rPr>
      </w:pPr>
      <w:r>
        <w:rPr>
          <w:lang w:val="en-US"/>
        </w:rPr>
        <w:t xml:space="preserve">SNS topic </w:t>
      </w:r>
      <w:r w:rsidR="00BC3FC7">
        <w:rPr>
          <w:lang w:val="en-US"/>
        </w:rPr>
        <w:t>in a central</w:t>
      </w:r>
      <w:r w:rsidR="009B22A0">
        <w:rPr>
          <w:lang w:val="en-US"/>
        </w:rPr>
        <w:t xml:space="preserve"> </w:t>
      </w:r>
      <w:r w:rsidR="00171C8F">
        <w:rPr>
          <w:lang w:val="en-US"/>
        </w:rPr>
        <w:t>Security account</w:t>
      </w:r>
      <w:r w:rsidR="009B22A0">
        <w:rPr>
          <w:lang w:val="en-US"/>
        </w:rPr>
        <w:t xml:space="preserve"> for notifications</w:t>
      </w:r>
    </w:p>
    <w:p w14:paraId="745DE222" w14:textId="22F4ECEB" w:rsidR="00757FD0" w:rsidRDefault="00757FD0" w:rsidP="00596C04">
      <w:pPr>
        <w:pStyle w:val="ListParagraph"/>
        <w:numPr>
          <w:ilvl w:val="0"/>
          <w:numId w:val="18"/>
        </w:numPr>
        <w:rPr>
          <w:lang w:val="en-US"/>
        </w:rPr>
      </w:pPr>
      <w:r>
        <w:rPr>
          <w:lang w:val="en-US"/>
        </w:rPr>
        <w:t xml:space="preserve">Using </w:t>
      </w:r>
      <w:r w:rsidR="00F325C3">
        <w:rPr>
          <w:lang w:val="en-US"/>
        </w:rPr>
        <w:t xml:space="preserve">IAM role </w:t>
      </w:r>
      <w:proofErr w:type="spellStart"/>
      <w:r w:rsidR="001C487E" w:rsidRPr="001C487E">
        <w:rPr>
          <w:lang w:val="en-US"/>
        </w:rPr>
        <w:t>AWSServiceRoleForConfig</w:t>
      </w:r>
      <w:proofErr w:type="spellEnd"/>
    </w:p>
    <w:p w14:paraId="24F041BF" w14:textId="2F80A003" w:rsidR="006B23D2" w:rsidRDefault="006B23D2" w:rsidP="00596C04">
      <w:pPr>
        <w:pStyle w:val="ListParagraph"/>
        <w:numPr>
          <w:ilvl w:val="0"/>
          <w:numId w:val="18"/>
        </w:numPr>
        <w:rPr>
          <w:lang w:val="en-US"/>
        </w:rPr>
      </w:pPr>
      <w:r>
        <w:rPr>
          <w:lang w:val="en-US"/>
        </w:rPr>
        <w:t>CloudWatch event</w:t>
      </w:r>
      <w:r w:rsidR="00123FB7">
        <w:rPr>
          <w:lang w:val="en-US"/>
        </w:rPr>
        <w:t>s and remediation (optional)</w:t>
      </w:r>
      <w:r>
        <w:rPr>
          <w:lang w:val="en-US"/>
        </w:rPr>
        <w:t xml:space="preserve"> </w:t>
      </w:r>
    </w:p>
    <w:p w14:paraId="3D544470" w14:textId="748758D8" w:rsidR="00A73DB5" w:rsidRDefault="00A73DB5" w:rsidP="00596C04">
      <w:pPr>
        <w:pStyle w:val="ListParagraph"/>
        <w:numPr>
          <w:ilvl w:val="0"/>
          <w:numId w:val="18"/>
        </w:numPr>
        <w:rPr>
          <w:lang w:val="en-US"/>
        </w:rPr>
      </w:pPr>
      <w:r>
        <w:rPr>
          <w:lang w:val="en-US"/>
        </w:rPr>
        <w:t>Config Aggregator in the master account</w:t>
      </w:r>
    </w:p>
    <w:p w14:paraId="0AC44327" w14:textId="50EC77CE" w:rsidR="00512195" w:rsidRDefault="00123FB7" w:rsidP="0061482F">
      <w:pPr>
        <w:pStyle w:val="ListParagraph"/>
        <w:numPr>
          <w:ilvl w:val="0"/>
          <w:numId w:val="18"/>
        </w:numPr>
        <w:rPr>
          <w:lang w:val="en-US"/>
        </w:rPr>
      </w:pPr>
      <w:r>
        <w:rPr>
          <w:lang w:val="en-US"/>
        </w:rPr>
        <w:t>Config Rules</w:t>
      </w:r>
      <w:r w:rsidR="009A1B8D">
        <w:rPr>
          <w:lang w:val="en-US"/>
        </w:rPr>
        <w:t xml:space="preserve"> default by Security Hub o</w:t>
      </w:r>
      <w:r w:rsidR="003A0361">
        <w:rPr>
          <w:lang w:val="en-US"/>
        </w:rPr>
        <w:t>r defined by the customer</w:t>
      </w:r>
      <w:r w:rsidR="009A1B8D">
        <w:rPr>
          <w:lang w:val="en-US"/>
        </w:rPr>
        <w:t xml:space="preserve"> </w:t>
      </w:r>
    </w:p>
    <w:p w14:paraId="1ABCF3FA" w14:textId="77777777" w:rsidR="00E10AFA" w:rsidRPr="00E10AFA" w:rsidRDefault="00E10AFA" w:rsidP="00E10AFA">
      <w:pPr>
        <w:rPr>
          <w:lang w:val="en-US"/>
        </w:rPr>
      </w:pPr>
    </w:p>
    <w:p w14:paraId="6941B241" w14:textId="5036C94C" w:rsidR="005A1684" w:rsidRDefault="005A1684" w:rsidP="004B4D33">
      <w:pPr>
        <w:pStyle w:val="HeadlineNr2"/>
        <w:rPr>
          <w:lang w:val="en-US"/>
        </w:rPr>
      </w:pPr>
      <w:bookmarkStart w:id="37" w:name="_Toc72142824"/>
      <w:r>
        <w:rPr>
          <w:lang w:val="en-US"/>
        </w:rPr>
        <w:t>Key Management Service, KMS</w:t>
      </w:r>
      <w:bookmarkEnd w:id="37"/>
    </w:p>
    <w:p w14:paraId="60D54E49" w14:textId="022B56CA" w:rsidR="00D1266D" w:rsidRDefault="009548C1" w:rsidP="00D1266D">
      <w:pPr>
        <w:rPr>
          <w:lang w:val="en-US"/>
        </w:rPr>
      </w:pPr>
      <w:hyperlink r:id="rId69" w:history="1">
        <w:r w:rsidR="00D1266D" w:rsidRPr="0008543B">
          <w:rPr>
            <w:rStyle w:val="Hyperlink"/>
            <w:lang w:val="en-US"/>
          </w:rPr>
          <w:t>AWS KMS</w:t>
        </w:r>
      </w:hyperlink>
      <w:r w:rsidR="00D1266D" w:rsidRPr="00D1266D">
        <w:rPr>
          <w:lang w:val="en-US"/>
        </w:rPr>
        <w:t xml:space="preserve"> is a </w:t>
      </w:r>
      <w:r w:rsidR="005D61F6">
        <w:rPr>
          <w:lang w:val="en-US"/>
        </w:rPr>
        <w:t xml:space="preserve">service for </w:t>
      </w:r>
      <w:r w:rsidR="00D30E1C">
        <w:rPr>
          <w:lang w:val="en-US"/>
        </w:rPr>
        <w:t xml:space="preserve">the </w:t>
      </w:r>
      <w:r w:rsidR="005D61F6">
        <w:rPr>
          <w:lang w:val="en-US"/>
        </w:rPr>
        <w:t>management of</w:t>
      </w:r>
      <w:r w:rsidR="00D1266D" w:rsidRPr="00D1266D">
        <w:rPr>
          <w:lang w:val="en-US"/>
        </w:rPr>
        <w:t xml:space="preserve"> keys used for cryptographic operations. The service provides a highly available key generation, storage, management, and auditing solution for </w:t>
      </w:r>
      <w:r w:rsidR="002D4609">
        <w:rPr>
          <w:lang w:val="en-US"/>
        </w:rPr>
        <w:t>encryption</w:t>
      </w:r>
      <w:r w:rsidR="00D1266D" w:rsidRPr="00D1266D">
        <w:rPr>
          <w:lang w:val="en-US"/>
        </w:rPr>
        <w:t xml:space="preserve"> or digitally sign</w:t>
      </w:r>
      <w:r w:rsidR="002D4609">
        <w:rPr>
          <w:lang w:val="en-US"/>
        </w:rPr>
        <w:t>ing</w:t>
      </w:r>
      <w:r w:rsidR="00D1266D" w:rsidRPr="00D1266D">
        <w:rPr>
          <w:lang w:val="en-US"/>
        </w:rPr>
        <w:t xml:space="preserve"> data within applications or </w:t>
      </w:r>
      <w:proofErr w:type="spellStart"/>
      <w:r w:rsidR="00D1266D" w:rsidRPr="00D1266D">
        <w:rPr>
          <w:lang w:val="en-US"/>
        </w:rPr>
        <w:t>control</w:t>
      </w:r>
      <w:r w:rsidR="00D30E1C">
        <w:rPr>
          <w:lang w:val="en-US"/>
        </w:rPr>
        <w:t>ing</w:t>
      </w:r>
      <w:proofErr w:type="spellEnd"/>
      <w:r w:rsidR="00D1266D" w:rsidRPr="00D1266D">
        <w:rPr>
          <w:lang w:val="en-US"/>
        </w:rPr>
        <w:t xml:space="preserve"> the encryption of data across AWS services.</w:t>
      </w:r>
    </w:p>
    <w:p w14:paraId="129611A6" w14:textId="6C6CD5B4" w:rsidR="00AB3C0D" w:rsidRDefault="00F03C76" w:rsidP="00D1266D">
      <w:pPr>
        <w:rPr>
          <w:lang w:val="en-US"/>
        </w:rPr>
      </w:pPr>
      <w:r>
        <w:rPr>
          <w:lang w:val="en-US"/>
        </w:rPr>
        <w:t xml:space="preserve">All EBS volumes for </w:t>
      </w:r>
      <w:r w:rsidR="00536EBB">
        <w:rPr>
          <w:lang w:val="en-US"/>
        </w:rPr>
        <w:t>EC2</w:t>
      </w:r>
      <w:r>
        <w:rPr>
          <w:lang w:val="en-US"/>
        </w:rPr>
        <w:t xml:space="preserve"> and </w:t>
      </w:r>
      <w:r w:rsidR="00536EBB">
        <w:rPr>
          <w:lang w:val="en-US"/>
        </w:rPr>
        <w:t>RDS</w:t>
      </w:r>
      <w:r>
        <w:rPr>
          <w:lang w:val="en-US"/>
        </w:rPr>
        <w:t xml:space="preserve"> </w:t>
      </w:r>
      <w:r w:rsidR="00DB0885" w:rsidRPr="00882572">
        <w:rPr>
          <w:lang w:val="en-US"/>
        </w:rPr>
        <w:t>should</w:t>
      </w:r>
      <w:r w:rsidR="00DB0885">
        <w:rPr>
          <w:lang w:val="en-US"/>
        </w:rPr>
        <w:t xml:space="preserve"> be</w:t>
      </w:r>
      <w:r>
        <w:rPr>
          <w:lang w:val="en-US"/>
        </w:rPr>
        <w:t xml:space="preserve"> encrypted </w:t>
      </w:r>
      <w:r w:rsidR="00531FBE">
        <w:rPr>
          <w:lang w:val="en-US"/>
        </w:rPr>
        <w:t>with a</w:t>
      </w:r>
      <w:r>
        <w:rPr>
          <w:lang w:val="en-US"/>
        </w:rPr>
        <w:t xml:space="preserve"> </w:t>
      </w:r>
      <w:r w:rsidR="0009549D" w:rsidRPr="0009549D">
        <w:rPr>
          <w:lang w:val="en-US"/>
        </w:rPr>
        <w:t>Customer Managed CMK</w:t>
      </w:r>
      <w:r w:rsidR="00C91E0B">
        <w:rPr>
          <w:lang w:val="en-US"/>
        </w:rPr>
        <w:t>.</w:t>
      </w:r>
    </w:p>
    <w:p w14:paraId="76137262" w14:textId="51CCE747" w:rsidR="005F151C" w:rsidRDefault="002E2CBD" w:rsidP="00D1266D">
      <w:pPr>
        <w:rPr>
          <w:lang w:val="en-US"/>
        </w:rPr>
      </w:pPr>
      <w:r>
        <w:rPr>
          <w:lang w:val="en-US"/>
        </w:rPr>
        <w:t>Standard</w:t>
      </w:r>
      <w:r w:rsidR="005F151C">
        <w:rPr>
          <w:lang w:val="en-US"/>
        </w:rPr>
        <w:t xml:space="preserve"> key settings:</w:t>
      </w:r>
    </w:p>
    <w:p w14:paraId="0B165F27" w14:textId="6E9C9D2C" w:rsidR="002B0D3B" w:rsidRDefault="002B0D3B" w:rsidP="00596C04">
      <w:pPr>
        <w:pStyle w:val="ListParagraph"/>
        <w:numPr>
          <w:ilvl w:val="0"/>
          <w:numId w:val="17"/>
        </w:numPr>
        <w:rPr>
          <w:lang w:val="en-US"/>
        </w:rPr>
      </w:pPr>
      <w:r w:rsidRPr="002B0D3B">
        <w:rPr>
          <w:lang w:val="en-US"/>
        </w:rPr>
        <w:t xml:space="preserve">Automatic </w:t>
      </w:r>
      <w:r w:rsidR="007E6100">
        <w:rPr>
          <w:lang w:val="en-US"/>
        </w:rPr>
        <w:t xml:space="preserve">rotation </w:t>
      </w:r>
      <w:r w:rsidRPr="002B0D3B">
        <w:rPr>
          <w:lang w:val="en-US"/>
        </w:rPr>
        <w:t>enabled</w:t>
      </w:r>
    </w:p>
    <w:p w14:paraId="1A24A295" w14:textId="2A7166A2" w:rsidR="00D1266D" w:rsidRDefault="00C04ADD" w:rsidP="0061482F">
      <w:pPr>
        <w:pStyle w:val="ListParagraph"/>
        <w:numPr>
          <w:ilvl w:val="0"/>
          <w:numId w:val="17"/>
        </w:numPr>
        <w:rPr>
          <w:lang w:val="en-US"/>
        </w:rPr>
      </w:pPr>
      <w:r>
        <w:rPr>
          <w:lang w:val="en-US"/>
        </w:rPr>
        <w:t xml:space="preserve">non-PROD account </w:t>
      </w:r>
      <w:r w:rsidR="001C1042" w:rsidRPr="00882572">
        <w:rPr>
          <w:lang w:val="en-US"/>
        </w:rPr>
        <w:t>may</w:t>
      </w:r>
      <w:r w:rsidR="001C1042">
        <w:rPr>
          <w:lang w:val="en-US"/>
        </w:rPr>
        <w:t xml:space="preserve"> have </w:t>
      </w:r>
      <w:r w:rsidR="006C63D0">
        <w:rPr>
          <w:lang w:val="en-US"/>
        </w:rPr>
        <w:t>access</w:t>
      </w:r>
      <w:r>
        <w:rPr>
          <w:lang w:val="en-US"/>
        </w:rPr>
        <w:t xml:space="preserve"> </w:t>
      </w:r>
      <w:r w:rsidR="001C1042">
        <w:rPr>
          <w:lang w:val="en-US"/>
        </w:rPr>
        <w:t xml:space="preserve">permissions to encrypt </w:t>
      </w:r>
      <w:r>
        <w:rPr>
          <w:lang w:val="en-US"/>
        </w:rPr>
        <w:t>volume snapshots</w:t>
      </w:r>
      <w:r w:rsidR="00407134">
        <w:rPr>
          <w:lang w:val="en-US"/>
        </w:rPr>
        <w:t>.</w:t>
      </w:r>
    </w:p>
    <w:p w14:paraId="5B7B0FBE" w14:textId="77777777" w:rsidR="00405662" w:rsidRPr="00405662" w:rsidRDefault="00405662" w:rsidP="00405662">
      <w:pPr>
        <w:rPr>
          <w:lang w:val="en-US"/>
        </w:rPr>
      </w:pPr>
    </w:p>
    <w:p w14:paraId="7C2CC2C8" w14:textId="0431ECB9" w:rsidR="00AF7EED" w:rsidRDefault="00AF7EED" w:rsidP="00AF7EED">
      <w:pPr>
        <w:pStyle w:val="HeadlineNr2"/>
        <w:rPr>
          <w:lang w:val="en-US"/>
        </w:rPr>
      </w:pPr>
      <w:bookmarkStart w:id="38" w:name="_Toc72142825"/>
      <w:r w:rsidRPr="006809D2">
        <w:rPr>
          <w:lang w:val="en-US"/>
        </w:rPr>
        <w:t>Simple Storage Service, S3</w:t>
      </w:r>
      <w:bookmarkStart w:id="39" w:name="S3"/>
      <w:bookmarkEnd w:id="38"/>
      <w:bookmarkEnd w:id="39"/>
    </w:p>
    <w:p w14:paraId="0A532C95" w14:textId="4C176E47" w:rsidR="00D53EB9" w:rsidRDefault="009548C1" w:rsidP="00577235">
      <w:pPr>
        <w:rPr>
          <w:lang w:val="en-US"/>
        </w:rPr>
      </w:pPr>
      <w:hyperlink r:id="rId70" w:history="1">
        <w:r w:rsidR="00D53EB9" w:rsidRPr="005C7FBA">
          <w:rPr>
            <w:rStyle w:val="Hyperlink"/>
            <w:lang w:val="en-US"/>
          </w:rPr>
          <w:t>Amazon S3</w:t>
        </w:r>
      </w:hyperlink>
      <w:r w:rsidR="00D53EB9" w:rsidRPr="00D53EB9">
        <w:rPr>
          <w:lang w:val="en-US"/>
        </w:rPr>
        <w:t xml:space="preserve"> is </w:t>
      </w:r>
      <w:r w:rsidR="00D30E1C">
        <w:rPr>
          <w:lang w:val="en-US"/>
        </w:rPr>
        <w:t xml:space="preserve">an </w:t>
      </w:r>
      <w:r w:rsidR="00D53EB9" w:rsidRPr="00D53EB9">
        <w:rPr>
          <w:lang w:val="en-US"/>
        </w:rPr>
        <w:t>object storage that offers an extremely durable, highly available and scalable data storage infrastructure at very low costs.</w:t>
      </w:r>
    </w:p>
    <w:p w14:paraId="5C44B2B3" w14:textId="39EE7CD9" w:rsidR="00B2740A" w:rsidRDefault="00E85591" w:rsidP="00D53EB9">
      <w:pPr>
        <w:rPr>
          <w:lang w:val="en-US"/>
        </w:rPr>
      </w:pPr>
      <w:r>
        <w:rPr>
          <w:lang w:val="en-US"/>
        </w:rPr>
        <w:t xml:space="preserve">censhare </w:t>
      </w:r>
      <w:r w:rsidR="009D357B">
        <w:rPr>
          <w:lang w:val="en-US"/>
        </w:rPr>
        <w:t xml:space="preserve">server </w:t>
      </w:r>
      <w:r>
        <w:rPr>
          <w:lang w:val="en-US"/>
        </w:rPr>
        <w:t xml:space="preserve">needs </w:t>
      </w:r>
      <w:r w:rsidR="009D357B">
        <w:rPr>
          <w:lang w:val="en-US"/>
        </w:rPr>
        <w:t xml:space="preserve">one S3 bucket for each </w:t>
      </w:r>
      <w:r w:rsidR="00622B8E">
        <w:rPr>
          <w:lang w:val="en-US"/>
        </w:rPr>
        <w:t xml:space="preserve">logical </w:t>
      </w:r>
      <w:r w:rsidR="00890DCA">
        <w:rPr>
          <w:lang w:val="en-US"/>
        </w:rPr>
        <w:t xml:space="preserve">asset </w:t>
      </w:r>
      <w:r w:rsidR="009D357B">
        <w:rPr>
          <w:lang w:val="en-US"/>
        </w:rPr>
        <w:t>filesystem.</w:t>
      </w:r>
      <w:r w:rsidR="00622B8E">
        <w:rPr>
          <w:lang w:val="en-US"/>
        </w:rPr>
        <w:t xml:space="preserve"> Most of the projects </w:t>
      </w:r>
      <w:r w:rsidR="008563CF">
        <w:rPr>
          <w:lang w:val="en-US"/>
        </w:rPr>
        <w:t>run</w:t>
      </w:r>
      <w:r w:rsidR="00622B8E">
        <w:rPr>
          <w:lang w:val="en-US"/>
        </w:rPr>
        <w:t xml:space="preserve"> with a single </w:t>
      </w:r>
      <w:r w:rsidR="00977937">
        <w:rPr>
          <w:lang w:val="en-US"/>
        </w:rPr>
        <w:t xml:space="preserve">S3 </w:t>
      </w:r>
      <w:r w:rsidR="00622B8E">
        <w:rPr>
          <w:lang w:val="en-US"/>
        </w:rPr>
        <w:t xml:space="preserve">bucket, but there are customers </w:t>
      </w:r>
      <w:r w:rsidR="00977937">
        <w:rPr>
          <w:lang w:val="en-US"/>
        </w:rPr>
        <w:t xml:space="preserve">with special replication rules that need </w:t>
      </w:r>
      <w:r w:rsidR="00006550">
        <w:rPr>
          <w:lang w:val="en-US"/>
        </w:rPr>
        <w:t>multiple bucket</w:t>
      </w:r>
      <w:r w:rsidR="00D30E1C">
        <w:rPr>
          <w:lang w:val="en-US"/>
        </w:rPr>
        <w:t>s</w:t>
      </w:r>
      <w:r w:rsidR="00006550">
        <w:rPr>
          <w:lang w:val="en-US"/>
        </w:rPr>
        <w:t xml:space="preserve"> per region.</w:t>
      </w:r>
      <w:r w:rsidR="007F5E37">
        <w:rPr>
          <w:lang w:val="en-US"/>
        </w:rPr>
        <w:t xml:space="preserve"> See </w:t>
      </w:r>
      <w:hyperlink w:anchor="TechnicalProductOverview" w:history="1">
        <w:r w:rsidR="007F5E37" w:rsidRPr="007F5E37">
          <w:rPr>
            <w:rStyle w:val="Hyperlink"/>
            <w:lang w:val="en-US"/>
          </w:rPr>
          <w:t>Technical Product Overview</w:t>
        </w:r>
      </w:hyperlink>
      <w:r w:rsidR="00AB24CE">
        <w:rPr>
          <w:lang w:val="en-US"/>
        </w:rPr>
        <w:t xml:space="preserve"> and </w:t>
      </w:r>
      <w:hyperlink r:id="rId71" w:history="1">
        <w:r w:rsidR="00AB24CE" w:rsidRPr="00AB24CE">
          <w:rPr>
            <w:rStyle w:val="Hyperlink"/>
            <w:lang w:val="en-US"/>
          </w:rPr>
          <w:t>How does censhare store files</w:t>
        </w:r>
      </w:hyperlink>
      <w:r w:rsidR="00AB24CE">
        <w:rPr>
          <w:lang w:val="en-US"/>
        </w:rPr>
        <w:t>.</w:t>
      </w:r>
    </w:p>
    <w:p w14:paraId="6F569708" w14:textId="2869D0C5" w:rsidR="00556546" w:rsidRDefault="00B83C98" w:rsidP="00556546">
      <w:pPr>
        <w:rPr>
          <w:lang w:val="en-US"/>
        </w:rPr>
      </w:pPr>
      <w:r>
        <w:rPr>
          <w:lang w:val="en-US"/>
        </w:rPr>
        <w:t>Standard</w:t>
      </w:r>
      <w:r w:rsidR="00556546">
        <w:rPr>
          <w:lang w:val="en-US"/>
        </w:rPr>
        <w:t xml:space="preserve"> S3 bucket </w:t>
      </w:r>
      <w:r w:rsidR="00017675">
        <w:rPr>
          <w:lang w:val="en-US"/>
        </w:rPr>
        <w:t>configuration</w:t>
      </w:r>
      <w:r w:rsidR="00556546">
        <w:rPr>
          <w:lang w:val="en-US"/>
        </w:rPr>
        <w:t>:</w:t>
      </w:r>
    </w:p>
    <w:p w14:paraId="67ECF41B" w14:textId="77777777" w:rsidR="00556546" w:rsidRPr="00DD3CA9" w:rsidRDefault="00556546" w:rsidP="00596C04">
      <w:pPr>
        <w:pStyle w:val="ListParagraph"/>
        <w:numPr>
          <w:ilvl w:val="0"/>
          <w:numId w:val="13"/>
        </w:numPr>
        <w:rPr>
          <w:lang w:val="en-US"/>
        </w:rPr>
      </w:pPr>
      <w:r w:rsidRPr="00DD3CA9">
        <w:rPr>
          <w:lang w:val="en-US"/>
        </w:rPr>
        <w:t>Versioning enabled</w:t>
      </w:r>
    </w:p>
    <w:p w14:paraId="085DA6B9" w14:textId="02C3DF90" w:rsidR="00556546" w:rsidRDefault="00556546" w:rsidP="00596C04">
      <w:pPr>
        <w:pStyle w:val="ListParagraph"/>
        <w:numPr>
          <w:ilvl w:val="0"/>
          <w:numId w:val="13"/>
        </w:numPr>
        <w:rPr>
          <w:lang w:val="en-US"/>
        </w:rPr>
      </w:pPr>
      <w:r w:rsidRPr="00DD3CA9">
        <w:rPr>
          <w:lang w:val="en-US"/>
        </w:rPr>
        <w:t>Default encryption set to AES-256 SSE-S3</w:t>
      </w:r>
      <w:r w:rsidR="005D3C90">
        <w:rPr>
          <w:lang w:val="en-US"/>
        </w:rPr>
        <w:t xml:space="preserve"> </w:t>
      </w:r>
      <w:hyperlink r:id="rId72" w:history="1">
        <w:r w:rsidR="005D3C90" w:rsidRPr="007575E6">
          <w:rPr>
            <w:rStyle w:val="Hyperlink"/>
            <w:lang w:val="en-US"/>
          </w:rPr>
          <w:t>or</w:t>
        </w:r>
      </w:hyperlink>
      <w:r w:rsidR="005D3C90">
        <w:rPr>
          <w:lang w:val="en-US"/>
        </w:rPr>
        <w:t xml:space="preserve"> </w:t>
      </w:r>
      <w:r w:rsidR="005D3C90" w:rsidRPr="005D3C90">
        <w:rPr>
          <w:lang w:val="en-US"/>
        </w:rPr>
        <w:t>SSE-KMS</w:t>
      </w:r>
    </w:p>
    <w:p w14:paraId="0BD1C4CD" w14:textId="77777777" w:rsidR="00556546" w:rsidRPr="00DD3CA9" w:rsidRDefault="00556546" w:rsidP="00596C04">
      <w:pPr>
        <w:pStyle w:val="ListParagraph"/>
        <w:numPr>
          <w:ilvl w:val="0"/>
          <w:numId w:val="13"/>
        </w:numPr>
        <w:rPr>
          <w:lang w:val="en-US"/>
        </w:rPr>
      </w:pPr>
      <w:r>
        <w:rPr>
          <w:lang w:val="en-US"/>
        </w:rPr>
        <w:t>Block all public access enabled</w:t>
      </w:r>
    </w:p>
    <w:p w14:paraId="0977ABCA" w14:textId="4101BD2D" w:rsidR="00556546" w:rsidRDefault="00556546" w:rsidP="00596C04">
      <w:pPr>
        <w:pStyle w:val="ListParagraph"/>
        <w:numPr>
          <w:ilvl w:val="0"/>
          <w:numId w:val="13"/>
        </w:numPr>
        <w:rPr>
          <w:lang w:val="en-US"/>
        </w:rPr>
      </w:pPr>
      <w:r>
        <w:rPr>
          <w:lang w:val="en-US"/>
        </w:rPr>
        <w:t>Replication enabled only if required for Disaster Recovery or application servers in a remote region</w:t>
      </w:r>
      <w:r w:rsidR="00821D3C">
        <w:rPr>
          <w:lang w:val="en-US"/>
        </w:rPr>
        <w:t>.</w:t>
      </w:r>
    </w:p>
    <w:p w14:paraId="3A99E464" w14:textId="36C7B29E" w:rsidR="00556546" w:rsidRDefault="00734351" w:rsidP="00596C04">
      <w:pPr>
        <w:pStyle w:val="ListParagraph"/>
        <w:numPr>
          <w:ilvl w:val="0"/>
          <w:numId w:val="13"/>
        </w:numPr>
        <w:rPr>
          <w:lang w:val="en-US"/>
        </w:rPr>
      </w:pPr>
      <w:r>
        <w:rPr>
          <w:lang w:val="en-US"/>
        </w:rPr>
        <w:t>Optional l</w:t>
      </w:r>
      <w:r w:rsidR="00556546">
        <w:rPr>
          <w:lang w:val="en-US"/>
        </w:rPr>
        <w:t>ifecycle rule for deletion of previous versions after predefined number of years and cleanup expired deletion markers</w:t>
      </w:r>
      <w:r>
        <w:rPr>
          <w:lang w:val="en-US"/>
        </w:rPr>
        <w:t>.</w:t>
      </w:r>
    </w:p>
    <w:p w14:paraId="3CDBB362" w14:textId="62B21991" w:rsidR="00556546" w:rsidRDefault="00734351" w:rsidP="00596C04">
      <w:pPr>
        <w:pStyle w:val="ListParagraph"/>
        <w:numPr>
          <w:ilvl w:val="0"/>
          <w:numId w:val="13"/>
        </w:numPr>
        <w:rPr>
          <w:lang w:val="en-US"/>
        </w:rPr>
      </w:pPr>
      <w:r>
        <w:rPr>
          <w:lang w:val="en-US"/>
        </w:rPr>
        <w:lastRenderedPageBreak/>
        <w:t xml:space="preserve">Optional </w:t>
      </w:r>
      <w:hyperlink r:id="rId73" w:history="1">
        <w:r w:rsidRPr="00734351">
          <w:rPr>
            <w:rStyle w:val="Hyperlink"/>
            <w:lang w:val="en-US"/>
          </w:rPr>
          <w:t>s</w:t>
        </w:r>
        <w:r w:rsidR="00556546" w:rsidRPr="00734351">
          <w:rPr>
            <w:rStyle w:val="Hyperlink"/>
            <w:lang w:val="en-US"/>
          </w:rPr>
          <w:t>erver access logging</w:t>
        </w:r>
      </w:hyperlink>
      <w:r w:rsidR="00556546" w:rsidRPr="001B04F1">
        <w:rPr>
          <w:lang w:val="en-US"/>
        </w:rPr>
        <w:t xml:space="preserve"> enabled</w:t>
      </w:r>
    </w:p>
    <w:p w14:paraId="537D9563" w14:textId="77777777" w:rsidR="00556546" w:rsidRDefault="00556546" w:rsidP="00596C04">
      <w:pPr>
        <w:pStyle w:val="ListParagraph"/>
        <w:numPr>
          <w:ilvl w:val="0"/>
          <w:numId w:val="13"/>
        </w:numPr>
        <w:rPr>
          <w:lang w:val="en-US"/>
        </w:rPr>
      </w:pPr>
      <w:r>
        <w:rPr>
          <w:lang w:val="en-US"/>
        </w:rPr>
        <w:t xml:space="preserve">Access only from a specific role assigned to the application server instances. See </w:t>
      </w:r>
      <w:hyperlink w:anchor="IAM" w:history="1">
        <w:r w:rsidRPr="004D00ED">
          <w:rPr>
            <w:rStyle w:val="Hyperlink"/>
            <w:lang w:val="en-US"/>
          </w:rPr>
          <w:t>IAM section</w:t>
        </w:r>
      </w:hyperlink>
      <w:r>
        <w:rPr>
          <w:lang w:val="en-US"/>
        </w:rPr>
        <w:t>.</w:t>
      </w:r>
    </w:p>
    <w:p w14:paraId="267C6318" w14:textId="63FE3579" w:rsidR="00CE7C2A" w:rsidRDefault="00CE7C2A" w:rsidP="00CE7C2A">
      <w:pPr>
        <w:pStyle w:val="HeadlineNr3"/>
        <w:rPr>
          <w:lang w:val="en-US"/>
        </w:rPr>
      </w:pPr>
      <w:bookmarkStart w:id="40" w:name="_Toc72142826"/>
      <w:r>
        <w:rPr>
          <w:lang w:val="en-US"/>
        </w:rPr>
        <w:t>Replication methods</w:t>
      </w:r>
      <w:bookmarkEnd w:id="40"/>
    </w:p>
    <w:p w14:paraId="454C249B" w14:textId="5BEA5433" w:rsidR="000C0A81" w:rsidRDefault="003634B3" w:rsidP="00D53EB9">
      <w:pPr>
        <w:rPr>
          <w:lang w:val="en-US"/>
        </w:rPr>
      </w:pPr>
      <w:r>
        <w:rPr>
          <w:lang w:val="en-US"/>
        </w:rPr>
        <w:t xml:space="preserve">If a censhare system is </w:t>
      </w:r>
      <w:hyperlink w:anchor="GloballyDIstributed" w:history="1">
        <w:r w:rsidRPr="0038302E">
          <w:rPr>
            <w:rStyle w:val="Hyperlink"/>
            <w:lang w:val="en-US"/>
          </w:rPr>
          <w:t>globally distributed</w:t>
        </w:r>
      </w:hyperlink>
      <w:r>
        <w:rPr>
          <w:lang w:val="en-US"/>
        </w:rPr>
        <w:t>, then the remote servers need their own copy of some or all of the S3 buckets from the primary region</w:t>
      </w:r>
      <w:r w:rsidR="0050026E">
        <w:rPr>
          <w:lang w:val="en-US"/>
        </w:rPr>
        <w:t>. In this case,</w:t>
      </w:r>
      <w:r w:rsidR="00503F77">
        <w:rPr>
          <w:lang w:val="en-US"/>
        </w:rPr>
        <w:t xml:space="preserve"> there are two replication </w:t>
      </w:r>
      <w:r w:rsidR="00303037">
        <w:rPr>
          <w:lang w:val="en-US"/>
        </w:rPr>
        <w:t>methods</w:t>
      </w:r>
      <w:r w:rsidR="0050026E">
        <w:rPr>
          <w:lang w:val="en-US"/>
        </w:rPr>
        <w:t xml:space="preserve"> between </w:t>
      </w:r>
      <w:r w:rsidR="00062BF7">
        <w:rPr>
          <w:lang w:val="en-US"/>
        </w:rPr>
        <w:t xml:space="preserve">censhare </w:t>
      </w:r>
      <w:r w:rsidR="0050026E">
        <w:rPr>
          <w:lang w:val="en-US"/>
        </w:rPr>
        <w:t>filesystem</w:t>
      </w:r>
      <w:r w:rsidR="004A499C">
        <w:rPr>
          <w:lang w:val="en-US"/>
        </w:rPr>
        <w:t>:</w:t>
      </w:r>
    </w:p>
    <w:p w14:paraId="1A61E49C" w14:textId="366AFA08" w:rsidR="004A499C" w:rsidRPr="001450E3" w:rsidRDefault="004A499C" w:rsidP="00596C04">
      <w:pPr>
        <w:pStyle w:val="ListParagraph"/>
        <w:numPr>
          <w:ilvl w:val="0"/>
          <w:numId w:val="14"/>
        </w:numPr>
        <w:rPr>
          <w:lang w:val="en-US"/>
        </w:rPr>
      </w:pPr>
      <w:r w:rsidRPr="001450E3">
        <w:rPr>
          <w:lang w:val="en-US"/>
        </w:rPr>
        <w:t xml:space="preserve">Replication </w:t>
      </w:r>
      <w:hyperlink r:id="rId74" w:history="1">
        <w:r w:rsidRPr="0054637D">
          <w:rPr>
            <w:rStyle w:val="Hyperlink"/>
            <w:lang w:val="en-US"/>
          </w:rPr>
          <w:t>managed by censhar</w:t>
        </w:r>
        <w:r w:rsidR="00665F8F" w:rsidRPr="0054637D">
          <w:rPr>
            <w:rStyle w:val="Hyperlink"/>
            <w:lang w:val="en-US"/>
          </w:rPr>
          <w:t>e</w:t>
        </w:r>
      </w:hyperlink>
      <w:r w:rsidR="00386461">
        <w:rPr>
          <w:lang w:val="en-US"/>
        </w:rPr>
        <w:t xml:space="preserve"> in real time over the RMI communication channel</w:t>
      </w:r>
      <w:r w:rsidR="00DE4D41">
        <w:rPr>
          <w:lang w:val="en-US"/>
        </w:rPr>
        <w:t xml:space="preserve"> and queued in the internal event task table</w:t>
      </w:r>
      <w:r w:rsidR="00386461">
        <w:rPr>
          <w:lang w:val="en-US"/>
        </w:rPr>
        <w:t>.</w:t>
      </w:r>
      <w:r w:rsidR="000B2832">
        <w:rPr>
          <w:lang w:val="en-US"/>
        </w:rPr>
        <w:t xml:space="preserve"> </w:t>
      </w:r>
    </w:p>
    <w:p w14:paraId="60ECF4C8" w14:textId="0BD3A1D8" w:rsidR="00F356A8" w:rsidRDefault="00F356A8" w:rsidP="00596C04">
      <w:pPr>
        <w:pStyle w:val="ListParagraph"/>
        <w:numPr>
          <w:ilvl w:val="0"/>
          <w:numId w:val="14"/>
        </w:numPr>
        <w:rPr>
          <w:lang w:val="en-US"/>
        </w:rPr>
      </w:pPr>
      <w:r w:rsidRPr="001450E3">
        <w:rPr>
          <w:lang w:val="en-US"/>
        </w:rPr>
        <w:t>S3 managed Cross-Region replication</w:t>
      </w:r>
      <w:r w:rsidR="0037013B" w:rsidRPr="001450E3">
        <w:rPr>
          <w:lang w:val="en-US"/>
        </w:rPr>
        <w:t xml:space="preserve">, also known as “external </w:t>
      </w:r>
      <w:proofErr w:type="gramStart"/>
      <w:r w:rsidR="008E7210" w:rsidRPr="001450E3">
        <w:rPr>
          <w:lang w:val="en-US"/>
        </w:rPr>
        <w:t>synchronization</w:t>
      </w:r>
      <w:proofErr w:type="gramEnd"/>
      <w:r w:rsidR="0037013B" w:rsidRPr="001450E3">
        <w:rPr>
          <w:lang w:val="en-US"/>
        </w:rPr>
        <w:t>” from censhare server perspective.</w:t>
      </w:r>
    </w:p>
    <w:p w14:paraId="04AB305C" w14:textId="1A0972FF" w:rsidR="000B2832" w:rsidRDefault="00303037" w:rsidP="000B2832">
      <w:pPr>
        <w:rPr>
          <w:lang w:val="en-US"/>
        </w:rPr>
      </w:pPr>
      <w:r>
        <w:rPr>
          <w:lang w:val="en-US"/>
        </w:rPr>
        <w:t>Decision</w:t>
      </w:r>
      <w:r w:rsidR="000B2832">
        <w:rPr>
          <w:lang w:val="en-US"/>
        </w:rPr>
        <w:t xml:space="preserve"> about the replication </w:t>
      </w:r>
      <w:r w:rsidR="007C563D">
        <w:rPr>
          <w:lang w:val="en-US"/>
        </w:rPr>
        <w:t xml:space="preserve">method </w:t>
      </w:r>
      <w:r w:rsidR="002D12CA">
        <w:rPr>
          <w:lang w:val="en-US"/>
        </w:rPr>
        <w:t xml:space="preserve">is usually made </w:t>
      </w:r>
      <w:r w:rsidR="009B72CA">
        <w:rPr>
          <w:lang w:val="en-US"/>
        </w:rPr>
        <w:t>during</w:t>
      </w:r>
      <w:r w:rsidR="002D12CA">
        <w:rPr>
          <w:lang w:val="en-US"/>
        </w:rPr>
        <w:t xml:space="preserve"> the implementation </w:t>
      </w:r>
      <w:r w:rsidR="00686614">
        <w:rPr>
          <w:lang w:val="en-US"/>
        </w:rPr>
        <w:t>phase and</w:t>
      </w:r>
      <w:r w:rsidR="002D12CA">
        <w:rPr>
          <w:lang w:val="en-US"/>
        </w:rPr>
        <w:t xml:space="preserve"> </w:t>
      </w:r>
      <w:r w:rsidR="000B2832">
        <w:rPr>
          <w:lang w:val="en-US"/>
        </w:rPr>
        <w:t>depends on the internal domain structure and user workflow.</w:t>
      </w:r>
    </w:p>
    <w:p w14:paraId="778D6917" w14:textId="7275F128" w:rsidR="005946F6" w:rsidRDefault="004352A5" w:rsidP="005946F6">
      <w:pPr>
        <w:pStyle w:val="HeadlineNr3"/>
        <w:rPr>
          <w:lang w:val="en-US"/>
        </w:rPr>
      </w:pPr>
      <w:bookmarkStart w:id="41" w:name="_Toc72142827"/>
      <w:r>
        <w:rPr>
          <w:lang w:val="en-US"/>
        </w:rPr>
        <w:t xml:space="preserve">File </w:t>
      </w:r>
      <w:r w:rsidR="00D82B50">
        <w:rPr>
          <w:lang w:val="en-US"/>
        </w:rPr>
        <w:t>c</w:t>
      </w:r>
      <w:r w:rsidR="005946F6">
        <w:rPr>
          <w:lang w:val="en-US"/>
        </w:rPr>
        <w:t>aching</w:t>
      </w:r>
      <w:bookmarkStart w:id="42" w:name="S3Caching"/>
      <w:bookmarkEnd w:id="41"/>
      <w:bookmarkEnd w:id="42"/>
    </w:p>
    <w:p w14:paraId="1BC8030E" w14:textId="0A49ACB1" w:rsidR="001F4394" w:rsidRDefault="005D1D69" w:rsidP="00396A68">
      <w:pPr>
        <w:rPr>
          <w:lang w:val="en-US"/>
        </w:rPr>
      </w:pPr>
      <w:r>
        <w:rPr>
          <w:lang w:val="en-US"/>
        </w:rPr>
        <w:t>censhare ha</w:t>
      </w:r>
      <w:r w:rsidR="00BE7C4E">
        <w:rPr>
          <w:lang w:val="en-US"/>
        </w:rPr>
        <w:t>s</w:t>
      </w:r>
      <w:r>
        <w:rPr>
          <w:lang w:val="en-US"/>
        </w:rPr>
        <w:t xml:space="preserve"> internal caching mechanism which keep</w:t>
      </w:r>
      <w:r w:rsidR="000872AB">
        <w:rPr>
          <w:lang w:val="en-US"/>
        </w:rPr>
        <w:t>s</w:t>
      </w:r>
      <w:r>
        <w:rPr>
          <w:lang w:val="en-US"/>
        </w:rPr>
        <w:t xml:space="preserve"> the frequently </w:t>
      </w:r>
      <w:r w:rsidR="000872AB">
        <w:rPr>
          <w:lang w:val="en-US"/>
        </w:rPr>
        <w:t>requested</w:t>
      </w:r>
      <w:r>
        <w:rPr>
          <w:lang w:val="en-US"/>
        </w:rPr>
        <w:t xml:space="preserve"> </w:t>
      </w:r>
      <w:r w:rsidR="009F38F3">
        <w:rPr>
          <w:lang w:val="en-US"/>
        </w:rPr>
        <w:t xml:space="preserve">files </w:t>
      </w:r>
      <w:r>
        <w:rPr>
          <w:lang w:val="en-US"/>
        </w:rPr>
        <w:t xml:space="preserve">on </w:t>
      </w:r>
      <w:r w:rsidR="007E4882">
        <w:rPr>
          <w:lang w:val="en-US"/>
        </w:rPr>
        <w:t>a</w:t>
      </w:r>
      <w:r>
        <w:rPr>
          <w:lang w:val="en-US"/>
        </w:rPr>
        <w:t xml:space="preserve"> local EBS volume </w:t>
      </w:r>
      <w:r w:rsidR="009F38F3">
        <w:rPr>
          <w:lang w:val="en-US"/>
        </w:rPr>
        <w:t xml:space="preserve">for faster </w:t>
      </w:r>
      <w:r w:rsidR="000872AB">
        <w:rPr>
          <w:lang w:val="en-US"/>
        </w:rPr>
        <w:t>access</w:t>
      </w:r>
      <w:r w:rsidR="009F38F3">
        <w:rPr>
          <w:lang w:val="en-US"/>
        </w:rPr>
        <w:t>.</w:t>
      </w:r>
      <w:r w:rsidR="00FE25E8">
        <w:rPr>
          <w:lang w:val="en-US"/>
        </w:rPr>
        <w:t xml:space="preserve"> For </w:t>
      </w:r>
      <w:r w:rsidR="0050603D">
        <w:rPr>
          <w:lang w:val="en-US"/>
        </w:rPr>
        <w:t xml:space="preserve">other </w:t>
      </w:r>
      <w:r w:rsidR="00FE25E8">
        <w:rPr>
          <w:lang w:val="en-US"/>
        </w:rPr>
        <w:t xml:space="preserve">application server specific filesystem settings related to S3, see the </w:t>
      </w:r>
      <w:hyperlink r:id="rId75" w:history="1">
        <w:r w:rsidR="00FE25E8" w:rsidRPr="00686614">
          <w:rPr>
            <w:rStyle w:val="Hyperlink"/>
            <w:lang w:val="en-US"/>
          </w:rPr>
          <w:t>ecosphere article</w:t>
        </w:r>
      </w:hyperlink>
      <w:r w:rsidR="00FE25E8">
        <w:rPr>
          <w:lang w:val="en-US"/>
        </w:rPr>
        <w:t>.</w:t>
      </w:r>
    </w:p>
    <w:p w14:paraId="50BF7B44" w14:textId="7D53AD03" w:rsidR="006719E8" w:rsidRDefault="006719E8" w:rsidP="006719E8">
      <w:pPr>
        <w:pStyle w:val="HeadlineNr3"/>
        <w:rPr>
          <w:lang w:val="en-US"/>
        </w:rPr>
      </w:pPr>
      <w:bookmarkStart w:id="43" w:name="_Toc72142828"/>
      <w:r>
        <w:rPr>
          <w:lang w:val="en-US"/>
        </w:rPr>
        <w:t xml:space="preserve">Alternative </w:t>
      </w:r>
      <w:r w:rsidR="00EF42F0">
        <w:rPr>
          <w:lang w:val="en-US"/>
        </w:rPr>
        <w:t>asset storage services</w:t>
      </w:r>
      <w:bookmarkEnd w:id="43"/>
    </w:p>
    <w:p w14:paraId="0E21464D" w14:textId="4772BC98" w:rsidR="00895F62" w:rsidRPr="00895F62" w:rsidRDefault="00895F62" w:rsidP="00895F62">
      <w:pPr>
        <w:rPr>
          <w:lang w:val="en-US"/>
        </w:rPr>
      </w:pPr>
      <w:r>
        <w:rPr>
          <w:lang w:val="en-US"/>
        </w:rPr>
        <w:t>The asset files for production environment can also be stored in EFS (see next point). EBS is an option only for</w:t>
      </w:r>
      <w:r w:rsidR="00B97AD4">
        <w:rPr>
          <w:lang w:val="en-US"/>
        </w:rPr>
        <w:t xml:space="preserve"> </w:t>
      </w:r>
      <w:r>
        <w:rPr>
          <w:lang w:val="en-US"/>
        </w:rPr>
        <w:t>development</w:t>
      </w:r>
      <w:r w:rsidR="00B97AD4">
        <w:rPr>
          <w:lang w:val="en-US"/>
        </w:rPr>
        <w:t xml:space="preserve"> environments with one application server, because EBS is directly attached and can’t be shared across multiple application servers.</w:t>
      </w:r>
      <w:r w:rsidR="008864F4">
        <w:rPr>
          <w:lang w:val="en-US"/>
        </w:rPr>
        <w:t xml:space="preserve"> </w:t>
      </w:r>
    </w:p>
    <w:p w14:paraId="0D5137D2" w14:textId="2B81AD27" w:rsidR="00C42DD4" w:rsidRPr="00C42DD4" w:rsidRDefault="00C42DD4" w:rsidP="00EE5F5A">
      <w:pPr>
        <w:pStyle w:val="HeadlineNr3"/>
        <w:rPr>
          <w:lang w:val="en-US"/>
        </w:rPr>
      </w:pPr>
      <w:bookmarkStart w:id="44" w:name="_Toc72142829"/>
      <w:r>
        <w:rPr>
          <w:lang w:val="en-US"/>
        </w:rPr>
        <w:t>Amazon EFS</w:t>
      </w:r>
      <w:bookmarkStart w:id="45" w:name="EFS"/>
      <w:bookmarkEnd w:id="44"/>
      <w:bookmarkEnd w:id="45"/>
    </w:p>
    <w:p w14:paraId="422B066F" w14:textId="77777777" w:rsidR="00501BE0" w:rsidRDefault="009548C1" w:rsidP="008937BE">
      <w:pPr>
        <w:rPr>
          <w:lang w:val="en-US"/>
        </w:rPr>
      </w:pPr>
      <w:hyperlink r:id="rId76" w:history="1">
        <w:r w:rsidR="00C36A42" w:rsidRPr="00262E2D">
          <w:rPr>
            <w:rStyle w:val="Hyperlink"/>
            <w:lang w:val="en-US"/>
          </w:rPr>
          <w:t xml:space="preserve">Amazon </w:t>
        </w:r>
        <w:r w:rsidR="00262E2D" w:rsidRPr="00262E2D">
          <w:rPr>
            <w:rStyle w:val="Hyperlink"/>
            <w:lang w:val="en-US"/>
          </w:rPr>
          <w:t>Elastic File System</w:t>
        </w:r>
      </w:hyperlink>
      <w:r w:rsidR="00262E2D">
        <w:rPr>
          <w:lang w:val="en-US"/>
        </w:rPr>
        <w:t xml:space="preserve"> (EFS)</w:t>
      </w:r>
      <w:r w:rsidR="00501BE0">
        <w:rPr>
          <w:lang w:val="en-US"/>
        </w:rPr>
        <w:t xml:space="preserve"> is</w:t>
      </w:r>
      <w:r w:rsidR="00E84CCA">
        <w:rPr>
          <w:lang w:val="en-US"/>
        </w:rPr>
        <w:t xml:space="preserve"> a </w:t>
      </w:r>
      <w:r w:rsidR="00C34CE2" w:rsidRPr="00C36A42">
        <w:rPr>
          <w:lang w:val="en-US"/>
        </w:rPr>
        <w:t xml:space="preserve">managed </w:t>
      </w:r>
      <w:r w:rsidR="00507024" w:rsidRPr="00507024">
        <w:rPr>
          <w:lang w:val="en-US"/>
        </w:rPr>
        <w:t xml:space="preserve">POSIX-compliant </w:t>
      </w:r>
      <w:r w:rsidR="00507024">
        <w:rPr>
          <w:lang w:val="en-US"/>
        </w:rPr>
        <w:t>NFS</w:t>
      </w:r>
      <w:r w:rsidR="00507024" w:rsidRPr="00507024">
        <w:rPr>
          <w:lang w:val="en-US"/>
        </w:rPr>
        <w:t xml:space="preserve"> file storage</w:t>
      </w:r>
      <w:r w:rsidR="00501BE0">
        <w:rPr>
          <w:lang w:val="en-US"/>
        </w:rPr>
        <w:t>.</w:t>
      </w:r>
    </w:p>
    <w:p w14:paraId="447B905B" w14:textId="5D6CE93B" w:rsidR="00C34CE2" w:rsidRDefault="00501BE0" w:rsidP="008937BE">
      <w:pPr>
        <w:rPr>
          <w:lang w:val="en-US"/>
        </w:rPr>
      </w:pPr>
      <w:r>
        <w:rPr>
          <w:lang w:val="en-US"/>
        </w:rPr>
        <w:t xml:space="preserve">censhare is fully compatible with EFS, </w:t>
      </w:r>
      <w:r w:rsidR="008937BE">
        <w:rPr>
          <w:lang w:val="en-US"/>
        </w:rPr>
        <w:t xml:space="preserve">but </w:t>
      </w:r>
      <w:r w:rsidR="00FD526B">
        <w:rPr>
          <w:lang w:val="en-US"/>
        </w:rPr>
        <w:t xml:space="preserve">the </w:t>
      </w:r>
      <w:r w:rsidR="00B90B28">
        <w:rPr>
          <w:lang w:val="en-US"/>
        </w:rPr>
        <w:t>t</w:t>
      </w:r>
      <w:r w:rsidR="00C34CE2" w:rsidRPr="009116E8">
        <w:rPr>
          <w:lang w:val="en-US"/>
        </w:rPr>
        <w:t>hroughput</w:t>
      </w:r>
      <w:r w:rsidR="00C34CE2">
        <w:rPr>
          <w:lang w:val="en-US"/>
        </w:rPr>
        <w:t xml:space="preserve"> </w:t>
      </w:r>
      <w:r w:rsidR="000433EF">
        <w:rPr>
          <w:lang w:val="en-US"/>
        </w:rPr>
        <w:t xml:space="preserve">is </w:t>
      </w:r>
      <w:r w:rsidR="00AD4C74">
        <w:rPr>
          <w:lang w:val="en-US"/>
        </w:rPr>
        <w:t xml:space="preserve">shared and not scalable with </w:t>
      </w:r>
      <w:r w:rsidR="0024122D">
        <w:rPr>
          <w:lang w:val="en-US"/>
        </w:rPr>
        <w:t>multiple application servers</w:t>
      </w:r>
      <w:r w:rsidR="007105F3">
        <w:rPr>
          <w:lang w:val="en-US"/>
        </w:rPr>
        <w:t>.</w:t>
      </w:r>
      <w:r w:rsidR="006E59CB">
        <w:rPr>
          <w:lang w:val="en-US"/>
        </w:rPr>
        <w:t xml:space="preserve"> On the following diagram, </w:t>
      </w:r>
      <w:r w:rsidR="006B7554">
        <w:rPr>
          <w:lang w:val="en-US"/>
        </w:rPr>
        <w:t xml:space="preserve">each of the </w:t>
      </w:r>
      <w:r w:rsidR="006E59CB">
        <w:rPr>
          <w:lang w:val="en-US"/>
        </w:rPr>
        <w:t xml:space="preserve">10 EC2 instances </w:t>
      </w:r>
      <w:r w:rsidR="006B7554">
        <w:rPr>
          <w:lang w:val="en-US"/>
        </w:rPr>
        <w:t xml:space="preserve">is uploading a </w:t>
      </w:r>
      <w:r w:rsidR="00335E0F">
        <w:rPr>
          <w:lang w:val="en-US"/>
        </w:rPr>
        <w:t>10</w:t>
      </w:r>
      <w:r w:rsidR="006E59CB">
        <w:rPr>
          <w:lang w:val="en-US"/>
        </w:rPr>
        <w:t>GB file</w:t>
      </w:r>
      <w:r w:rsidR="004651AD">
        <w:rPr>
          <w:lang w:val="en-US"/>
        </w:rPr>
        <w:t>, first to S3 and then to EFS</w:t>
      </w:r>
      <w:r w:rsidR="000F19E1">
        <w:rPr>
          <w:lang w:val="en-US"/>
        </w:rPr>
        <w:t>.</w:t>
      </w:r>
    </w:p>
    <w:p w14:paraId="363C55D3" w14:textId="77777777" w:rsidR="00560BFB" w:rsidRDefault="00560BFB" w:rsidP="008937BE">
      <w:pPr>
        <w:rPr>
          <w:lang w:val="en-US"/>
        </w:rPr>
      </w:pPr>
    </w:p>
    <w:p w14:paraId="575A1DA8" w14:textId="0F378A34" w:rsidR="005D4576" w:rsidRDefault="005D4576" w:rsidP="00943DBD">
      <w:pPr>
        <w:jc w:val="center"/>
        <w:rPr>
          <w:lang w:val="en-US"/>
        </w:rPr>
      </w:pPr>
      <w:r>
        <w:rPr>
          <w:noProof/>
          <w:lang w:val="en-US"/>
        </w:rPr>
        <w:drawing>
          <wp:inline distT="0" distB="0" distL="0" distR="0" wp14:anchorId="06EE0799" wp14:editId="4F7C3311">
            <wp:extent cx="5509404" cy="2250403"/>
            <wp:effectExtent l="0" t="0" r="2540" b="0"/>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2020-01-14 at 17.56.51.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582766" cy="2280369"/>
                    </a:xfrm>
                    <a:prstGeom prst="rect">
                      <a:avLst/>
                    </a:prstGeom>
                  </pic:spPr>
                </pic:pic>
              </a:graphicData>
            </a:graphic>
          </wp:inline>
        </w:drawing>
      </w:r>
    </w:p>
    <w:p w14:paraId="1382E505" w14:textId="2501EC79" w:rsidR="00E53B7D" w:rsidRPr="00E53B7D" w:rsidRDefault="00E53B7D" w:rsidP="00E53B7D">
      <w:pPr>
        <w:jc w:val="center"/>
        <w:rPr>
          <w:i/>
          <w:iCs/>
          <w:sz w:val="18"/>
          <w:szCs w:val="18"/>
          <w:lang w:val="en-US"/>
        </w:rPr>
      </w:pPr>
      <w:r w:rsidRPr="00E53B7D">
        <w:rPr>
          <w:i/>
          <w:iCs/>
          <w:sz w:val="18"/>
          <w:szCs w:val="18"/>
          <w:lang w:val="en-US"/>
        </w:rPr>
        <w:t xml:space="preserve">Throughput scalability </w:t>
      </w:r>
      <w:r w:rsidR="00B27032">
        <w:rPr>
          <w:i/>
          <w:iCs/>
          <w:sz w:val="18"/>
          <w:szCs w:val="18"/>
          <w:lang w:val="en-US"/>
        </w:rPr>
        <w:t>with</w:t>
      </w:r>
      <w:r w:rsidRPr="00E53B7D">
        <w:rPr>
          <w:i/>
          <w:iCs/>
          <w:sz w:val="18"/>
          <w:szCs w:val="18"/>
          <w:lang w:val="en-US"/>
        </w:rPr>
        <w:t xml:space="preserve"> multiple EC2 instances.</w:t>
      </w:r>
    </w:p>
    <w:p w14:paraId="6F7427A3" w14:textId="60887B51" w:rsidR="00E53B7D" w:rsidRDefault="00E53B7D" w:rsidP="00E53B7D">
      <w:pPr>
        <w:rPr>
          <w:lang w:val="en-US"/>
        </w:rPr>
      </w:pPr>
    </w:p>
    <w:p w14:paraId="6EEFC104" w14:textId="27A16812" w:rsidR="0054392E" w:rsidRDefault="0054392E" w:rsidP="00E53B7D">
      <w:pPr>
        <w:rPr>
          <w:lang w:val="en-US"/>
        </w:rPr>
      </w:pPr>
    </w:p>
    <w:p w14:paraId="236E78D0" w14:textId="601D90A9" w:rsidR="00642BCC" w:rsidRDefault="00FF3929" w:rsidP="00642BCC">
      <w:pPr>
        <w:rPr>
          <w:lang w:val="en-US"/>
        </w:rPr>
      </w:pPr>
      <w:r>
        <w:rPr>
          <w:lang w:val="en-US"/>
        </w:rPr>
        <w:lastRenderedPageBreak/>
        <w:t>C</w:t>
      </w:r>
      <w:r w:rsidR="00950144">
        <w:rPr>
          <w:lang w:val="en-US"/>
        </w:rPr>
        <w:t xml:space="preserve">ost </w:t>
      </w:r>
      <w:r w:rsidR="00E53B7D">
        <w:rPr>
          <w:lang w:val="en-US"/>
        </w:rPr>
        <w:t xml:space="preserve">comparison for </w:t>
      </w:r>
      <w:r w:rsidR="007F7AA1">
        <w:rPr>
          <w:lang w:val="en-US"/>
        </w:rPr>
        <w:t xml:space="preserve">bucket with </w:t>
      </w:r>
      <w:r w:rsidR="00E53B7D">
        <w:rPr>
          <w:lang w:val="en-US"/>
        </w:rPr>
        <w:t xml:space="preserve">20 </w:t>
      </w:r>
      <w:proofErr w:type="gramStart"/>
      <w:r w:rsidR="00E53B7D">
        <w:rPr>
          <w:lang w:val="en-US"/>
        </w:rPr>
        <w:t>Million</w:t>
      </w:r>
      <w:proofErr w:type="gramEnd"/>
      <w:r w:rsidR="00E53B7D">
        <w:rPr>
          <w:lang w:val="en-US"/>
        </w:rPr>
        <w:t xml:space="preserve"> files</w:t>
      </w:r>
      <w:r w:rsidR="007F7AA1">
        <w:rPr>
          <w:lang w:val="en-US"/>
        </w:rPr>
        <w:t xml:space="preserve"> in total of 15TB</w:t>
      </w:r>
    </w:p>
    <w:tbl>
      <w:tblPr>
        <w:tblStyle w:val="TableGrid"/>
        <w:tblW w:w="0" w:type="auto"/>
        <w:jc w:val="center"/>
        <w:tblLook w:val="04A0" w:firstRow="1" w:lastRow="0" w:firstColumn="1" w:lastColumn="0" w:noHBand="0" w:noVBand="1"/>
      </w:tblPr>
      <w:tblGrid>
        <w:gridCol w:w="1985"/>
        <w:gridCol w:w="2551"/>
        <w:gridCol w:w="1134"/>
      </w:tblGrid>
      <w:tr w:rsidR="00950144" w14:paraId="0A022E93" w14:textId="77777777" w:rsidTr="000E0C6A">
        <w:trPr>
          <w:cantSplit/>
          <w:jc w:val="center"/>
        </w:trPr>
        <w:tc>
          <w:tcPr>
            <w:tcW w:w="1985" w:type="dxa"/>
            <w:shd w:val="clear" w:color="auto" w:fill="D9D9D9" w:themeFill="background1" w:themeFillShade="D9"/>
          </w:tcPr>
          <w:p w14:paraId="17AD7A33" w14:textId="3766B710" w:rsidR="00E53B7D" w:rsidRPr="00950144" w:rsidRDefault="00E53B7D" w:rsidP="00950144">
            <w:pPr>
              <w:ind w:left="0"/>
              <w:jc w:val="center"/>
              <w:rPr>
                <w:b/>
                <w:bCs/>
                <w:lang w:val="en-US"/>
              </w:rPr>
            </w:pPr>
            <w:r w:rsidRPr="00950144">
              <w:rPr>
                <w:b/>
                <w:bCs/>
                <w:lang w:val="en-US"/>
              </w:rPr>
              <w:t>Filesystem type</w:t>
            </w:r>
          </w:p>
        </w:tc>
        <w:tc>
          <w:tcPr>
            <w:tcW w:w="2551" w:type="dxa"/>
            <w:shd w:val="clear" w:color="auto" w:fill="D9D9D9" w:themeFill="background1" w:themeFillShade="D9"/>
          </w:tcPr>
          <w:p w14:paraId="7535BA8F" w14:textId="7000DE19" w:rsidR="00E53B7D" w:rsidRPr="00950144" w:rsidRDefault="00E53B7D" w:rsidP="00950144">
            <w:pPr>
              <w:ind w:left="0"/>
              <w:jc w:val="center"/>
              <w:rPr>
                <w:b/>
                <w:bCs/>
                <w:lang w:val="en-US"/>
              </w:rPr>
            </w:pPr>
            <w:r w:rsidRPr="00950144">
              <w:rPr>
                <w:b/>
                <w:bCs/>
                <w:lang w:val="en-US"/>
              </w:rPr>
              <w:t>Class</w:t>
            </w:r>
          </w:p>
        </w:tc>
        <w:tc>
          <w:tcPr>
            <w:tcW w:w="1134" w:type="dxa"/>
            <w:shd w:val="clear" w:color="auto" w:fill="D9D9D9" w:themeFill="background1" w:themeFillShade="D9"/>
          </w:tcPr>
          <w:p w14:paraId="2942FD75" w14:textId="600732DF" w:rsidR="00E53B7D" w:rsidRPr="00950144" w:rsidRDefault="00E53B7D" w:rsidP="00950144">
            <w:pPr>
              <w:ind w:left="0"/>
              <w:jc w:val="center"/>
              <w:rPr>
                <w:b/>
                <w:bCs/>
                <w:lang w:val="en-US"/>
              </w:rPr>
            </w:pPr>
            <w:r w:rsidRPr="00950144">
              <w:rPr>
                <w:b/>
                <w:bCs/>
                <w:lang w:val="en-US"/>
              </w:rPr>
              <w:t>Cost, $</w:t>
            </w:r>
          </w:p>
        </w:tc>
      </w:tr>
      <w:tr w:rsidR="00E53B7D" w14:paraId="1E412BDA" w14:textId="77777777" w:rsidTr="000E0C6A">
        <w:trPr>
          <w:cantSplit/>
          <w:jc w:val="center"/>
        </w:trPr>
        <w:tc>
          <w:tcPr>
            <w:tcW w:w="1985" w:type="dxa"/>
            <w:vMerge w:val="restart"/>
          </w:tcPr>
          <w:p w14:paraId="10C1724E" w14:textId="071D3933" w:rsidR="00E53B7D" w:rsidRDefault="00E53B7D" w:rsidP="00950144">
            <w:pPr>
              <w:ind w:left="0"/>
              <w:rPr>
                <w:lang w:val="en-US"/>
              </w:rPr>
            </w:pPr>
            <w:r>
              <w:rPr>
                <w:lang w:val="en-US"/>
              </w:rPr>
              <w:t>Amazon EFS</w:t>
            </w:r>
          </w:p>
        </w:tc>
        <w:tc>
          <w:tcPr>
            <w:tcW w:w="2551" w:type="dxa"/>
          </w:tcPr>
          <w:p w14:paraId="684AD6F3" w14:textId="274F648A" w:rsidR="00E53B7D" w:rsidRDefault="00E53B7D" w:rsidP="00950144">
            <w:pPr>
              <w:ind w:left="0"/>
              <w:rPr>
                <w:lang w:val="en-US"/>
              </w:rPr>
            </w:pPr>
            <w:r>
              <w:rPr>
                <w:lang w:val="en-US"/>
              </w:rPr>
              <w:t>Standard</w:t>
            </w:r>
          </w:p>
        </w:tc>
        <w:tc>
          <w:tcPr>
            <w:tcW w:w="1134" w:type="dxa"/>
          </w:tcPr>
          <w:p w14:paraId="1A252676" w14:textId="71B72A16" w:rsidR="00E53B7D" w:rsidRDefault="00A22C89" w:rsidP="00950144">
            <w:pPr>
              <w:ind w:left="0"/>
              <w:jc w:val="right"/>
              <w:rPr>
                <w:lang w:val="en-US"/>
              </w:rPr>
            </w:pPr>
            <w:r>
              <w:rPr>
                <w:lang w:val="en-US"/>
              </w:rPr>
              <w:t>6080</w:t>
            </w:r>
          </w:p>
        </w:tc>
      </w:tr>
      <w:tr w:rsidR="00E53B7D" w14:paraId="774DB466" w14:textId="77777777" w:rsidTr="000E0C6A">
        <w:trPr>
          <w:cantSplit/>
          <w:jc w:val="center"/>
        </w:trPr>
        <w:tc>
          <w:tcPr>
            <w:tcW w:w="1985" w:type="dxa"/>
            <w:vMerge/>
          </w:tcPr>
          <w:p w14:paraId="453BF966" w14:textId="77777777" w:rsidR="00E53B7D" w:rsidRDefault="00E53B7D" w:rsidP="00950144">
            <w:pPr>
              <w:ind w:left="0"/>
              <w:rPr>
                <w:lang w:val="en-US"/>
              </w:rPr>
            </w:pPr>
          </w:p>
        </w:tc>
        <w:tc>
          <w:tcPr>
            <w:tcW w:w="2551" w:type="dxa"/>
          </w:tcPr>
          <w:p w14:paraId="28DBA888" w14:textId="2A426664" w:rsidR="00E53B7D" w:rsidRDefault="00A22C89" w:rsidP="00950144">
            <w:pPr>
              <w:ind w:left="0"/>
              <w:rPr>
                <w:lang w:val="en-US"/>
              </w:rPr>
            </w:pPr>
            <w:r>
              <w:rPr>
                <w:lang w:val="en-US"/>
              </w:rPr>
              <w:t>Infrequent Access</w:t>
            </w:r>
          </w:p>
        </w:tc>
        <w:tc>
          <w:tcPr>
            <w:tcW w:w="1134" w:type="dxa"/>
          </w:tcPr>
          <w:p w14:paraId="0DDD2128" w14:textId="4B4FB7D9" w:rsidR="00E53B7D" w:rsidRDefault="00A22C89" w:rsidP="00950144">
            <w:pPr>
              <w:ind w:left="0"/>
              <w:jc w:val="right"/>
              <w:rPr>
                <w:lang w:val="en-US"/>
              </w:rPr>
            </w:pPr>
            <w:r>
              <w:rPr>
                <w:lang w:val="en-US"/>
              </w:rPr>
              <w:t>367</w:t>
            </w:r>
          </w:p>
        </w:tc>
      </w:tr>
      <w:tr w:rsidR="00E53B7D" w14:paraId="133643A1" w14:textId="77777777" w:rsidTr="000E0C6A">
        <w:trPr>
          <w:cantSplit/>
          <w:jc w:val="center"/>
        </w:trPr>
        <w:tc>
          <w:tcPr>
            <w:tcW w:w="1985" w:type="dxa"/>
            <w:vMerge w:val="restart"/>
          </w:tcPr>
          <w:p w14:paraId="7B0EA815" w14:textId="09BE809E" w:rsidR="00E53B7D" w:rsidRDefault="00E53B7D" w:rsidP="00950144">
            <w:pPr>
              <w:ind w:left="0"/>
              <w:rPr>
                <w:lang w:val="en-US"/>
              </w:rPr>
            </w:pPr>
            <w:r>
              <w:rPr>
                <w:lang w:val="en-US"/>
              </w:rPr>
              <w:t>Amazon S3</w:t>
            </w:r>
          </w:p>
        </w:tc>
        <w:tc>
          <w:tcPr>
            <w:tcW w:w="2551" w:type="dxa"/>
          </w:tcPr>
          <w:p w14:paraId="7C5337B8" w14:textId="648CB463" w:rsidR="00E53B7D" w:rsidRDefault="00A22C89" w:rsidP="00950144">
            <w:pPr>
              <w:ind w:left="0"/>
              <w:rPr>
                <w:lang w:val="en-US"/>
              </w:rPr>
            </w:pPr>
            <w:r>
              <w:rPr>
                <w:lang w:val="en-US"/>
              </w:rPr>
              <w:t>Standard</w:t>
            </w:r>
          </w:p>
        </w:tc>
        <w:tc>
          <w:tcPr>
            <w:tcW w:w="1134" w:type="dxa"/>
          </w:tcPr>
          <w:p w14:paraId="1F8D850F" w14:textId="097A879B" w:rsidR="00E53B7D" w:rsidRDefault="00A22C89" w:rsidP="00950144">
            <w:pPr>
              <w:ind w:left="0"/>
              <w:jc w:val="right"/>
              <w:rPr>
                <w:lang w:val="en-US"/>
              </w:rPr>
            </w:pPr>
            <w:r>
              <w:rPr>
                <w:lang w:val="en-US"/>
              </w:rPr>
              <w:t>376</w:t>
            </w:r>
          </w:p>
        </w:tc>
      </w:tr>
      <w:tr w:rsidR="00E53B7D" w14:paraId="6B9B2F27" w14:textId="77777777" w:rsidTr="000E0C6A">
        <w:trPr>
          <w:cantSplit/>
          <w:jc w:val="center"/>
        </w:trPr>
        <w:tc>
          <w:tcPr>
            <w:tcW w:w="1985" w:type="dxa"/>
            <w:vMerge/>
          </w:tcPr>
          <w:p w14:paraId="3692C0B6" w14:textId="77777777" w:rsidR="00E53B7D" w:rsidRDefault="00E53B7D" w:rsidP="00950144">
            <w:pPr>
              <w:ind w:left="0"/>
              <w:rPr>
                <w:lang w:val="en-US"/>
              </w:rPr>
            </w:pPr>
          </w:p>
        </w:tc>
        <w:tc>
          <w:tcPr>
            <w:tcW w:w="2551" w:type="dxa"/>
          </w:tcPr>
          <w:p w14:paraId="36F7D7CA" w14:textId="14137FDF" w:rsidR="00E53B7D" w:rsidRDefault="00A22C89" w:rsidP="00950144">
            <w:pPr>
              <w:ind w:left="0"/>
              <w:rPr>
                <w:lang w:val="en-US"/>
              </w:rPr>
            </w:pPr>
            <w:r>
              <w:rPr>
                <w:lang w:val="en-US"/>
              </w:rPr>
              <w:t>Intelligent Tiering</w:t>
            </w:r>
          </w:p>
        </w:tc>
        <w:tc>
          <w:tcPr>
            <w:tcW w:w="1134" w:type="dxa"/>
          </w:tcPr>
          <w:p w14:paraId="5D1E39C5" w14:textId="4A09BB31" w:rsidR="00E53B7D" w:rsidRDefault="00A22C89" w:rsidP="00950144">
            <w:pPr>
              <w:ind w:left="0"/>
              <w:jc w:val="right"/>
              <w:rPr>
                <w:lang w:val="en-US"/>
              </w:rPr>
            </w:pPr>
            <w:r>
              <w:rPr>
                <w:lang w:val="en-US"/>
              </w:rPr>
              <w:t>224</w:t>
            </w:r>
          </w:p>
        </w:tc>
      </w:tr>
    </w:tbl>
    <w:p w14:paraId="4A731DCD" w14:textId="77777777" w:rsidR="00950144" w:rsidRPr="00BD2439" w:rsidRDefault="00950144" w:rsidP="00596C04">
      <w:pPr>
        <w:pStyle w:val="ListParagraph"/>
        <w:numPr>
          <w:ilvl w:val="0"/>
          <w:numId w:val="16"/>
        </w:numPr>
        <w:rPr>
          <w:sz w:val="18"/>
          <w:szCs w:val="18"/>
          <w:lang w:val="en-US"/>
        </w:rPr>
      </w:pPr>
      <w:r w:rsidRPr="00BD2439">
        <w:rPr>
          <w:sz w:val="18"/>
          <w:szCs w:val="18"/>
          <w:lang w:val="en-US"/>
        </w:rPr>
        <w:t>Cost for non-Standard classes calculated as 10% on Standard and 90% on non-Standard.</w:t>
      </w:r>
    </w:p>
    <w:p w14:paraId="7BA3CDE5" w14:textId="5DAB50B6" w:rsidR="0068163B" w:rsidRPr="00DB72E6" w:rsidRDefault="00950144" w:rsidP="00596C04">
      <w:pPr>
        <w:pStyle w:val="ListParagraph"/>
        <w:numPr>
          <w:ilvl w:val="0"/>
          <w:numId w:val="16"/>
        </w:numPr>
        <w:rPr>
          <w:sz w:val="18"/>
          <w:szCs w:val="18"/>
          <w:lang w:val="en-US"/>
        </w:rPr>
      </w:pPr>
      <w:r w:rsidRPr="00BD2439">
        <w:rPr>
          <w:sz w:val="18"/>
          <w:szCs w:val="18"/>
          <w:lang w:val="en-US"/>
        </w:rPr>
        <w:t>Not included: requests, class transitions, data transfer, retrievals and minimum storage duration charges etc.</w:t>
      </w:r>
    </w:p>
    <w:p w14:paraId="629A06C1" w14:textId="2A926F29" w:rsidR="00E064EE" w:rsidRDefault="00E064EE" w:rsidP="00E064EE">
      <w:pPr>
        <w:rPr>
          <w:lang w:val="en-US"/>
        </w:rPr>
      </w:pPr>
      <w:r>
        <w:rPr>
          <w:lang w:val="en-US"/>
        </w:rPr>
        <w:t xml:space="preserve">EFS is a safe choice </w:t>
      </w:r>
      <w:r w:rsidR="008242E3">
        <w:rPr>
          <w:lang w:val="en-US"/>
        </w:rPr>
        <w:t>for censhare asset files</w:t>
      </w:r>
      <w:r w:rsidR="00350792">
        <w:rPr>
          <w:lang w:val="en-US"/>
        </w:rPr>
        <w:t xml:space="preserve"> only</w:t>
      </w:r>
      <w:r w:rsidR="00DB72E6">
        <w:rPr>
          <w:lang w:val="en-US"/>
        </w:rPr>
        <w:t xml:space="preserve"> </w:t>
      </w:r>
      <w:r>
        <w:rPr>
          <w:lang w:val="en-US"/>
        </w:rPr>
        <w:t>if</w:t>
      </w:r>
      <w:r w:rsidR="007E3496">
        <w:rPr>
          <w:lang w:val="en-US"/>
        </w:rPr>
        <w:t>:</w:t>
      </w:r>
    </w:p>
    <w:p w14:paraId="26BB71AD" w14:textId="06FEC606" w:rsidR="00E53B7D" w:rsidRDefault="007E3496" w:rsidP="00596C04">
      <w:pPr>
        <w:pStyle w:val="ListParagraph"/>
        <w:numPr>
          <w:ilvl w:val="0"/>
          <w:numId w:val="15"/>
        </w:numPr>
        <w:rPr>
          <w:lang w:val="en-US"/>
        </w:rPr>
      </w:pPr>
      <w:r w:rsidRPr="00E53B7D">
        <w:rPr>
          <w:lang w:val="en-US"/>
        </w:rPr>
        <w:t xml:space="preserve">The </w:t>
      </w:r>
      <w:r w:rsidR="00E53B7D" w:rsidRPr="00E53B7D">
        <w:rPr>
          <w:lang w:val="en-US"/>
        </w:rPr>
        <w:t>system</w:t>
      </w:r>
      <w:r w:rsidRPr="00E53B7D">
        <w:rPr>
          <w:lang w:val="en-US"/>
        </w:rPr>
        <w:t xml:space="preserve"> is not expected to scale to more than </w:t>
      </w:r>
      <w:r w:rsidR="008F6200">
        <w:rPr>
          <w:lang w:val="en-US"/>
        </w:rPr>
        <w:t>2-3</w:t>
      </w:r>
      <w:r w:rsidRPr="00E53B7D">
        <w:rPr>
          <w:lang w:val="en-US"/>
        </w:rPr>
        <w:t xml:space="preserve"> application servers</w:t>
      </w:r>
      <w:r w:rsidR="00E53B7D" w:rsidRPr="00E53B7D">
        <w:rPr>
          <w:lang w:val="en-US"/>
        </w:rPr>
        <w:t xml:space="preserve"> in the production environment</w:t>
      </w:r>
      <w:r w:rsidR="00E53B7D">
        <w:rPr>
          <w:lang w:val="en-US"/>
        </w:rPr>
        <w:t>.</w:t>
      </w:r>
    </w:p>
    <w:p w14:paraId="10A7CF3B" w14:textId="61078CF7" w:rsidR="003A172B" w:rsidRDefault="003A172B" w:rsidP="00596C04">
      <w:pPr>
        <w:pStyle w:val="ListParagraph"/>
        <w:numPr>
          <w:ilvl w:val="0"/>
          <w:numId w:val="15"/>
        </w:numPr>
        <w:rPr>
          <w:lang w:val="en-US"/>
        </w:rPr>
      </w:pPr>
      <w:r>
        <w:rPr>
          <w:lang w:val="en-US"/>
        </w:rPr>
        <w:t>There are no plans to extend the system to another region</w:t>
      </w:r>
      <w:r w:rsidR="00AE770B">
        <w:rPr>
          <w:lang w:val="en-US"/>
        </w:rPr>
        <w:t xml:space="preserve">, because EFS doesn’t have </w:t>
      </w:r>
      <w:hyperlink r:id="rId78" w:history="1">
        <w:r w:rsidR="00AE770B" w:rsidRPr="00B46E12">
          <w:rPr>
            <w:rStyle w:val="Hyperlink"/>
            <w:lang w:val="en-US"/>
          </w:rPr>
          <w:t>Cross-Region replication</w:t>
        </w:r>
      </w:hyperlink>
      <w:r w:rsidR="00012B19">
        <w:rPr>
          <w:lang w:val="en-US"/>
        </w:rPr>
        <w:t xml:space="preserve"> and </w:t>
      </w:r>
      <w:hyperlink r:id="rId79" w:history="1">
        <w:proofErr w:type="spellStart"/>
        <w:r w:rsidR="00012B19" w:rsidRPr="00290AF4">
          <w:rPr>
            <w:rStyle w:val="Hyperlink"/>
            <w:lang w:val="en-US"/>
          </w:rPr>
          <w:t>DataSync</w:t>
        </w:r>
        <w:proofErr w:type="spellEnd"/>
      </w:hyperlink>
      <w:r w:rsidR="00012B19">
        <w:rPr>
          <w:lang w:val="en-US"/>
        </w:rPr>
        <w:t xml:space="preserve"> needs additional EC2 instance</w:t>
      </w:r>
      <w:r w:rsidR="00CF57E0">
        <w:rPr>
          <w:lang w:val="en-US"/>
        </w:rPr>
        <w:t xml:space="preserve"> for Agent.</w:t>
      </w:r>
    </w:p>
    <w:p w14:paraId="7A22A0BA" w14:textId="3A0734A2" w:rsidR="00A01A9B" w:rsidRDefault="009548C1" w:rsidP="00596C04">
      <w:pPr>
        <w:pStyle w:val="ListParagraph"/>
        <w:numPr>
          <w:ilvl w:val="0"/>
          <w:numId w:val="15"/>
        </w:numPr>
        <w:rPr>
          <w:lang w:val="en-US"/>
        </w:rPr>
      </w:pPr>
      <w:hyperlink r:id="rId80" w:history="1">
        <w:r w:rsidR="00A01A9B" w:rsidRPr="009D1B18">
          <w:rPr>
            <w:rStyle w:val="Hyperlink"/>
            <w:lang w:val="en-US"/>
          </w:rPr>
          <w:t xml:space="preserve">Infrequent </w:t>
        </w:r>
        <w:r w:rsidR="009D1B18" w:rsidRPr="009D1B18">
          <w:rPr>
            <w:rStyle w:val="Hyperlink"/>
            <w:lang w:val="en-US"/>
          </w:rPr>
          <w:t>A</w:t>
        </w:r>
        <w:r w:rsidR="00A01A9B" w:rsidRPr="009D1B18">
          <w:rPr>
            <w:rStyle w:val="Hyperlink"/>
            <w:lang w:val="en-US"/>
          </w:rPr>
          <w:t>ccess</w:t>
        </w:r>
      </w:hyperlink>
      <w:r w:rsidR="00A01A9B">
        <w:rPr>
          <w:lang w:val="en-US"/>
        </w:rPr>
        <w:t xml:space="preserve"> is enabled</w:t>
      </w:r>
      <w:r w:rsidR="00FB03E6">
        <w:rPr>
          <w:lang w:val="en-US"/>
        </w:rPr>
        <w:t xml:space="preserve">, because only then the costs are </w:t>
      </w:r>
      <w:r w:rsidR="006978F2">
        <w:rPr>
          <w:lang w:val="en-US"/>
        </w:rPr>
        <w:t>comparable</w:t>
      </w:r>
      <w:r w:rsidR="00FB03E6">
        <w:rPr>
          <w:lang w:val="en-US"/>
        </w:rPr>
        <w:t xml:space="preserve"> to S3</w:t>
      </w:r>
    </w:p>
    <w:p w14:paraId="0D14255C" w14:textId="1BC32C10" w:rsidR="00C73A46" w:rsidRDefault="00C73A46" w:rsidP="00596C04">
      <w:pPr>
        <w:pStyle w:val="ListParagraph"/>
        <w:numPr>
          <w:ilvl w:val="0"/>
          <w:numId w:val="15"/>
        </w:numPr>
        <w:rPr>
          <w:lang w:val="en-US"/>
        </w:rPr>
      </w:pPr>
      <w:r>
        <w:rPr>
          <w:lang w:val="en-US"/>
        </w:rPr>
        <w:t>Size of a single file is expected be more than 5TB (</w:t>
      </w:r>
      <w:hyperlink r:id="rId81" w:history="1">
        <w:r w:rsidRPr="00570A78">
          <w:rPr>
            <w:rStyle w:val="Hyperlink"/>
            <w:lang w:val="en-US"/>
          </w:rPr>
          <w:t>hard limit</w:t>
        </w:r>
      </w:hyperlink>
      <w:r>
        <w:rPr>
          <w:lang w:val="en-US"/>
        </w:rPr>
        <w:t xml:space="preserve"> in S3)</w:t>
      </w:r>
    </w:p>
    <w:p w14:paraId="297E1F2E" w14:textId="6E3C585E" w:rsidR="008575FF" w:rsidRDefault="008575FF" w:rsidP="008575FF">
      <w:pPr>
        <w:rPr>
          <w:lang w:val="en-US"/>
        </w:rPr>
      </w:pPr>
      <w:r>
        <w:rPr>
          <w:lang w:val="en-US"/>
        </w:rPr>
        <w:t>EFS is a good choice for</w:t>
      </w:r>
      <w:r w:rsidR="00B75699">
        <w:rPr>
          <w:lang w:val="en-US"/>
        </w:rPr>
        <w:t xml:space="preserve"> </w:t>
      </w:r>
      <w:proofErr w:type="spellStart"/>
      <w:r w:rsidR="002A0F3A">
        <w:rPr>
          <w:lang w:val="en-US"/>
        </w:rPr>
        <w:t>H</w:t>
      </w:r>
      <w:r w:rsidR="00B75699">
        <w:rPr>
          <w:lang w:val="en-US"/>
        </w:rPr>
        <w:t>otfolder</w:t>
      </w:r>
      <w:proofErr w:type="spellEnd"/>
      <w:r w:rsidR="00B75699">
        <w:rPr>
          <w:lang w:val="en-US"/>
        </w:rPr>
        <w:t xml:space="preserve"> ingestions </w:t>
      </w:r>
      <w:r w:rsidR="00227069">
        <w:rPr>
          <w:lang w:val="en-US"/>
        </w:rPr>
        <w:t>with</w:t>
      </w:r>
      <w:r w:rsidR="00B75699">
        <w:rPr>
          <w:lang w:val="en-US"/>
        </w:rPr>
        <w:t xml:space="preserve"> unpredictable</w:t>
      </w:r>
      <w:r w:rsidR="00227069">
        <w:rPr>
          <w:lang w:val="en-US"/>
        </w:rPr>
        <w:t xml:space="preserve"> size</w:t>
      </w:r>
      <w:r w:rsidR="00626D17">
        <w:rPr>
          <w:lang w:val="en-US"/>
        </w:rPr>
        <w:t xml:space="preserve">, because </w:t>
      </w:r>
      <w:r w:rsidR="00A319BD">
        <w:rPr>
          <w:lang w:val="en-US"/>
        </w:rPr>
        <w:t xml:space="preserve">it has </w:t>
      </w:r>
      <w:hyperlink r:id="rId82" w:history="1">
        <w:r w:rsidR="00A319BD" w:rsidRPr="00A319BD">
          <w:rPr>
            <w:rStyle w:val="Hyperlink"/>
            <w:lang w:val="en-US"/>
          </w:rPr>
          <w:t>unlimited elastic capacity</w:t>
        </w:r>
      </w:hyperlink>
      <w:r w:rsidR="00A319BD">
        <w:rPr>
          <w:lang w:val="en-US"/>
        </w:rPr>
        <w:t xml:space="preserve"> and </w:t>
      </w:r>
      <w:r w:rsidR="00F87DE9">
        <w:rPr>
          <w:lang w:val="en-US"/>
        </w:rPr>
        <w:t xml:space="preserve">can’t fail </w:t>
      </w:r>
      <w:r w:rsidR="00C6193A">
        <w:rPr>
          <w:lang w:val="en-US"/>
        </w:rPr>
        <w:t>with “</w:t>
      </w:r>
      <w:r w:rsidR="00F87DE9">
        <w:rPr>
          <w:lang w:val="en-US"/>
        </w:rPr>
        <w:t>not enough free space</w:t>
      </w:r>
      <w:r w:rsidR="00C6193A">
        <w:rPr>
          <w:lang w:val="en-US"/>
        </w:rPr>
        <w:t>”</w:t>
      </w:r>
      <w:r w:rsidR="00F87DE9">
        <w:rPr>
          <w:lang w:val="en-US"/>
        </w:rPr>
        <w:t xml:space="preserve">. </w:t>
      </w:r>
      <w:r w:rsidR="004A3A3A">
        <w:rPr>
          <w:lang w:val="en-US"/>
        </w:rPr>
        <w:t>A</w:t>
      </w:r>
      <w:r w:rsidR="0057744C">
        <w:rPr>
          <w:lang w:val="en-US"/>
        </w:rPr>
        <w:t xml:space="preserve"> </w:t>
      </w:r>
      <w:r w:rsidR="00136B95">
        <w:rPr>
          <w:lang w:val="en-US"/>
        </w:rPr>
        <w:t>monitoring</w:t>
      </w:r>
      <w:r w:rsidR="0057744C">
        <w:rPr>
          <w:lang w:val="en-US"/>
        </w:rPr>
        <w:t xml:space="preserve"> and </w:t>
      </w:r>
      <w:r w:rsidR="004A3A3A">
        <w:rPr>
          <w:lang w:val="en-US"/>
        </w:rPr>
        <w:t xml:space="preserve">deletion cronjob </w:t>
      </w:r>
      <w:r w:rsidR="000B58B1">
        <w:rPr>
          <w:lang w:val="en-US"/>
        </w:rPr>
        <w:t>are</w:t>
      </w:r>
      <w:r w:rsidR="004A3A3A">
        <w:rPr>
          <w:lang w:val="en-US"/>
        </w:rPr>
        <w:t xml:space="preserve"> </w:t>
      </w:r>
      <w:r w:rsidR="00E3485B">
        <w:rPr>
          <w:lang w:val="en-US"/>
        </w:rPr>
        <w:t xml:space="preserve">very </w:t>
      </w:r>
      <w:r w:rsidR="004A3A3A">
        <w:rPr>
          <w:lang w:val="en-US"/>
        </w:rPr>
        <w:t xml:space="preserve">important, because the </w:t>
      </w:r>
      <w:r w:rsidR="003F30DC">
        <w:rPr>
          <w:lang w:val="en-US"/>
        </w:rPr>
        <w:t>“</w:t>
      </w:r>
      <w:r w:rsidR="004A3A3A">
        <w:rPr>
          <w:lang w:val="en-US"/>
        </w:rPr>
        <w:t>completed</w:t>
      </w:r>
      <w:r w:rsidR="00B11415">
        <w:rPr>
          <w:lang w:val="en-US"/>
        </w:rPr>
        <w:t>/</w:t>
      </w:r>
      <w:r w:rsidR="003F30DC">
        <w:rPr>
          <w:lang w:val="en-US"/>
        </w:rPr>
        <w:t>”</w:t>
      </w:r>
      <w:r w:rsidR="004A3A3A">
        <w:rPr>
          <w:lang w:val="en-US"/>
        </w:rPr>
        <w:t xml:space="preserve"> </w:t>
      </w:r>
      <w:r w:rsidR="00A1487B">
        <w:rPr>
          <w:lang w:val="en-US"/>
        </w:rPr>
        <w:t>directory</w:t>
      </w:r>
      <w:r w:rsidR="004A3A3A">
        <w:rPr>
          <w:lang w:val="en-US"/>
        </w:rPr>
        <w:t xml:space="preserve"> is not cleaned automatically</w:t>
      </w:r>
      <w:r w:rsidR="00A8706B">
        <w:rPr>
          <w:lang w:val="en-US"/>
        </w:rPr>
        <w:t xml:space="preserve"> and 10TB EFS cost $3300 per month.</w:t>
      </w:r>
      <w:r w:rsidR="0029414D">
        <w:rPr>
          <w:lang w:val="en-US"/>
        </w:rPr>
        <w:t xml:space="preserve"> </w:t>
      </w:r>
      <w:proofErr w:type="spellStart"/>
      <w:r w:rsidR="0029414D">
        <w:rPr>
          <w:lang w:val="en-US"/>
        </w:rPr>
        <w:t>Hotfolder</w:t>
      </w:r>
      <w:proofErr w:type="spellEnd"/>
      <w:r w:rsidR="0029414D">
        <w:rPr>
          <w:lang w:val="en-US"/>
        </w:rPr>
        <w:t xml:space="preserve"> on EFS can also be shared between multiple censhare servers to reduce the </w:t>
      </w:r>
      <w:r w:rsidR="00CB4744">
        <w:rPr>
          <w:lang w:val="en-US"/>
        </w:rPr>
        <w:t xml:space="preserve">total </w:t>
      </w:r>
      <w:r w:rsidR="0029414D">
        <w:rPr>
          <w:lang w:val="en-US"/>
        </w:rPr>
        <w:t>ingestion time.</w:t>
      </w:r>
    </w:p>
    <w:p w14:paraId="1C16F122" w14:textId="77777777" w:rsidR="002A512D" w:rsidRPr="008575FF" w:rsidRDefault="002A512D" w:rsidP="008575FF">
      <w:pPr>
        <w:rPr>
          <w:lang w:val="en-US"/>
        </w:rPr>
      </w:pPr>
    </w:p>
    <w:p w14:paraId="5E4CE750" w14:textId="7D467115" w:rsidR="002B1F71" w:rsidRDefault="002B1F71" w:rsidP="004B4D33">
      <w:pPr>
        <w:pStyle w:val="HeadlineNr2"/>
        <w:rPr>
          <w:lang w:val="en-US"/>
        </w:rPr>
      </w:pPr>
      <w:bookmarkStart w:id="46" w:name="_Toc72142830"/>
      <w:r w:rsidRPr="00F407F1">
        <w:rPr>
          <w:lang w:val="en-US"/>
        </w:rPr>
        <w:t>Identity and Access Management</w:t>
      </w:r>
      <w:r>
        <w:rPr>
          <w:lang w:val="en-US"/>
        </w:rPr>
        <w:t>, IAM</w:t>
      </w:r>
      <w:bookmarkStart w:id="47" w:name="IAM"/>
      <w:bookmarkEnd w:id="46"/>
      <w:bookmarkEnd w:id="47"/>
    </w:p>
    <w:p w14:paraId="126D2AF8" w14:textId="6535FF26" w:rsidR="002420B5" w:rsidRDefault="009548C1" w:rsidP="002420B5">
      <w:pPr>
        <w:rPr>
          <w:lang w:val="en-US"/>
        </w:rPr>
      </w:pPr>
      <w:hyperlink r:id="rId83" w:history="1">
        <w:r w:rsidR="002420B5" w:rsidRPr="002420B5">
          <w:rPr>
            <w:rStyle w:val="Hyperlink"/>
            <w:lang w:val="en-US"/>
          </w:rPr>
          <w:t>AWS IAM</w:t>
        </w:r>
      </w:hyperlink>
      <w:r w:rsidR="002420B5" w:rsidRPr="002420B5">
        <w:rPr>
          <w:lang w:val="en-US"/>
        </w:rPr>
        <w:t xml:space="preserve"> control</w:t>
      </w:r>
      <w:r w:rsidR="00F44D28">
        <w:rPr>
          <w:lang w:val="en-US"/>
        </w:rPr>
        <w:t>s the</w:t>
      </w:r>
      <w:r w:rsidR="002420B5" w:rsidRPr="002420B5">
        <w:rPr>
          <w:lang w:val="en-US"/>
        </w:rPr>
        <w:t xml:space="preserve"> individual, group and application access </w:t>
      </w:r>
      <w:r w:rsidR="00143116">
        <w:rPr>
          <w:lang w:val="en-US"/>
        </w:rPr>
        <w:t>to</w:t>
      </w:r>
      <w:r w:rsidR="002420B5" w:rsidRPr="002420B5">
        <w:rPr>
          <w:lang w:val="en-US"/>
        </w:rPr>
        <w:t xml:space="preserve"> AWS resources.</w:t>
      </w:r>
    </w:p>
    <w:p w14:paraId="638A408D" w14:textId="0F41A6EF" w:rsidR="00BA3308" w:rsidRDefault="00255B32" w:rsidP="002420B5">
      <w:pPr>
        <w:rPr>
          <w:lang w:val="en-US"/>
        </w:rPr>
      </w:pPr>
      <w:r>
        <w:rPr>
          <w:lang w:val="en-US"/>
        </w:rPr>
        <w:t>Standard</w:t>
      </w:r>
      <w:r w:rsidR="0080135D">
        <w:rPr>
          <w:lang w:val="en-US"/>
        </w:rPr>
        <w:t xml:space="preserve"> </w:t>
      </w:r>
      <w:r>
        <w:rPr>
          <w:lang w:val="en-US"/>
        </w:rPr>
        <w:t>configuration</w:t>
      </w:r>
      <w:r w:rsidR="0080135D">
        <w:rPr>
          <w:lang w:val="en-US"/>
        </w:rPr>
        <w:t>:</w:t>
      </w:r>
    </w:p>
    <w:p w14:paraId="3C9B9E50" w14:textId="0677F80E" w:rsidR="00E12AD9" w:rsidRDefault="00E12AD9" w:rsidP="00596C04">
      <w:pPr>
        <w:pStyle w:val="ListParagraph"/>
        <w:numPr>
          <w:ilvl w:val="0"/>
          <w:numId w:val="19"/>
        </w:numPr>
        <w:rPr>
          <w:lang w:val="en-US"/>
        </w:rPr>
      </w:pPr>
      <w:r w:rsidRPr="00C7081F">
        <w:rPr>
          <w:lang w:val="en-US"/>
        </w:rPr>
        <w:t>No IAM users, besides the one for SES</w:t>
      </w:r>
      <w:r w:rsidR="007272D1">
        <w:rPr>
          <w:lang w:val="en-US"/>
        </w:rPr>
        <w:t xml:space="preserve"> </w:t>
      </w:r>
      <w:r w:rsidR="00D00036">
        <w:rPr>
          <w:lang w:val="en-US"/>
        </w:rPr>
        <w:t xml:space="preserve">with granted </w:t>
      </w:r>
      <w:r w:rsidR="00B55FB2">
        <w:rPr>
          <w:lang w:val="en-US"/>
        </w:rPr>
        <w:t>“</w:t>
      </w:r>
      <w:proofErr w:type="spellStart"/>
      <w:proofErr w:type="gramStart"/>
      <w:r w:rsidR="007272D1" w:rsidRPr="007272D1">
        <w:rPr>
          <w:lang w:val="en-US"/>
        </w:rPr>
        <w:t>ses:SendRawEmail</w:t>
      </w:r>
      <w:proofErr w:type="spellEnd"/>
      <w:proofErr w:type="gramEnd"/>
      <w:r w:rsidR="00B55FB2">
        <w:rPr>
          <w:lang w:val="en-US"/>
        </w:rPr>
        <w:t>”</w:t>
      </w:r>
      <w:r w:rsidRPr="00C7081F">
        <w:rPr>
          <w:lang w:val="en-US"/>
        </w:rPr>
        <w:t xml:space="preserve">, see </w:t>
      </w:r>
      <w:hyperlink w:anchor="SES" w:history="1">
        <w:r w:rsidR="007272D1">
          <w:rPr>
            <w:rStyle w:val="Hyperlink"/>
            <w:lang w:val="en-US"/>
          </w:rPr>
          <w:t>SES section</w:t>
        </w:r>
      </w:hyperlink>
      <w:r w:rsidR="00C7081F" w:rsidRPr="00C7081F">
        <w:rPr>
          <w:lang w:val="en-US"/>
        </w:rPr>
        <w:t>.</w:t>
      </w:r>
    </w:p>
    <w:p w14:paraId="231198F3" w14:textId="722A1370" w:rsidR="00A93A78" w:rsidRDefault="009548C1" w:rsidP="00596C04">
      <w:pPr>
        <w:pStyle w:val="ListParagraph"/>
        <w:numPr>
          <w:ilvl w:val="0"/>
          <w:numId w:val="19"/>
        </w:numPr>
        <w:rPr>
          <w:lang w:val="en-US"/>
        </w:rPr>
      </w:pPr>
      <w:hyperlink r:id="rId84" w:anchor="cstoc-11" w:history="1">
        <w:r w:rsidR="00A93A78" w:rsidRPr="00DE37C8">
          <w:rPr>
            <w:rStyle w:val="Hyperlink"/>
            <w:lang w:val="en-US"/>
          </w:rPr>
          <w:t>IAM role</w:t>
        </w:r>
      </w:hyperlink>
      <w:r w:rsidR="00A93A78">
        <w:rPr>
          <w:lang w:val="en-US"/>
        </w:rPr>
        <w:t xml:space="preserve"> for the EC2 instances serving application server and allowing it access to the S3 bucket.</w:t>
      </w:r>
    </w:p>
    <w:p w14:paraId="15369678" w14:textId="76ADB316" w:rsidR="00794C3A" w:rsidRDefault="00C7081F" w:rsidP="00596C04">
      <w:pPr>
        <w:pStyle w:val="ListParagraph"/>
        <w:numPr>
          <w:ilvl w:val="0"/>
          <w:numId w:val="19"/>
        </w:numPr>
        <w:rPr>
          <w:lang w:val="en-US"/>
        </w:rPr>
      </w:pPr>
      <w:r>
        <w:rPr>
          <w:lang w:val="en-US"/>
        </w:rPr>
        <w:t xml:space="preserve">Federated access for censhare </w:t>
      </w:r>
      <w:r w:rsidR="00794C3A">
        <w:rPr>
          <w:lang w:val="en-US"/>
        </w:rPr>
        <w:t xml:space="preserve">employees </w:t>
      </w:r>
      <w:r>
        <w:rPr>
          <w:lang w:val="en-US"/>
        </w:rPr>
        <w:t>via</w:t>
      </w:r>
      <w:r w:rsidR="00FE54C4">
        <w:rPr>
          <w:lang w:val="en-US"/>
        </w:rPr>
        <w:t xml:space="preserve"> Identity Provider </w:t>
      </w:r>
      <w:r w:rsidR="00B76ACF">
        <w:rPr>
          <w:lang w:val="en-US"/>
        </w:rPr>
        <w:t>to</w:t>
      </w:r>
      <w:r w:rsidR="001A58DB">
        <w:rPr>
          <w:lang w:val="en-US"/>
        </w:rPr>
        <w:t xml:space="preserve"> </w:t>
      </w:r>
      <w:hyperlink r:id="rId85" w:history="1">
        <w:r w:rsidRPr="00677A89">
          <w:rPr>
            <w:rStyle w:val="Hyperlink"/>
            <w:lang w:val="en-US"/>
          </w:rPr>
          <w:t>ADFS and SAML 2.0</w:t>
        </w:r>
      </w:hyperlink>
    </w:p>
    <w:p w14:paraId="1F445488" w14:textId="25C463EA" w:rsidR="00794C3A" w:rsidRDefault="00B55FB2" w:rsidP="00596C04">
      <w:pPr>
        <w:pStyle w:val="ListParagraph"/>
        <w:numPr>
          <w:ilvl w:val="0"/>
          <w:numId w:val="19"/>
        </w:numPr>
        <w:rPr>
          <w:lang w:val="en-US"/>
        </w:rPr>
      </w:pPr>
      <w:r>
        <w:rPr>
          <w:lang w:val="en-US"/>
        </w:rPr>
        <w:t>R</w:t>
      </w:r>
      <w:r w:rsidR="00794C3A">
        <w:rPr>
          <w:lang w:val="en-US"/>
        </w:rPr>
        <w:t xml:space="preserve">ole with attached managed policy </w:t>
      </w:r>
      <w:r w:rsidR="00BE0163">
        <w:rPr>
          <w:lang w:val="en-US"/>
        </w:rPr>
        <w:t>“</w:t>
      </w:r>
      <w:proofErr w:type="spellStart"/>
      <w:r w:rsidR="00794C3A">
        <w:rPr>
          <w:lang w:val="en-US"/>
        </w:rPr>
        <w:t>AdministratorAccess</w:t>
      </w:r>
      <w:proofErr w:type="spellEnd"/>
      <w:r w:rsidR="00BE0163">
        <w:rPr>
          <w:lang w:val="en-US"/>
        </w:rPr>
        <w:t>”</w:t>
      </w:r>
      <w:r w:rsidR="00794C3A">
        <w:rPr>
          <w:lang w:val="en-US"/>
        </w:rPr>
        <w:t xml:space="preserve"> trusting the SAML provider. Assigned only Active Directory group with members senior members from IT Operations.</w:t>
      </w:r>
    </w:p>
    <w:p w14:paraId="261BCDC3" w14:textId="1311DFF6" w:rsidR="00C7081F" w:rsidRDefault="00BE0163" w:rsidP="00596C04">
      <w:pPr>
        <w:pStyle w:val="ListParagraph"/>
        <w:numPr>
          <w:ilvl w:val="0"/>
          <w:numId w:val="19"/>
        </w:numPr>
        <w:rPr>
          <w:lang w:val="en-US"/>
        </w:rPr>
      </w:pPr>
      <w:r>
        <w:rPr>
          <w:lang w:val="en-US"/>
        </w:rPr>
        <w:t>R</w:t>
      </w:r>
      <w:r w:rsidR="00794C3A">
        <w:rPr>
          <w:lang w:val="en-US"/>
        </w:rPr>
        <w:t xml:space="preserve">ole with attached managed policy </w:t>
      </w:r>
      <w:r>
        <w:rPr>
          <w:lang w:val="en-US"/>
        </w:rPr>
        <w:t>“</w:t>
      </w:r>
      <w:proofErr w:type="spellStart"/>
      <w:r w:rsidR="00794C3A">
        <w:rPr>
          <w:lang w:val="en-US"/>
        </w:rPr>
        <w:t>ViewOnly</w:t>
      </w:r>
      <w:proofErr w:type="spellEnd"/>
      <w:r>
        <w:rPr>
          <w:lang w:val="en-US"/>
        </w:rPr>
        <w:t>”</w:t>
      </w:r>
      <w:r w:rsidR="00794C3A">
        <w:rPr>
          <w:lang w:val="en-US"/>
        </w:rPr>
        <w:t xml:space="preserve"> trusting members from IT Operations and Support.</w:t>
      </w:r>
    </w:p>
    <w:p w14:paraId="35206AED" w14:textId="7921A5D6" w:rsidR="00FE54C4" w:rsidRDefault="00040C29" w:rsidP="00596C04">
      <w:pPr>
        <w:pStyle w:val="ListParagraph"/>
        <w:numPr>
          <w:ilvl w:val="0"/>
          <w:numId w:val="19"/>
        </w:numPr>
        <w:rPr>
          <w:lang w:val="en-US"/>
        </w:rPr>
      </w:pPr>
      <w:r>
        <w:rPr>
          <w:lang w:val="en-US"/>
        </w:rPr>
        <w:t xml:space="preserve">Cross-Account </w:t>
      </w:r>
      <w:r w:rsidR="00131D80">
        <w:rPr>
          <w:lang w:val="en-US"/>
        </w:rPr>
        <w:t>role</w:t>
      </w:r>
      <w:r>
        <w:rPr>
          <w:lang w:val="en-US"/>
        </w:rPr>
        <w:t xml:space="preserve"> </w:t>
      </w:r>
      <w:r w:rsidR="007851CB">
        <w:rPr>
          <w:lang w:val="en-US"/>
        </w:rPr>
        <w:t>for</w:t>
      </w:r>
      <w:r>
        <w:rPr>
          <w:lang w:val="en-US"/>
        </w:rPr>
        <w:t xml:space="preserve"> </w:t>
      </w:r>
      <w:r w:rsidR="007851CB">
        <w:rPr>
          <w:lang w:val="en-US"/>
        </w:rPr>
        <w:t xml:space="preserve">the </w:t>
      </w:r>
      <w:r>
        <w:rPr>
          <w:lang w:val="en-US"/>
        </w:rPr>
        <w:t xml:space="preserve">central account </w:t>
      </w:r>
      <w:r w:rsidR="008E692A">
        <w:rPr>
          <w:lang w:val="en-US"/>
        </w:rPr>
        <w:t>of</w:t>
      </w:r>
      <w:r>
        <w:rPr>
          <w:lang w:val="en-US"/>
        </w:rPr>
        <w:t xml:space="preserve"> censhare Security team</w:t>
      </w:r>
      <w:r w:rsidR="00D141C9">
        <w:rPr>
          <w:lang w:val="en-US"/>
        </w:rPr>
        <w:t>.</w:t>
      </w:r>
    </w:p>
    <w:p w14:paraId="72AD405D" w14:textId="296EE761" w:rsidR="001918EA" w:rsidRDefault="001918EA" w:rsidP="00596C04">
      <w:pPr>
        <w:pStyle w:val="ListParagraph"/>
        <w:numPr>
          <w:ilvl w:val="0"/>
          <w:numId w:val="19"/>
        </w:numPr>
        <w:rPr>
          <w:lang w:val="en-US"/>
        </w:rPr>
      </w:pPr>
      <w:r>
        <w:rPr>
          <w:lang w:val="en-US"/>
        </w:rPr>
        <w:t xml:space="preserve">Strong password policy only for compliance, because </w:t>
      </w:r>
      <w:r w:rsidR="005C1413">
        <w:rPr>
          <w:lang w:val="en-US"/>
        </w:rPr>
        <w:t>there are no passwords</w:t>
      </w:r>
      <w:r w:rsidR="0048042C">
        <w:rPr>
          <w:lang w:val="en-US"/>
        </w:rPr>
        <w:t>.</w:t>
      </w:r>
    </w:p>
    <w:p w14:paraId="49575860" w14:textId="7A2C8CC5" w:rsidR="00E12CB2" w:rsidRDefault="00E12CB2" w:rsidP="00596C04">
      <w:pPr>
        <w:pStyle w:val="ListParagraph"/>
        <w:numPr>
          <w:ilvl w:val="0"/>
          <w:numId w:val="19"/>
        </w:numPr>
        <w:rPr>
          <w:lang w:val="en-US"/>
        </w:rPr>
      </w:pPr>
      <w:r>
        <w:rPr>
          <w:lang w:val="en-US"/>
        </w:rPr>
        <w:t xml:space="preserve">If the account is member of </w:t>
      </w:r>
      <w:proofErr w:type="spellStart"/>
      <w:r>
        <w:rPr>
          <w:lang w:val="en-US"/>
        </w:rPr>
        <w:t>censhare’s</w:t>
      </w:r>
      <w:proofErr w:type="spellEnd"/>
      <w:r>
        <w:rPr>
          <w:lang w:val="en-US"/>
        </w:rPr>
        <w:t xml:space="preserve"> own Organization, there are 3 </w:t>
      </w:r>
      <w:r w:rsidR="00DF4F7A">
        <w:rPr>
          <w:lang w:val="en-US"/>
        </w:rPr>
        <w:t xml:space="preserve">more </w:t>
      </w:r>
      <w:r>
        <w:rPr>
          <w:lang w:val="en-US"/>
        </w:rPr>
        <w:t xml:space="preserve">roles from the </w:t>
      </w:r>
      <w:hyperlink r:id="rId86" w:history="1">
        <w:r w:rsidR="00AB5725" w:rsidRPr="00AB5725">
          <w:rPr>
            <w:rStyle w:val="Hyperlink"/>
            <w:lang w:val="en-US"/>
          </w:rPr>
          <w:t>A</w:t>
        </w:r>
        <w:r w:rsidRPr="00AB5725">
          <w:rPr>
            <w:rStyle w:val="Hyperlink"/>
            <w:lang w:val="en-US"/>
          </w:rPr>
          <w:t xml:space="preserve">ccount </w:t>
        </w:r>
        <w:r w:rsidR="00AB5725" w:rsidRPr="00AB5725">
          <w:rPr>
            <w:rStyle w:val="Hyperlink"/>
            <w:lang w:val="en-US"/>
          </w:rPr>
          <w:t>P</w:t>
        </w:r>
        <w:r w:rsidRPr="00AB5725">
          <w:rPr>
            <w:rStyle w:val="Hyperlink"/>
            <w:lang w:val="en-US"/>
          </w:rPr>
          <w:t xml:space="preserve">rovisioning </w:t>
        </w:r>
        <w:r w:rsidR="00AB5725" w:rsidRPr="00AB5725">
          <w:rPr>
            <w:rStyle w:val="Hyperlink"/>
            <w:lang w:val="en-US"/>
          </w:rPr>
          <w:t>P</w:t>
        </w:r>
        <w:r w:rsidRPr="00AB5725">
          <w:rPr>
            <w:rStyle w:val="Hyperlink"/>
            <w:lang w:val="en-US"/>
          </w:rPr>
          <w:t>ipeline</w:t>
        </w:r>
      </w:hyperlink>
      <w:r w:rsidR="0086625D">
        <w:rPr>
          <w:lang w:val="en-US"/>
        </w:rPr>
        <w:t>.</w:t>
      </w:r>
    </w:p>
    <w:p w14:paraId="1A21661E" w14:textId="77777777" w:rsidR="00AF1839" w:rsidRPr="000E7E6C" w:rsidRDefault="00AF1839" w:rsidP="000E7E6C">
      <w:pPr>
        <w:rPr>
          <w:lang w:val="en-US"/>
        </w:rPr>
      </w:pPr>
    </w:p>
    <w:p w14:paraId="649D20DB" w14:textId="3EEE0A97" w:rsidR="0090633E" w:rsidRDefault="0090633E" w:rsidP="004B4D33">
      <w:pPr>
        <w:pStyle w:val="HeadlineNr2"/>
        <w:rPr>
          <w:lang w:val="en-US"/>
        </w:rPr>
      </w:pPr>
      <w:bookmarkStart w:id="48" w:name="_Toc72142831"/>
      <w:r w:rsidRPr="00331EF9">
        <w:rPr>
          <w:lang w:val="en-US"/>
        </w:rPr>
        <w:t>Virtual Private Cloud</w:t>
      </w:r>
      <w:r>
        <w:rPr>
          <w:lang w:val="en-US"/>
        </w:rPr>
        <w:t>, VPC</w:t>
      </w:r>
      <w:bookmarkEnd w:id="48"/>
    </w:p>
    <w:p w14:paraId="4D190817" w14:textId="555D790F" w:rsidR="00DC0927" w:rsidRDefault="009548C1" w:rsidP="00DC0927">
      <w:pPr>
        <w:rPr>
          <w:lang w:val="en-US"/>
        </w:rPr>
      </w:pPr>
      <w:hyperlink r:id="rId87" w:history="1">
        <w:r w:rsidR="00DC0927" w:rsidRPr="002D1AAB">
          <w:rPr>
            <w:rStyle w:val="Hyperlink"/>
            <w:lang w:val="en-US"/>
          </w:rPr>
          <w:t>Amazon VPC</w:t>
        </w:r>
      </w:hyperlink>
      <w:r w:rsidR="00DC0927" w:rsidRPr="00DC0927">
        <w:rPr>
          <w:lang w:val="en-US"/>
        </w:rPr>
        <w:t xml:space="preserve"> </w:t>
      </w:r>
      <w:r w:rsidR="00420815">
        <w:rPr>
          <w:lang w:val="en-US"/>
        </w:rPr>
        <w:t xml:space="preserve">is </w:t>
      </w:r>
      <w:r w:rsidR="00DC0927" w:rsidRPr="00DC0927">
        <w:rPr>
          <w:lang w:val="en-US"/>
        </w:rPr>
        <w:t xml:space="preserve">logically isolated section of the AWS </w:t>
      </w:r>
      <w:r w:rsidR="00E864DC">
        <w:rPr>
          <w:lang w:val="en-US"/>
        </w:rPr>
        <w:t>C</w:t>
      </w:r>
      <w:r w:rsidR="00DC0927" w:rsidRPr="00DC0927">
        <w:rPr>
          <w:lang w:val="en-US"/>
        </w:rPr>
        <w:t xml:space="preserve">loud where resources </w:t>
      </w:r>
      <w:r w:rsidR="002E6EFD">
        <w:rPr>
          <w:lang w:val="en-US"/>
        </w:rPr>
        <w:t xml:space="preserve">can communicate </w:t>
      </w:r>
      <w:r w:rsidR="00DC0927" w:rsidRPr="00DC0927">
        <w:rPr>
          <w:lang w:val="en-US"/>
        </w:rPr>
        <w:t>in a virtual networ</w:t>
      </w:r>
      <w:r w:rsidR="003F46C2">
        <w:rPr>
          <w:lang w:val="en-US"/>
        </w:rPr>
        <w:t>k</w:t>
      </w:r>
      <w:r w:rsidR="00DC0927" w:rsidRPr="00DC0927">
        <w:rPr>
          <w:lang w:val="en-US"/>
        </w:rPr>
        <w:t xml:space="preserve">. </w:t>
      </w:r>
      <w:r w:rsidR="00A26C65">
        <w:rPr>
          <w:lang w:val="en-US"/>
        </w:rPr>
        <w:t xml:space="preserve">It </w:t>
      </w:r>
      <w:r w:rsidR="001118EC">
        <w:rPr>
          <w:lang w:val="en-US"/>
        </w:rPr>
        <w:t xml:space="preserve">also </w:t>
      </w:r>
      <w:r w:rsidR="001D495F">
        <w:rPr>
          <w:lang w:val="en-US"/>
        </w:rPr>
        <w:t>provides a</w:t>
      </w:r>
      <w:r w:rsidR="00DC0927" w:rsidRPr="00DC0927">
        <w:rPr>
          <w:lang w:val="en-US"/>
        </w:rPr>
        <w:t xml:space="preserve"> Virtual Private Network (VPN) connection between corporate datacenter and VPC </w:t>
      </w:r>
      <w:r w:rsidR="00D107BE">
        <w:rPr>
          <w:lang w:val="en-US"/>
        </w:rPr>
        <w:t>to</w:t>
      </w:r>
      <w:r w:rsidR="00DC0927" w:rsidRPr="00DC0927">
        <w:rPr>
          <w:lang w:val="en-US"/>
        </w:rPr>
        <w:t xml:space="preserve"> leverage AWS </w:t>
      </w:r>
      <w:r w:rsidR="0003573D">
        <w:rPr>
          <w:lang w:val="en-US"/>
        </w:rPr>
        <w:t>C</w:t>
      </w:r>
      <w:r w:rsidR="00DC0927" w:rsidRPr="00DC0927">
        <w:rPr>
          <w:lang w:val="en-US"/>
        </w:rPr>
        <w:t>loud as an extension of corporate datacenter.</w:t>
      </w:r>
    </w:p>
    <w:p w14:paraId="662F2E97" w14:textId="1E7BC6BD" w:rsidR="00B403F2" w:rsidRDefault="00B403F2" w:rsidP="00DC0927">
      <w:pPr>
        <w:rPr>
          <w:lang w:val="en-US"/>
        </w:rPr>
      </w:pPr>
      <w:r>
        <w:rPr>
          <w:lang w:val="en-US"/>
        </w:rPr>
        <w:t>In a standard configuration,</w:t>
      </w:r>
      <w:r w:rsidR="00E51146">
        <w:rPr>
          <w:lang w:val="en-US"/>
        </w:rPr>
        <w:t xml:space="preserve"> one VPC is </w:t>
      </w:r>
      <w:r w:rsidR="001067F0">
        <w:rPr>
          <w:lang w:val="en-US"/>
        </w:rPr>
        <w:t>required</w:t>
      </w:r>
      <w:r w:rsidR="00E51146">
        <w:rPr>
          <w:lang w:val="en-US"/>
        </w:rPr>
        <w:t xml:space="preserve"> per deployment environment </w:t>
      </w:r>
      <w:r w:rsidR="00704F69">
        <w:rPr>
          <w:lang w:val="en-US"/>
        </w:rPr>
        <w:t xml:space="preserve">per </w:t>
      </w:r>
      <w:r w:rsidR="00E51146">
        <w:rPr>
          <w:lang w:val="en-US"/>
        </w:rPr>
        <w:t>region</w:t>
      </w:r>
      <w:r w:rsidR="0076733D">
        <w:rPr>
          <w:lang w:val="en-US"/>
        </w:rPr>
        <w:t>.</w:t>
      </w:r>
      <w:r w:rsidR="003B39F7">
        <w:rPr>
          <w:lang w:val="en-US"/>
        </w:rPr>
        <w:t xml:space="preserve"> </w:t>
      </w:r>
      <w:r w:rsidR="000B3ADF">
        <w:rPr>
          <w:lang w:val="en-US"/>
        </w:rPr>
        <w:t>For example, a customer with production and staging in US and UK, and development only in US</w:t>
      </w:r>
      <w:r w:rsidR="009D3F9C">
        <w:rPr>
          <w:lang w:val="en-US"/>
        </w:rPr>
        <w:t>,</w:t>
      </w:r>
      <w:r w:rsidR="000B3ADF">
        <w:rPr>
          <w:lang w:val="en-US"/>
        </w:rPr>
        <w:t xml:space="preserve"> will need total </w:t>
      </w:r>
      <w:r w:rsidR="00B47A50">
        <w:rPr>
          <w:lang w:val="en-US"/>
        </w:rPr>
        <w:t>of five</w:t>
      </w:r>
      <w:r w:rsidR="000B3ADF">
        <w:rPr>
          <w:lang w:val="en-US"/>
        </w:rPr>
        <w:t xml:space="preserve"> VPCs. </w:t>
      </w:r>
      <w:r w:rsidR="00513053">
        <w:rPr>
          <w:lang w:val="en-US"/>
        </w:rPr>
        <w:t>The</w:t>
      </w:r>
      <w:r w:rsidR="00234BC7">
        <w:rPr>
          <w:lang w:val="en-US"/>
        </w:rPr>
        <w:t xml:space="preserve"> diagram below </w:t>
      </w:r>
      <w:r w:rsidR="00BE7C4E">
        <w:rPr>
          <w:lang w:val="en-US"/>
        </w:rPr>
        <w:t>shows</w:t>
      </w:r>
      <w:r w:rsidR="00234BC7">
        <w:rPr>
          <w:lang w:val="en-US"/>
        </w:rPr>
        <w:t xml:space="preserve"> </w:t>
      </w:r>
      <w:r w:rsidR="00F90E7C">
        <w:rPr>
          <w:lang w:val="en-US"/>
        </w:rPr>
        <w:t xml:space="preserve">single </w:t>
      </w:r>
      <w:r w:rsidR="00234BC7">
        <w:rPr>
          <w:lang w:val="en-US"/>
        </w:rPr>
        <w:t>VPC configuration.</w:t>
      </w:r>
    </w:p>
    <w:p w14:paraId="32D0D5CE" w14:textId="3A26829B" w:rsidR="00B6405E" w:rsidRDefault="00B94A43" w:rsidP="00B94A43">
      <w:pPr>
        <w:jc w:val="center"/>
        <w:rPr>
          <w:lang w:val="en-US"/>
        </w:rPr>
      </w:pPr>
      <w:r>
        <w:rPr>
          <w:noProof/>
          <w:lang w:val="en-US"/>
        </w:rPr>
        <w:lastRenderedPageBreak/>
        <w:drawing>
          <wp:inline distT="0" distB="0" distL="0" distR="0" wp14:anchorId="726D3917" wp14:editId="53713EE5">
            <wp:extent cx="5682023" cy="3110363"/>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682023" cy="3110363"/>
                    </a:xfrm>
                    <a:prstGeom prst="rect">
                      <a:avLst/>
                    </a:prstGeom>
                  </pic:spPr>
                </pic:pic>
              </a:graphicData>
            </a:graphic>
          </wp:inline>
        </w:drawing>
      </w:r>
    </w:p>
    <w:p w14:paraId="7971BCB9" w14:textId="39C041C1" w:rsidR="00EB6154" w:rsidRDefault="00EB6154" w:rsidP="00EB6154">
      <w:pPr>
        <w:jc w:val="center"/>
        <w:rPr>
          <w:i/>
          <w:iCs/>
          <w:sz w:val="18"/>
          <w:szCs w:val="18"/>
          <w:lang w:val="en-US"/>
        </w:rPr>
      </w:pPr>
      <w:r>
        <w:rPr>
          <w:i/>
          <w:iCs/>
          <w:sz w:val="18"/>
          <w:szCs w:val="18"/>
          <w:lang w:val="en-US"/>
        </w:rPr>
        <w:t>VPC design</w:t>
      </w:r>
      <w:r w:rsidR="00183074">
        <w:rPr>
          <w:i/>
          <w:iCs/>
          <w:sz w:val="18"/>
          <w:szCs w:val="18"/>
          <w:lang w:val="en-US"/>
        </w:rPr>
        <w:t xml:space="preserve"> for </w:t>
      </w:r>
      <w:r w:rsidR="006C438F">
        <w:rPr>
          <w:i/>
          <w:iCs/>
          <w:sz w:val="18"/>
          <w:szCs w:val="18"/>
          <w:lang w:val="en-US"/>
        </w:rPr>
        <w:t>single</w:t>
      </w:r>
      <w:r w:rsidR="00183074">
        <w:rPr>
          <w:i/>
          <w:iCs/>
          <w:sz w:val="18"/>
          <w:szCs w:val="18"/>
          <w:lang w:val="en-US"/>
        </w:rPr>
        <w:t xml:space="preserve"> </w:t>
      </w:r>
      <w:r w:rsidR="007D38D9">
        <w:rPr>
          <w:i/>
          <w:iCs/>
          <w:sz w:val="18"/>
          <w:szCs w:val="18"/>
          <w:lang w:val="en-US"/>
        </w:rPr>
        <w:t xml:space="preserve">censhare </w:t>
      </w:r>
      <w:r w:rsidR="00183074">
        <w:rPr>
          <w:i/>
          <w:iCs/>
          <w:sz w:val="18"/>
          <w:szCs w:val="18"/>
          <w:lang w:val="en-US"/>
        </w:rPr>
        <w:t>deployment environment</w:t>
      </w:r>
      <w:r w:rsidRPr="00E53B7D">
        <w:rPr>
          <w:i/>
          <w:iCs/>
          <w:sz w:val="18"/>
          <w:szCs w:val="18"/>
          <w:lang w:val="en-US"/>
        </w:rPr>
        <w:t>.</w:t>
      </w:r>
    </w:p>
    <w:p w14:paraId="24610A4C" w14:textId="7825A0E8" w:rsidR="0034729B" w:rsidRDefault="00853B94" w:rsidP="00F66ABB">
      <w:pPr>
        <w:rPr>
          <w:lang w:val="en-US"/>
        </w:rPr>
      </w:pPr>
      <w:r>
        <w:rPr>
          <w:lang w:val="en-US"/>
        </w:rPr>
        <w:t>Standard</w:t>
      </w:r>
      <w:r w:rsidR="0034729B">
        <w:rPr>
          <w:lang w:val="en-US"/>
        </w:rPr>
        <w:t xml:space="preserve"> </w:t>
      </w:r>
      <w:r>
        <w:rPr>
          <w:lang w:val="en-US"/>
        </w:rPr>
        <w:t>configuration</w:t>
      </w:r>
      <w:r w:rsidR="005E5DE6">
        <w:rPr>
          <w:lang w:val="en-US"/>
        </w:rPr>
        <w:t>:</w:t>
      </w:r>
    </w:p>
    <w:p w14:paraId="6ED2C316" w14:textId="15B4D991" w:rsidR="00BF5190" w:rsidRPr="005127F5" w:rsidRDefault="000448D8" w:rsidP="00596C04">
      <w:pPr>
        <w:pStyle w:val="ListParagraph"/>
        <w:numPr>
          <w:ilvl w:val="0"/>
          <w:numId w:val="21"/>
        </w:numPr>
        <w:rPr>
          <w:lang w:val="en-US"/>
        </w:rPr>
      </w:pPr>
      <w:r w:rsidRPr="0034729B">
        <w:rPr>
          <w:lang w:val="en-US"/>
        </w:rPr>
        <w:t xml:space="preserve">default VPC </w:t>
      </w:r>
      <w:r w:rsidR="00DE6221">
        <w:rPr>
          <w:lang w:val="en-US"/>
        </w:rPr>
        <w:t xml:space="preserve">deleted </w:t>
      </w:r>
      <w:r w:rsidRPr="0034729B">
        <w:rPr>
          <w:lang w:val="en-US"/>
        </w:rPr>
        <w:t>in all regions</w:t>
      </w:r>
      <w:r w:rsidR="0034729B">
        <w:rPr>
          <w:lang w:val="en-US"/>
        </w:rPr>
        <w:t xml:space="preserve"> before</w:t>
      </w:r>
      <w:r w:rsidR="00557F89">
        <w:rPr>
          <w:lang w:val="en-US"/>
        </w:rPr>
        <w:t xml:space="preserve"> creation of</w:t>
      </w:r>
      <w:r w:rsidR="00ED35AC">
        <w:rPr>
          <w:lang w:val="en-US"/>
        </w:rPr>
        <w:t xml:space="preserve"> </w:t>
      </w:r>
      <w:r w:rsidR="00D14BED">
        <w:rPr>
          <w:lang w:val="en-US"/>
        </w:rPr>
        <w:t>other resources</w:t>
      </w:r>
      <w:r w:rsidR="00BF5190">
        <w:rPr>
          <w:lang w:val="en-US"/>
        </w:rPr>
        <w:t>.</w:t>
      </w:r>
    </w:p>
    <w:p w14:paraId="20F9D942" w14:textId="36E8F756" w:rsidR="00191FAA" w:rsidRDefault="00E46081" w:rsidP="00596C04">
      <w:pPr>
        <w:pStyle w:val="ListParagraph"/>
        <w:numPr>
          <w:ilvl w:val="0"/>
          <w:numId w:val="21"/>
        </w:numPr>
        <w:rPr>
          <w:lang w:val="en-US"/>
        </w:rPr>
      </w:pPr>
      <w:r>
        <w:rPr>
          <w:lang w:val="en-US"/>
        </w:rPr>
        <w:t>Subnets</w:t>
      </w:r>
      <w:r w:rsidR="00191FAA">
        <w:rPr>
          <w:lang w:val="en-US"/>
        </w:rPr>
        <w:t xml:space="preserve"> spread </w:t>
      </w:r>
      <w:r w:rsidR="004A16A8">
        <w:rPr>
          <w:lang w:val="en-US"/>
        </w:rPr>
        <w:t>across</w:t>
      </w:r>
      <w:r>
        <w:rPr>
          <w:lang w:val="en-US"/>
        </w:rPr>
        <w:t xml:space="preserve"> </w:t>
      </w:r>
      <w:r w:rsidR="00BB6B0E">
        <w:rPr>
          <w:lang w:val="en-US"/>
        </w:rPr>
        <w:t>three</w:t>
      </w:r>
      <w:r w:rsidR="00191FAA">
        <w:rPr>
          <w:lang w:val="en-US"/>
        </w:rPr>
        <w:t xml:space="preserve"> </w:t>
      </w:r>
      <w:r w:rsidR="00656481">
        <w:rPr>
          <w:lang w:val="en-US"/>
        </w:rPr>
        <w:t xml:space="preserve">Availability </w:t>
      </w:r>
      <w:r w:rsidR="002B0058">
        <w:rPr>
          <w:lang w:val="en-US"/>
        </w:rPr>
        <w:t>Z</w:t>
      </w:r>
      <w:r w:rsidR="00656481">
        <w:rPr>
          <w:lang w:val="en-US"/>
        </w:rPr>
        <w:t>ones</w:t>
      </w:r>
      <w:r w:rsidR="00191FAA">
        <w:rPr>
          <w:lang w:val="en-US"/>
        </w:rPr>
        <w:t xml:space="preserve">. </w:t>
      </w:r>
    </w:p>
    <w:p w14:paraId="1939A786" w14:textId="500056DB" w:rsidR="00993961" w:rsidRDefault="00993961" w:rsidP="00596C04">
      <w:pPr>
        <w:pStyle w:val="ListParagraph"/>
        <w:numPr>
          <w:ilvl w:val="0"/>
          <w:numId w:val="21"/>
        </w:numPr>
        <w:rPr>
          <w:lang w:val="en-US"/>
        </w:rPr>
      </w:pPr>
      <w:r>
        <w:rPr>
          <w:lang w:val="en-US"/>
        </w:rPr>
        <w:t xml:space="preserve">Public subnets for the </w:t>
      </w:r>
      <w:r w:rsidR="00FC35EA">
        <w:rPr>
          <w:lang w:val="en-US"/>
        </w:rPr>
        <w:t>Load Balancers and NAT Gateways</w:t>
      </w:r>
      <w:r>
        <w:rPr>
          <w:lang w:val="en-US"/>
        </w:rPr>
        <w:t xml:space="preserve"> and private subnets for the </w:t>
      </w:r>
      <w:r w:rsidR="00F8061C">
        <w:rPr>
          <w:lang w:val="en-US"/>
        </w:rPr>
        <w:t xml:space="preserve">compute </w:t>
      </w:r>
      <w:r w:rsidR="009F11BE">
        <w:rPr>
          <w:lang w:val="en-US"/>
        </w:rPr>
        <w:t xml:space="preserve">instances and </w:t>
      </w:r>
      <w:r>
        <w:rPr>
          <w:lang w:val="en-US"/>
        </w:rPr>
        <w:t>database.</w:t>
      </w:r>
    </w:p>
    <w:p w14:paraId="6023AEE2" w14:textId="6DA727E5" w:rsidR="00204E80" w:rsidRDefault="00204E80" w:rsidP="00596C04">
      <w:pPr>
        <w:pStyle w:val="ListParagraph"/>
        <w:numPr>
          <w:ilvl w:val="0"/>
          <w:numId w:val="21"/>
        </w:numPr>
        <w:rPr>
          <w:lang w:val="en-US"/>
        </w:rPr>
      </w:pPr>
      <w:r>
        <w:rPr>
          <w:lang w:val="en-US"/>
        </w:rPr>
        <w:t xml:space="preserve">One routing table </w:t>
      </w:r>
      <w:r w:rsidR="003C64F4">
        <w:rPr>
          <w:lang w:val="en-US"/>
        </w:rPr>
        <w:t>associated with</w:t>
      </w:r>
      <w:r>
        <w:rPr>
          <w:lang w:val="en-US"/>
        </w:rPr>
        <w:t xml:space="preserve"> all public subnets and</w:t>
      </w:r>
      <w:r w:rsidR="00BC2E88">
        <w:rPr>
          <w:lang w:val="en-US"/>
        </w:rPr>
        <w:t xml:space="preserve"> different</w:t>
      </w:r>
      <w:r>
        <w:rPr>
          <w:lang w:val="en-US"/>
        </w:rPr>
        <w:t xml:space="preserve"> </w:t>
      </w:r>
      <w:r w:rsidR="00D6694E">
        <w:rPr>
          <w:lang w:val="en-US"/>
        </w:rPr>
        <w:t xml:space="preserve">for each </w:t>
      </w:r>
      <w:r>
        <w:rPr>
          <w:lang w:val="en-US"/>
        </w:rPr>
        <w:t>private subnet.</w:t>
      </w:r>
    </w:p>
    <w:p w14:paraId="7DF974B9" w14:textId="747E7697" w:rsidR="002F5C83" w:rsidRDefault="00C04E6F" w:rsidP="00596C04">
      <w:pPr>
        <w:pStyle w:val="ListParagraph"/>
        <w:numPr>
          <w:ilvl w:val="0"/>
          <w:numId w:val="21"/>
        </w:numPr>
        <w:rPr>
          <w:lang w:val="en-US"/>
        </w:rPr>
      </w:pPr>
      <w:r>
        <w:rPr>
          <w:lang w:val="en-US"/>
        </w:rPr>
        <w:t>Internet Gateway attached to the VPC</w:t>
      </w:r>
    </w:p>
    <w:p w14:paraId="32986F66" w14:textId="76F4251E" w:rsidR="00121F00" w:rsidRDefault="00121F00" w:rsidP="00596C04">
      <w:pPr>
        <w:pStyle w:val="ListParagraph"/>
        <w:numPr>
          <w:ilvl w:val="0"/>
          <w:numId w:val="21"/>
        </w:numPr>
        <w:rPr>
          <w:lang w:val="en-US"/>
        </w:rPr>
      </w:pPr>
      <w:r>
        <w:rPr>
          <w:lang w:val="en-US"/>
        </w:rPr>
        <w:t xml:space="preserve">Peering connection between VPCs (only if the system is </w:t>
      </w:r>
      <w:hyperlink w:anchor="ConfigurationPatterns" w:history="1">
        <w:r w:rsidRPr="000D1D08">
          <w:rPr>
            <w:rStyle w:val="Hyperlink"/>
            <w:lang w:val="en-US"/>
          </w:rPr>
          <w:t>globally distributed</w:t>
        </w:r>
      </w:hyperlink>
      <w:r>
        <w:rPr>
          <w:lang w:val="en-US"/>
        </w:rPr>
        <w:t>)</w:t>
      </w:r>
    </w:p>
    <w:p w14:paraId="6326AEF2" w14:textId="6A84D425" w:rsidR="000173FF" w:rsidRDefault="00D76596" w:rsidP="00596C04">
      <w:pPr>
        <w:pStyle w:val="ListParagraph"/>
        <w:numPr>
          <w:ilvl w:val="0"/>
          <w:numId w:val="21"/>
        </w:numPr>
        <w:rPr>
          <w:lang w:val="en-US"/>
        </w:rPr>
      </w:pPr>
      <w:r>
        <w:rPr>
          <w:lang w:val="en-US"/>
        </w:rPr>
        <w:t xml:space="preserve">Instead of a </w:t>
      </w:r>
      <w:r w:rsidR="00895F78">
        <w:rPr>
          <w:lang w:val="en-US"/>
        </w:rPr>
        <w:t xml:space="preserve">direct </w:t>
      </w:r>
      <w:r>
        <w:rPr>
          <w:lang w:val="en-US"/>
        </w:rPr>
        <w:t xml:space="preserve">VPN, the </w:t>
      </w:r>
      <w:r w:rsidR="00CB5201">
        <w:rPr>
          <w:lang w:val="en-US"/>
        </w:rPr>
        <w:t xml:space="preserve">VPC </w:t>
      </w:r>
      <w:r w:rsidR="000E7F6E">
        <w:rPr>
          <w:lang w:val="en-US"/>
        </w:rPr>
        <w:t>should</w:t>
      </w:r>
      <w:r>
        <w:rPr>
          <w:lang w:val="en-US"/>
        </w:rPr>
        <w:t xml:space="preserve"> be </w:t>
      </w:r>
      <w:r w:rsidR="00CB5201">
        <w:rPr>
          <w:lang w:val="en-US"/>
        </w:rPr>
        <w:t xml:space="preserve">attached to a </w:t>
      </w:r>
      <w:hyperlink w:anchor="TransitGateway" w:history="1">
        <w:r w:rsidR="00CB5201" w:rsidRPr="008B789C">
          <w:rPr>
            <w:rStyle w:val="Hyperlink"/>
            <w:lang w:val="en-US"/>
          </w:rPr>
          <w:t>shared Transit Gateway</w:t>
        </w:r>
      </w:hyperlink>
      <w:r w:rsidR="00CB5201">
        <w:rPr>
          <w:lang w:val="en-US"/>
        </w:rPr>
        <w:t xml:space="preserve"> </w:t>
      </w:r>
      <w:r w:rsidR="00B711DC">
        <w:rPr>
          <w:lang w:val="en-US"/>
        </w:rPr>
        <w:t>from</w:t>
      </w:r>
      <w:r w:rsidR="003B47BD">
        <w:rPr>
          <w:lang w:val="en-US"/>
        </w:rPr>
        <w:t xml:space="preserve"> the central </w:t>
      </w:r>
      <w:r>
        <w:rPr>
          <w:lang w:val="en-US"/>
        </w:rPr>
        <w:t>N</w:t>
      </w:r>
      <w:r w:rsidR="003B47BD">
        <w:rPr>
          <w:lang w:val="en-US"/>
        </w:rPr>
        <w:t xml:space="preserve">etwork </w:t>
      </w:r>
      <w:r>
        <w:rPr>
          <w:lang w:val="en-US"/>
        </w:rPr>
        <w:t>account</w:t>
      </w:r>
      <w:r w:rsidR="00FA3B10">
        <w:rPr>
          <w:lang w:val="en-US"/>
        </w:rPr>
        <w:t xml:space="preserve"> for censhare Support access to the instances.</w:t>
      </w:r>
    </w:p>
    <w:p w14:paraId="5AD7FB1E" w14:textId="4F4A67E8" w:rsidR="003C0237" w:rsidRPr="003C0237" w:rsidRDefault="003C0237" w:rsidP="00596C04">
      <w:pPr>
        <w:pStyle w:val="ListParagraph"/>
        <w:numPr>
          <w:ilvl w:val="0"/>
          <w:numId w:val="21"/>
        </w:numPr>
        <w:rPr>
          <w:lang w:val="en-US"/>
        </w:rPr>
      </w:pPr>
      <w:r>
        <w:rPr>
          <w:lang w:val="en-US"/>
        </w:rPr>
        <w:t>Flow logs enabled (optional).</w:t>
      </w:r>
    </w:p>
    <w:p w14:paraId="341B9178" w14:textId="3E8C8254" w:rsidR="00354703" w:rsidRDefault="004A3D33" w:rsidP="002002C9">
      <w:pPr>
        <w:pStyle w:val="HeadlineNr3"/>
        <w:rPr>
          <w:lang w:val="en-US"/>
        </w:rPr>
      </w:pPr>
      <w:bookmarkStart w:id="49" w:name="_Toc72142832"/>
      <w:r>
        <w:rPr>
          <w:lang w:val="en-US"/>
        </w:rPr>
        <w:t xml:space="preserve">IPv4 </w:t>
      </w:r>
      <w:r w:rsidR="00EE68BF">
        <w:rPr>
          <w:lang w:val="en-US"/>
        </w:rPr>
        <w:t xml:space="preserve">block </w:t>
      </w:r>
      <w:r>
        <w:rPr>
          <w:lang w:val="en-US"/>
        </w:rPr>
        <w:t xml:space="preserve">size and </w:t>
      </w:r>
      <w:r w:rsidR="00EE68BF">
        <w:rPr>
          <w:lang w:val="en-US"/>
        </w:rPr>
        <w:t>range</w:t>
      </w:r>
      <w:bookmarkEnd w:id="49"/>
    </w:p>
    <w:p w14:paraId="3DABA4C0" w14:textId="59BEA0F1" w:rsidR="00354703" w:rsidRDefault="00567086" w:rsidP="00FA3188">
      <w:pPr>
        <w:rPr>
          <w:lang w:val="en-US"/>
        </w:rPr>
      </w:pPr>
      <w:r>
        <w:rPr>
          <w:lang w:val="en-US"/>
        </w:rPr>
        <w:t>T</w:t>
      </w:r>
      <w:r w:rsidR="00487BF5">
        <w:rPr>
          <w:lang w:val="en-US"/>
        </w:rPr>
        <w:t xml:space="preserve">he </w:t>
      </w:r>
      <w:r w:rsidR="00880086">
        <w:rPr>
          <w:lang w:val="en-US"/>
        </w:rPr>
        <w:t>IPv4</w:t>
      </w:r>
      <w:r w:rsidR="00FA3188">
        <w:rPr>
          <w:lang w:val="en-US"/>
        </w:rPr>
        <w:t xml:space="preserve"> CIDR block</w:t>
      </w:r>
      <w:r w:rsidR="00487BF5">
        <w:rPr>
          <w:lang w:val="en-US"/>
        </w:rPr>
        <w:t xml:space="preserve"> </w:t>
      </w:r>
      <w:r w:rsidR="00487BF5" w:rsidRPr="0033230F">
        <w:rPr>
          <w:lang w:val="en-US"/>
        </w:rPr>
        <w:t>size and range</w:t>
      </w:r>
      <w:r w:rsidR="00487BF5">
        <w:rPr>
          <w:lang w:val="en-US"/>
        </w:rPr>
        <w:t xml:space="preserve"> </w:t>
      </w:r>
      <w:r w:rsidRPr="002A6423">
        <w:rPr>
          <w:lang w:val="en-US"/>
        </w:rPr>
        <w:t>must</w:t>
      </w:r>
      <w:r>
        <w:rPr>
          <w:lang w:val="en-US"/>
        </w:rPr>
        <w:t xml:space="preserve"> be</w:t>
      </w:r>
      <w:r w:rsidR="00487BF5">
        <w:rPr>
          <w:lang w:val="en-US"/>
        </w:rPr>
        <w:t xml:space="preserve"> </w:t>
      </w:r>
      <w:r w:rsidR="007D790E">
        <w:rPr>
          <w:lang w:val="en-US"/>
        </w:rPr>
        <w:t xml:space="preserve">planned carefully </w:t>
      </w:r>
      <w:r>
        <w:rPr>
          <w:lang w:val="en-US"/>
        </w:rPr>
        <w:t xml:space="preserve">and aligned </w:t>
      </w:r>
      <w:r w:rsidR="00FD0AB6">
        <w:rPr>
          <w:lang w:val="en-US"/>
        </w:rPr>
        <w:t>with</w:t>
      </w:r>
      <w:r>
        <w:rPr>
          <w:lang w:val="en-US"/>
        </w:rPr>
        <w:t xml:space="preserve"> all parties</w:t>
      </w:r>
      <w:r w:rsidR="00FD0AB6">
        <w:rPr>
          <w:lang w:val="en-US"/>
        </w:rPr>
        <w:t xml:space="preserve"> </w:t>
      </w:r>
      <w:r w:rsidR="00BE7C4E">
        <w:rPr>
          <w:lang w:val="en-US"/>
        </w:rPr>
        <w:t xml:space="preserve">which </w:t>
      </w:r>
      <w:r w:rsidR="00FD0AB6">
        <w:rPr>
          <w:lang w:val="en-US"/>
        </w:rPr>
        <w:t>manag</w:t>
      </w:r>
      <w:r w:rsidR="00BE7C4E">
        <w:rPr>
          <w:lang w:val="en-US"/>
        </w:rPr>
        <w:t>e</w:t>
      </w:r>
      <w:r w:rsidR="00FD0AB6">
        <w:rPr>
          <w:lang w:val="en-US"/>
        </w:rPr>
        <w:t xml:space="preserve"> and hav</w:t>
      </w:r>
      <w:r w:rsidR="00BE7C4E">
        <w:rPr>
          <w:lang w:val="en-US"/>
        </w:rPr>
        <w:t>e</w:t>
      </w:r>
      <w:r w:rsidR="00FD0AB6">
        <w:rPr>
          <w:lang w:val="en-US"/>
        </w:rPr>
        <w:t xml:space="preserve"> access to the environment</w:t>
      </w:r>
      <w:r w:rsidR="00827BFB">
        <w:rPr>
          <w:lang w:val="en-US"/>
        </w:rPr>
        <w:t>. It’s very important,</w:t>
      </w:r>
      <w:r w:rsidR="00FD0AB6">
        <w:rPr>
          <w:lang w:val="en-US"/>
        </w:rPr>
        <w:t xml:space="preserve"> </w:t>
      </w:r>
      <w:r w:rsidR="00487BF5">
        <w:rPr>
          <w:lang w:val="en-US"/>
        </w:rPr>
        <w:t>because it</w:t>
      </w:r>
      <w:r w:rsidR="00FA3188">
        <w:rPr>
          <w:lang w:val="en-US"/>
        </w:rPr>
        <w:t xml:space="preserve"> </w:t>
      </w:r>
      <w:hyperlink r:id="rId89" w:history="1">
        <w:r w:rsidR="00FA3188" w:rsidRPr="00886243">
          <w:rPr>
            <w:rStyle w:val="Hyperlink"/>
            <w:lang w:val="en-US"/>
          </w:rPr>
          <w:t>cannot be changed</w:t>
        </w:r>
      </w:hyperlink>
      <w:r w:rsidR="00FA3188">
        <w:rPr>
          <w:lang w:val="en-US"/>
        </w:rPr>
        <w:t xml:space="preserve"> after creation. It can either be recreated by migrating all instances or it can be extended </w:t>
      </w:r>
      <w:r w:rsidR="007C79AA">
        <w:rPr>
          <w:lang w:val="en-US"/>
        </w:rPr>
        <w:t>with</w:t>
      </w:r>
      <w:r w:rsidR="00FA3188">
        <w:rPr>
          <w:lang w:val="en-US"/>
        </w:rPr>
        <w:t xml:space="preserve"> </w:t>
      </w:r>
      <w:r w:rsidR="006C6E9C">
        <w:rPr>
          <w:lang w:val="en-US"/>
        </w:rPr>
        <w:t xml:space="preserve">4 </w:t>
      </w:r>
      <w:r w:rsidR="00FA3188">
        <w:rPr>
          <w:lang w:val="en-US"/>
        </w:rPr>
        <w:t xml:space="preserve">additional </w:t>
      </w:r>
      <w:r w:rsidR="006C6E9C">
        <w:rPr>
          <w:lang w:val="en-US"/>
        </w:rPr>
        <w:t>blocks</w:t>
      </w:r>
      <w:r w:rsidR="007C79AA">
        <w:rPr>
          <w:lang w:val="en-US"/>
        </w:rPr>
        <w:t>.</w:t>
      </w:r>
    </w:p>
    <w:p w14:paraId="1DFF9603" w14:textId="271A0EA3" w:rsidR="00617F56" w:rsidRDefault="00926A2C" w:rsidP="007953CA">
      <w:pPr>
        <w:rPr>
          <w:lang w:val="en-US"/>
        </w:rPr>
      </w:pPr>
      <w:r>
        <w:rPr>
          <w:lang w:val="en-US"/>
        </w:rPr>
        <w:t xml:space="preserve">The block size depends on </w:t>
      </w:r>
      <w:r w:rsidR="00BE7C4E">
        <w:rPr>
          <w:lang w:val="en-US"/>
        </w:rPr>
        <w:t xml:space="preserve">the </w:t>
      </w:r>
      <w:r w:rsidR="00CC7CFE">
        <w:rPr>
          <w:lang w:val="en-US"/>
        </w:rPr>
        <w:t xml:space="preserve">estimated </w:t>
      </w:r>
      <w:r>
        <w:rPr>
          <w:lang w:val="en-US"/>
        </w:rPr>
        <w:t xml:space="preserve">number of </w:t>
      </w:r>
      <w:r w:rsidR="008C7DA9">
        <w:rPr>
          <w:lang w:val="en-US"/>
        </w:rPr>
        <w:t>network interfaces</w:t>
      </w:r>
      <w:r w:rsidR="00CC7CFE">
        <w:rPr>
          <w:lang w:val="en-US"/>
        </w:rPr>
        <w:t xml:space="preserve"> for </w:t>
      </w:r>
      <w:r w:rsidR="007422E1">
        <w:rPr>
          <w:lang w:val="en-US"/>
        </w:rPr>
        <w:t xml:space="preserve">this environment and </w:t>
      </w:r>
      <w:r w:rsidR="00CC7CFE">
        <w:rPr>
          <w:lang w:val="en-US"/>
        </w:rPr>
        <w:t>region</w:t>
      </w:r>
      <w:r w:rsidR="008C7DA9">
        <w:rPr>
          <w:lang w:val="en-US"/>
        </w:rPr>
        <w:t>.</w:t>
      </w:r>
      <w:r w:rsidR="00190F03">
        <w:rPr>
          <w:lang w:val="en-US"/>
        </w:rPr>
        <w:t xml:space="preserve"> </w:t>
      </w:r>
      <w:r w:rsidR="009A4BA4">
        <w:rPr>
          <w:lang w:val="en-US"/>
        </w:rPr>
        <w:t>For</w:t>
      </w:r>
      <w:r w:rsidR="00190F03">
        <w:rPr>
          <w:lang w:val="en-US"/>
        </w:rPr>
        <w:t xml:space="preserve"> example, </w:t>
      </w:r>
      <w:r w:rsidR="00857002">
        <w:rPr>
          <w:lang w:val="en-US"/>
        </w:rPr>
        <w:t xml:space="preserve">the </w:t>
      </w:r>
      <w:hyperlink w:anchor="ArchitectureOverview" w:history="1">
        <w:r w:rsidR="00857002" w:rsidRPr="00CB63F7">
          <w:rPr>
            <w:rStyle w:val="Hyperlink"/>
            <w:lang w:val="en-US"/>
          </w:rPr>
          <w:t>reference architecture overview</w:t>
        </w:r>
      </w:hyperlink>
      <w:r w:rsidR="00857002">
        <w:rPr>
          <w:lang w:val="en-US"/>
        </w:rPr>
        <w:t xml:space="preserve"> show</w:t>
      </w:r>
      <w:r w:rsidR="00BE7C4E">
        <w:rPr>
          <w:lang w:val="en-US"/>
        </w:rPr>
        <w:t>s</w:t>
      </w:r>
      <w:r w:rsidR="00857002">
        <w:rPr>
          <w:lang w:val="en-US"/>
        </w:rPr>
        <w:t xml:space="preserve"> </w:t>
      </w:r>
      <w:r w:rsidR="00597471">
        <w:rPr>
          <w:lang w:val="en-US"/>
        </w:rPr>
        <w:t xml:space="preserve">only </w:t>
      </w:r>
      <w:r w:rsidR="00857002">
        <w:rPr>
          <w:lang w:val="en-US"/>
        </w:rPr>
        <w:t>8 instances</w:t>
      </w:r>
      <w:r w:rsidR="00597471">
        <w:rPr>
          <w:lang w:val="en-US"/>
        </w:rPr>
        <w:t xml:space="preserve">, but </w:t>
      </w:r>
      <w:hyperlink r:id="rId90" w:history="1">
        <w:r w:rsidR="00D44B78" w:rsidRPr="00467C2F">
          <w:rPr>
            <w:rStyle w:val="Hyperlink"/>
            <w:lang w:val="en-US"/>
          </w:rPr>
          <w:t>general best practice</w:t>
        </w:r>
      </w:hyperlink>
      <w:r w:rsidR="00D44B78">
        <w:rPr>
          <w:lang w:val="en-US"/>
        </w:rPr>
        <w:t xml:space="preserve"> is to plan </w:t>
      </w:r>
      <w:r w:rsidR="00BE7C4E">
        <w:rPr>
          <w:lang w:val="en-US"/>
        </w:rPr>
        <w:t>for</w:t>
      </w:r>
      <w:r w:rsidR="00D44B78">
        <w:rPr>
          <w:lang w:val="en-US"/>
        </w:rPr>
        <w:t xml:space="preserve"> </w:t>
      </w:r>
      <w:r w:rsidR="00597471" w:rsidRPr="00597471">
        <w:rPr>
          <w:lang w:val="en-US"/>
        </w:rPr>
        <w:t>significant growth</w:t>
      </w:r>
      <w:r w:rsidR="00036449">
        <w:rPr>
          <w:lang w:val="en-US"/>
        </w:rPr>
        <w:t xml:space="preserve"> and eventual adoption of new services</w:t>
      </w:r>
      <w:r w:rsidR="00671682">
        <w:rPr>
          <w:lang w:val="en-US"/>
        </w:rPr>
        <w:t xml:space="preserve">, so </w:t>
      </w:r>
      <w:r w:rsidR="001A38D4">
        <w:rPr>
          <w:lang w:val="en-US"/>
        </w:rPr>
        <w:t>here</w:t>
      </w:r>
      <w:r w:rsidR="00671682">
        <w:rPr>
          <w:lang w:val="en-US"/>
        </w:rPr>
        <w:t xml:space="preserve"> are the sizing </w:t>
      </w:r>
      <w:r w:rsidR="009D0D29">
        <w:rPr>
          <w:lang w:val="en-US"/>
        </w:rPr>
        <w:t>requirements</w:t>
      </w:r>
      <w:r w:rsidR="00671682">
        <w:rPr>
          <w:lang w:val="en-US"/>
        </w:rPr>
        <w:t xml:space="preserve"> for </w:t>
      </w:r>
      <w:r w:rsidR="00F930BB">
        <w:rPr>
          <w:lang w:val="en-US"/>
        </w:rPr>
        <w:t xml:space="preserve">a </w:t>
      </w:r>
      <w:r w:rsidR="00671682">
        <w:rPr>
          <w:lang w:val="en-US"/>
        </w:rPr>
        <w:t>VPC</w:t>
      </w:r>
      <w:r w:rsidR="00190F03">
        <w:rPr>
          <w:lang w:val="en-US"/>
        </w:rPr>
        <w:t>:</w:t>
      </w:r>
    </w:p>
    <w:p w14:paraId="18024951" w14:textId="0C5F75E2" w:rsidR="00617F56" w:rsidRPr="00354703" w:rsidRDefault="00617F56" w:rsidP="00617F56">
      <w:pPr>
        <w:rPr>
          <w:lang w:val="en-US"/>
        </w:rPr>
      </w:pPr>
      <w:r>
        <w:rPr>
          <w:lang w:val="en-US"/>
        </w:rPr>
        <w:t>For</w:t>
      </w:r>
      <w:r w:rsidRPr="00354703">
        <w:rPr>
          <w:lang w:val="en-US"/>
        </w:rPr>
        <w:t xml:space="preserve"> Public subnets</w:t>
      </w:r>
      <w:r>
        <w:rPr>
          <w:lang w:val="en-US"/>
        </w:rPr>
        <w:t>:</w:t>
      </w:r>
    </w:p>
    <w:p w14:paraId="521202CD" w14:textId="1330D594" w:rsidR="00617F56" w:rsidRDefault="000B724D" w:rsidP="00617F56">
      <w:pPr>
        <w:pStyle w:val="ListParagraph"/>
        <w:numPr>
          <w:ilvl w:val="0"/>
          <w:numId w:val="21"/>
        </w:numPr>
        <w:rPr>
          <w:lang w:val="en-US"/>
        </w:rPr>
      </w:pPr>
      <w:r>
        <w:rPr>
          <w:lang w:val="en-US"/>
        </w:rPr>
        <w:t>N</w:t>
      </w:r>
      <w:r w:rsidR="00617F56">
        <w:rPr>
          <w:lang w:val="en-US"/>
        </w:rPr>
        <w:t>etwork interfaces</w:t>
      </w:r>
      <w:r>
        <w:rPr>
          <w:lang w:val="en-US"/>
        </w:rPr>
        <w:t xml:space="preserve"> for NLB and ALB</w:t>
      </w:r>
    </w:p>
    <w:p w14:paraId="570568A6" w14:textId="54136030" w:rsidR="00617F56" w:rsidRDefault="00617F56" w:rsidP="00617F56">
      <w:pPr>
        <w:pStyle w:val="ListParagraph"/>
        <w:numPr>
          <w:ilvl w:val="0"/>
          <w:numId w:val="21"/>
        </w:numPr>
        <w:rPr>
          <w:lang w:val="en-US"/>
        </w:rPr>
      </w:pPr>
      <w:r>
        <w:rPr>
          <w:lang w:val="en-US"/>
        </w:rPr>
        <w:t>NAT Gateways</w:t>
      </w:r>
    </w:p>
    <w:p w14:paraId="065DE3A3" w14:textId="5F332859" w:rsidR="00D7776D" w:rsidRPr="00617F56" w:rsidRDefault="00D7776D" w:rsidP="00617F56">
      <w:pPr>
        <w:pStyle w:val="ListParagraph"/>
        <w:numPr>
          <w:ilvl w:val="0"/>
          <w:numId w:val="21"/>
        </w:numPr>
        <w:rPr>
          <w:lang w:val="en-US"/>
        </w:rPr>
      </w:pPr>
      <w:r>
        <w:rPr>
          <w:lang w:val="en-US"/>
        </w:rPr>
        <w:t xml:space="preserve">Eventual third-party </w:t>
      </w:r>
      <w:r w:rsidR="000842D2">
        <w:rPr>
          <w:lang w:val="en-US"/>
        </w:rPr>
        <w:t>systems</w:t>
      </w:r>
    </w:p>
    <w:p w14:paraId="7CDC2640" w14:textId="612C5AD2" w:rsidR="00354703" w:rsidRPr="00354703" w:rsidRDefault="00354703" w:rsidP="00354703">
      <w:pPr>
        <w:rPr>
          <w:lang w:val="en-US"/>
        </w:rPr>
      </w:pPr>
      <w:r>
        <w:rPr>
          <w:lang w:val="en-US"/>
        </w:rPr>
        <w:t xml:space="preserve">For </w:t>
      </w:r>
      <w:r w:rsidR="00617F56" w:rsidRPr="00354703">
        <w:rPr>
          <w:lang w:val="en-US"/>
        </w:rPr>
        <w:t xml:space="preserve">Private </w:t>
      </w:r>
      <w:r w:rsidRPr="00354703">
        <w:rPr>
          <w:lang w:val="en-US"/>
        </w:rPr>
        <w:t>subnets</w:t>
      </w:r>
      <w:r w:rsidR="0050776C">
        <w:rPr>
          <w:lang w:val="en-US"/>
        </w:rPr>
        <w:t>:</w:t>
      </w:r>
    </w:p>
    <w:p w14:paraId="6A1FF72E" w14:textId="2786906C" w:rsidR="00B30A2B" w:rsidRDefault="000805BF" w:rsidP="00596C04">
      <w:pPr>
        <w:pStyle w:val="ListParagraph"/>
        <w:numPr>
          <w:ilvl w:val="0"/>
          <w:numId w:val="23"/>
        </w:numPr>
        <w:rPr>
          <w:lang w:val="en-US"/>
        </w:rPr>
      </w:pPr>
      <w:r>
        <w:rPr>
          <w:lang w:val="en-US"/>
        </w:rPr>
        <w:t>10</w:t>
      </w:r>
      <w:r w:rsidR="00E625E3">
        <w:rPr>
          <w:lang w:val="en-US"/>
        </w:rPr>
        <w:t>x</w:t>
      </w:r>
      <w:r w:rsidR="00B30A2B">
        <w:rPr>
          <w:lang w:val="en-US"/>
        </w:rPr>
        <w:t xml:space="preserve"> nodes </w:t>
      </w:r>
      <w:r w:rsidR="00AE4200">
        <w:rPr>
          <w:lang w:val="en-US"/>
        </w:rPr>
        <w:t>for EKS cluster</w:t>
      </w:r>
      <w:r w:rsidR="008F00AA">
        <w:rPr>
          <w:lang w:val="en-US"/>
        </w:rPr>
        <w:t xml:space="preserve"> </w:t>
      </w:r>
      <w:r w:rsidR="001F4D15">
        <w:rPr>
          <w:lang w:val="en-US"/>
        </w:rPr>
        <w:t>with</w:t>
      </w:r>
      <w:r w:rsidR="008F00AA">
        <w:rPr>
          <w:lang w:val="en-US"/>
        </w:rPr>
        <w:t xml:space="preserve"> </w:t>
      </w:r>
      <w:r w:rsidR="009D7CDA">
        <w:rPr>
          <w:lang w:val="en-US"/>
        </w:rPr>
        <w:t>3</w:t>
      </w:r>
      <w:r w:rsidR="008F00AA">
        <w:rPr>
          <w:lang w:val="en-US"/>
        </w:rPr>
        <w:t xml:space="preserve">00 </w:t>
      </w:r>
      <w:r w:rsidR="001F4D15">
        <w:rPr>
          <w:lang w:val="en-US"/>
        </w:rPr>
        <w:t xml:space="preserve">Kubernetes </w:t>
      </w:r>
      <w:r w:rsidR="008F00AA">
        <w:rPr>
          <w:lang w:val="en-US"/>
        </w:rPr>
        <w:t>pods</w:t>
      </w:r>
      <w:r w:rsidR="00B53DC1">
        <w:rPr>
          <w:lang w:val="en-US"/>
        </w:rPr>
        <w:t xml:space="preserve"> (eventual future use)</w:t>
      </w:r>
    </w:p>
    <w:p w14:paraId="24B4508D" w14:textId="5253BB25" w:rsidR="00354703" w:rsidRPr="00354703" w:rsidRDefault="00354703" w:rsidP="00596C04">
      <w:pPr>
        <w:pStyle w:val="ListParagraph"/>
        <w:numPr>
          <w:ilvl w:val="0"/>
          <w:numId w:val="23"/>
        </w:numPr>
        <w:rPr>
          <w:lang w:val="en-US"/>
        </w:rPr>
      </w:pPr>
      <w:r w:rsidRPr="00354703">
        <w:rPr>
          <w:lang w:val="en-US"/>
        </w:rPr>
        <w:t>10</w:t>
      </w:r>
      <w:r w:rsidR="003D7CC4">
        <w:rPr>
          <w:lang w:val="en-US"/>
        </w:rPr>
        <w:t>x</w:t>
      </w:r>
      <w:r w:rsidRPr="00354703">
        <w:rPr>
          <w:lang w:val="en-US"/>
        </w:rPr>
        <w:t xml:space="preserve"> </w:t>
      </w:r>
      <w:r w:rsidR="002B64D3">
        <w:rPr>
          <w:lang w:val="en-US"/>
        </w:rPr>
        <w:t>censhare</w:t>
      </w:r>
      <w:r w:rsidRPr="00354703">
        <w:rPr>
          <w:lang w:val="en-US"/>
        </w:rPr>
        <w:t xml:space="preserve"> </w:t>
      </w:r>
      <w:r w:rsidR="00B775C9">
        <w:rPr>
          <w:lang w:val="en-US"/>
        </w:rPr>
        <w:t>S</w:t>
      </w:r>
      <w:r w:rsidRPr="00354703">
        <w:rPr>
          <w:lang w:val="en-US"/>
        </w:rPr>
        <w:t>erver instances</w:t>
      </w:r>
    </w:p>
    <w:p w14:paraId="3482E8E5" w14:textId="26601685" w:rsidR="00354703" w:rsidRPr="00354703" w:rsidRDefault="00354703" w:rsidP="00596C04">
      <w:pPr>
        <w:pStyle w:val="ListParagraph"/>
        <w:numPr>
          <w:ilvl w:val="0"/>
          <w:numId w:val="23"/>
        </w:numPr>
        <w:rPr>
          <w:lang w:val="en-US"/>
        </w:rPr>
      </w:pPr>
      <w:r w:rsidRPr="00354703">
        <w:rPr>
          <w:lang w:val="en-US"/>
        </w:rPr>
        <w:lastRenderedPageBreak/>
        <w:t>10</w:t>
      </w:r>
      <w:r w:rsidR="003D7CC4">
        <w:rPr>
          <w:lang w:val="en-US"/>
        </w:rPr>
        <w:t>x</w:t>
      </w:r>
      <w:r w:rsidRPr="00354703">
        <w:rPr>
          <w:lang w:val="en-US"/>
        </w:rPr>
        <w:t xml:space="preserve"> </w:t>
      </w:r>
      <w:r w:rsidR="002B64D3">
        <w:rPr>
          <w:lang w:val="en-US"/>
        </w:rPr>
        <w:t>S</w:t>
      </w:r>
      <w:r w:rsidRPr="00354703">
        <w:rPr>
          <w:lang w:val="en-US"/>
        </w:rPr>
        <w:t xml:space="preserve">ervice </w:t>
      </w:r>
      <w:r w:rsidR="00B775C9">
        <w:rPr>
          <w:lang w:val="en-US"/>
        </w:rPr>
        <w:t>C</w:t>
      </w:r>
      <w:r w:rsidRPr="00354703">
        <w:rPr>
          <w:lang w:val="en-US"/>
        </w:rPr>
        <w:t>lient instances</w:t>
      </w:r>
    </w:p>
    <w:p w14:paraId="1D2D7176" w14:textId="003FB731" w:rsidR="00354703" w:rsidRPr="00354703" w:rsidRDefault="00354703" w:rsidP="00596C04">
      <w:pPr>
        <w:pStyle w:val="ListParagraph"/>
        <w:numPr>
          <w:ilvl w:val="0"/>
          <w:numId w:val="23"/>
        </w:numPr>
        <w:rPr>
          <w:lang w:val="en-US"/>
        </w:rPr>
      </w:pPr>
      <w:r w:rsidRPr="00354703">
        <w:rPr>
          <w:lang w:val="en-US"/>
        </w:rPr>
        <w:t>20</w:t>
      </w:r>
      <w:r w:rsidR="003D7CC4">
        <w:rPr>
          <w:lang w:val="en-US"/>
        </w:rPr>
        <w:t>x</w:t>
      </w:r>
      <w:r w:rsidRPr="00354703">
        <w:rPr>
          <w:lang w:val="en-US"/>
        </w:rPr>
        <w:t xml:space="preserve"> </w:t>
      </w:r>
      <w:r w:rsidR="00B775C9">
        <w:rPr>
          <w:lang w:val="en-US"/>
        </w:rPr>
        <w:t>O</w:t>
      </w:r>
      <w:r w:rsidRPr="00354703">
        <w:rPr>
          <w:lang w:val="en-US"/>
        </w:rPr>
        <w:t xml:space="preserve">nline </w:t>
      </w:r>
      <w:r w:rsidR="00B775C9">
        <w:rPr>
          <w:lang w:val="en-US"/>
        </w:rPr>
        <w:t>C</w:t>
      </w:r>
      <w:r w:rsidRPr="00354703">
        <w:rPr>
          <w:lang w:val="en-US"/>
        </w:rPr>
        <w:t>hannel instances</w:t>
      </w:r>
    </w:p>
    <w:p w14:paraId="73666E4B" w14:textId="21C2E423" w:rsidR="00354703" w:rsidRPr="00354703" w:rsidRDefault="00671682" w:rsidP="00596C04">
      <w:pPr>
        <w:pStyle w:val="ListParagraph"/>
        <w:numPr>
          <w:ilvl w:val="0"/>
          <w:numId w:val="23"/>
        </w:numPr>
        <w:rPr>
          <w:lang w:val="en-US"/>
        </w:rPr>
      </w:pPr>
      <w:r>
        <w:rPr>
          <w:lang w:val="en-US"/>
        </w:rPr>
        <w:t>3</w:t>
      </w:r>
      <w:r w:rsidR="003D7CC4">
        <w:rPr>
          <w:lang w:val="en-US"/>
        </w:rPr>
        <w:t>x</w:t>
      </w:r>
      <w:r w:rsidR="00354703" w:rsidRPr="00354703">
        <w:rPr>
          <w:lang w:val="en-US"/>
        </w:rPr>
        <w:t xml:space="preserve"> InDesign Server instances</w:t>
      </w:r>
    </w:p>
    <w:p w14:paraId="5444267F" w14:textId="286AEC76" w:rsidR="00354703" w:rsidRPr="00354703" w:rsidRDefault="00011E21" w:rsidP="00596C04">
      <w:pPr>
        <w:pStyle w:val="ListParagraph"/>
        <w:numPr>
          <w:ilvl w:val="0"/>
          <w:numId w:val="22"/>
        </w:numPr>
        <w:rPr>
          <w:lang w:val="en-US"/>
        </w:rPr>
      </w:pPr>
      <w:r>
        <w:rPr>
          <w:lang w:val="en-US"/>
        </w:rPr>
        <w:t xml:space="preserve">1x </w:t>
      </w:r>
      <w:r w:rsidR="00510872">
        <w:rPr>
          <w:lang w:val="en-US"/>
        </w:rPr>
        <w:t>Multi-AZ D</w:t>
      </w:r>
      <w:r w:rsidR="00354703" w:rsidRPr="00354703">
        <w:rPr>
          <w:lang w:val="en-US"/>
        </w:rPr>
        <w:t>atabase</w:t>
      </w:r>
    </w:p>
    <w:p w14:paraId="5585C57B" w14:textId="205765BE" w:rsidR="00354703" w:rsidRPr="00354703" w:rsidRDefault="00011E21" w:rsidP="00596C04">
      <w:pPr>
        <w:pStyle w:val="ListParagraph"/>
        <w:numPr>
          <w:ilvl w:val="0"/>
          <w:numId w:val="22"/>
        </w:numPr>
        <w:rPr>
          <w:lang w:val="en-US"/>
        </w:rPr>
      </w:pPr>
      <w:r>
        <w:rPr>
          <w:lang w:val="en-US"/>
        </w:rPr>
        <w:t xml:space="preserve">3x </w:t>
      </w:r>
      <w:r w:rsidR="00354703" w:rsidRPr="00354703">
        <w:rPr>
          <w:lang w:val="en-US"/>
        </w:rPr>
        <w:t xml:space="preserve">connectivity subnets, </w:t>
      </w:r>
      <w:r w:rsidR="00932E51" w:rsidRPr="00354703">
        <w:rPr>
          <w:lang w:val="en-US"/>
        </w:rPr>
        <w:t>e.g.,</w:t>
      </w:r>
      <w:r w:rsidR="00354703" w:rsidRPr="00354703">
        <w:rPr>
          <w:lang w:val="en-US"/>
        </w:rPr>
        <w:t xml:space="preserve"> </w:t>
      </w:r>
      <w:r w:rsidR="00C64BE5">
        <w:rPr>
          <w:lang w:val="en-US"/>
        </w:rPr>
        <w:t>for Transit Gateway</w:t>
      </w:r>
    </w:p>
    <w:p w14:paraId="500E8693" w14:textId="00EF972A" w:rsidR="00354703" w:rsidRPr="00354703" w:rsidRDefault="009D0789" w:rsidP="00596C04">
      <w:pPr>
        <w:pStyle w:val="ListParagraph"/>
        <w:numPr>
          <w:ilvl w:val="0"/>
          <w:numId w:val="22"/>
        </w:numPr>
        <w:rPr>
          <w:lang w:val="en-US"/>
        </w:rPr>
      </w:pPr>
      <w:r>
        <w:rPr>
          <w:lang w:val="en-US"/>
        </w:rPr>
        <w:t xml:space="preserve">3x </w:t>
      </w:r>
      <w:r w:rsidR="003F4D88">
        <w:rPr>
          <w:lang w:val="en-US"/>
        </w:rPr>
        <w:t xml:space="preserve">private-link </w:t>
      </w:r>
      <w:r w:rsidR="00354703" w:rsidRPr="00354703">
        <w:rPr>
          <w:lang w:val="en-US"/>
        </w:rPr>
        <w:t>endpoints</w:t>
      </w:r>
      <w:r w:rsidR="00E77CA8">
        <w:rPr>
          <w:lang w:val="en-US"/>
        </w:rPr>
        <w:t xml:space="preserve"> </w:t>
      </w:r>
      <w:r w:rsidR="0063119E">
        <w:rPr>
          <w:lang w:val="en-US"/>
        </w:rPr>
        <w:t>(</w:t>
      </w:r>
      <w:r w:rsidR="00C40456">
        <w:rPr>
          <w:lang w:val="en-US"/>
        </w:rPr>
        <w:t>in case it’s neede</w:t>
      </w:r>
      <w:r w:rsidR="00316A83">
        <w:rPr>
          <w:lang w:val="en-US"/>
        </w:rPr>
        <w:t>d</w:t>
      </w:r>
      <w:r w:rsidR="0063119E">
        <w:rPr>
          <w:lang w:val="en-US"/>
        </w:rPr>
        <w:t>)</w:t>
      </w:r>
    </w:p>
    <w:p w14:paraId="220D0329" w14:textId="134AC09C" w:rsidR="00316A83" w:rsidRDefault="00905533" w:rsidP="0082530E">
      <w:pPr>
        <w:rPr>
          <w:lang w:val="en-US"/>
        </w:rPr>
      </w:pPr>
      <w:r>
        <w:rPr>
          <w:lang w:val="en-US"/>
        </w:rPr>
        <w:t>In addition, the VPC needs capacity for</w:t>
      </w:r>
      <w:r w:rsidR="00701B43">
        <w:rPr>
          <w:lang w:val="en-US"/>
        </w:rPr>
        <w:t>:</w:t>
      </w:r>
    </w:p>
    <w:p w14:paraId="1ADE6E3B" w14:textId="422A693F" w:rsidR="00D7070D" w:rsidRDefault="00D7070D" w:rsidP="00AF33F4">
      <w:pPr>
        <w:pStyle w:val="ListParagraph"/>
        <w:numPr>
          <w:ilvl w:val="0"/>
          <w:numId w:val="22"/>
        </w:numPr>
        <w:rPr>
          <w:lang w:val="en-US"/>
        </w:rPr>
      </w:pPr>
      <w:r>
        <w:rPr>
          <w:lang w:val="en-US"/>
        </w:rPr>
        <w:t>Instance rebalancing in case of AZ failure</w:t>
      </w:r>
    </w:p>
    <w:p w14:paraId="3F51D155" w14:textId="7B3C8495" w:rsidR="00AF33F4" w:rsidRDefault="0016285E" w:rsidP="00AF33F4">
      <w:pPr>
        <w:pStyle w:val="ListParagraph"/>
        <w:numPr>
          <w:ilvl w:val="0"/>
          <w:numId w:val="22"/>
        </w:numPr>
        <w:rPr>
          <w:lang w:val="en-US"/>
        </w:rPr>
      </w:pPr>
      <w:r>
        <w:rPr>
          <w:lang w:val="en-US"/>
        </w:rPr>
        <w:t>B</w:t>
      </w:r>
      <w:r w:rsidR="00AF33F4" w:rsidRPr="00AF33F4">
        <w:rPr>
          <w:lang w:val="en-US"/>
        </w:rPr>
        <w:t>lue-</w:t>
      </w:r>
      <w:r>
        <w:rPr>
          <w:lang w:val="en-US"/>
        </w:rPr>
        <w:t>G</w:t>
      </w:r>
      <w:r w:rsidR="00AF33F4" w:rsidRPr="00AF33F4">
        <w:rPr>
          <w:lang w:val="en-US"/>
        </w:rPr>
        <w:t xml:space="preserve">reen </w:t>
      </w:r>
      <w:r w:rsidR="00AF33F4">
        <w:rPr>
          <w:lang w:val="en-US"/>
        </w:rPr>
        <w:t>d</w:t>
      </w:r>
      <w:r w:rsidR="00AF33F4" w:rsidRPr="00AF33F4">
        <w:rPr>
          <w:lang w:val="en-US"/>
        </w:rPr>
        <w:t>eployment</w:t>
      </w:r>
      <w:r w:rsidR="00694F15">
        <w:rPr>
          <w:lang w:val="en-US"/>
        </w:rPr>
        <w:t xml:space="preserve"> which duplicates all or part of the resources during maintenance or major software upgrade</w:t>
      </w:r>
    </w:p>
    <w:p w14:paraId="4EFF8F41" w14:textId="78112A3E" w:rsidR="00AF33F4" w:rsidRDefault="00BC544A" w:rsidP="00AF33F4">
      <w:pPr>
        <w:pStyle w:val="ListParagraph"/>
        <w:numPr>
          <w:ilvl w:val="0"/>
          <w:numId w:val="22"/>
        </w:numPr>
        <w:rPr>
          <w:lang w:val="en-US"/>
        </w:rPr>
      </w:pPr>
      <w:r>
        <w:rPr>
          <w:lang w:val="en-US"/>
        </w:rPr>
        <w:t>Annual r</w:t>
      </w:r>
      <w:r w:rsidR="00916935">
        <w:rPr>
          <w:lang w:val="en-US"/>
        </w:rPr>
        <w:t>ecovery tests</w:t>
      </w:r>
    </w:p>
    <w:p w14:paraId="100D2509" w14:textId="5D1F0E07" w:rsidR="005777E8" w:rsidRPr="00AF33F4" w:rsidRDefault="00BC544A" w:rsidP="00AF33F4">
      <w:pPr>
        <w:pStyle w:val="ListParagraph"/>
        <w:numPr>
          <w:ilvl w:val="0"/>
          <w:numId w:val="22"/>
        </w:numPr>
        <w:rPr>
          <w:lang w:val="en-US"/>
        </w:rPr>
      </w:pPr>
      <w:r>
        <w:rPr>
          <w:lang w:val="en-US"/>
        </w:rPr>
        <w:t xml:space="preserve">Unallocated </w:t>
      </w:r>
      <w:r w:rsidR="00701B43">
        <w:rPr>
          <w:lang w:val="en-US"/>
        </w:rPr>
        <w:t>spare capacity</w:t>
      </w:r>
      <w:r w:rsidR="00F36892">
        <w:rPr>
          <w:lang w:val="en-US"/>
        </w:rPr>
        <w:t xml:space="preserve"> for future AWS service</w:t>
      </w:r>
      <w:r w:rsidR="00880FF6">
        <w:rPr>
          <w:lang w:val="en-US"/>
        </w:rPr>
        <w:t>s</w:t>
      </w:r>
      <w:r w:rsidR="00F36892">
        <w:rPr>
          <w:lang w:val="en-US"/>
        </w:rPr>
        <w:t xml:space="preserve"> or other needs</w:t>
      </w:r>
    </w:p>
    <w:p w14:paraId="68ABCBEB" w14:textId="65FD4841" w:rsidR="0082530E" w:rsidRPr="0082530E" w:rsidRDefault="00316A83" w:rsidP="0082530E">
      <w:pPr>
        <w:rPr>
          <w:lang w:val="en-US"/>
        </w:rPr>
      </w:pPr>
      <w:r>
        <w:rPr>
          <w:lang w:val="en-US"/>
        </w:rPr>
        <w:t xml:space="preserve">Based on the above requirements, </w:t>
      </w:r>
      <w:r w:rsidR="00943908">
        <w:rPr>
          <w:lang w:val="en-US"/>
        </w:rPr>
        <w:t>the</w:t>
      </w:r>
      <w:r w:rsidR="0082530E" w:rsidRPr="0082530E">
        <w:rPr>
          <w:lang w:val="en-US"/>
        </w:rPr>
        <w:t xml:space="preserve"> </w:t>
      </w:r>
      <w:r w:rsidR="00546BC9">
        <w:rPr>
          <w:lang w:val="en-US"/>
        </w:rPr>
        <w:t>recommended</w:t>
      </w:r>
      <w:r w:rsidR="00D52A62">
        <w:rPr>
          <w:lang w:val="en-US"/>
        </w:rPr>
        <w:t xml:space="preserve"> </w:t>
      </w:r>
      <w:r w:rsidR="00943908">
        <w:rPr>
          <w:lang w:val="en-US"/>
        </w:rPr>
        <w:t xml:space="preserve">IPv4 CIDR block </w:t>
      </w:r>
      <w:r w:rsidR="0082530E" w:rsidRPr="0082530E">
        <w:rPr>
          <w:lang w:val="en-US"/>
        </w:rPr>
        <w:t>siz</w:t>
      </w:r>
      <w:r w:rsidR="00943908">
        <w:rPr>
          <w:lang w:val="en-US"/>
        </w:rPr>
        <w:t xml:space="preserve">e </w:t>
      </w:r>
      <w:r w:rsidR="00D52A62">
        <w:rPr>
          <w:lang w:val="en-US"/>
        </w:rPr>
        <w:t>for the PROD environment would</w:t>
      </w:r>
      <w:r w:rsidR="00943908">
        <w:rPr>
          <w:lang w:val="en-US"/>
        </w:rPr>
        <w:t xml:space="preserve"> be /</w:t>
      </w:r>
      <w:r w:rsidR="00411DA6">
        <w:rPr>
          <w:lang w:val="en-US"/>
        </w:rPr>
        <w:t>18 and the minimum /</w:t>
      </w:r>
      <w:r w:rsidR="00B374ED">
        <w:rPr>
          <w:lang w:val="en-US"/>
        </w:rPr>
        <w:t>20</w:t>
      </w:r>
      <w:r w:rsidR="00411DA6">
        <w:rPr>
          <w:lang w:val="en-US"/>
        </w:rPr>
        <w:t>.</w:t>
      </w:r>
      <w:r w:rsidR="00BD1BAD">
        <w:rPr>
          <w:lang w:val="en-US"/>
        </w:rPr>
        <w:t xml:space="preserve"> For example</w:t>
      </w:r>
      <w:r>
        <w:rPr>
          <w:lang w:val="en-US"/>
        </w:rPr>
        <w:t>:</w:t>
      </w:r>
    </w:p>
    <w:p w14:paraId="1873468A" w14:textId="43730E69" w:rsidR="0082530E" w:rsidRPr="0082530E" w:rsidRDefault="00424270" w:rsidP="00596C04">
      <w:pPr>
        <w:pStyle w:val="ListParagraph"/>
        <w:numPr>
          <w:ilvl w:val="0"/>
          <w:numId w:val="24"/>
        </w:numPr>
        <w:rPr>
          <w:lang w:val="en-US"/>
        </w:rPr>
      </w:pPr>
      <w:r w:rsidRPr="00424270">
        <w:rPr>
          <w:lang w:val="en-US"/>
        </w:rPr>
        <w:t>172.24.0.0/2</w:t>
      </w:r>
      <w:r w:rsidR="005E5FAE">
        <w:rPr>
          <w:lang w:val="en-US"/>
        </w:rPr>
        <w:t>0</w:t>
      </w:r>
      <w:r w:rsidR="0082530E" w:rsidRPr="0082530E">
        <w:rPr>
          <w:lang w:val="en-US"/>
        </w:rPr>
        <w:t xml:space="preserve">       </w:t>
      </w:r>
      <w:r w:rsidR="009F5F0A">
        <w:rPr>
          <w:lang w:val="en-US"/>
        </w:rPr>
        <w:tab/>
      </w:r>
      <w:r w:rsidR="009F5F0A">
        <w:rPr>
          <w:lang w:val="en-US"/>
        </w:rPr>
        <w:tab/>
      </w:r>
      <w:r w:rsidR="00666747">
        <w:rPr>
          <w:lang w:val="en-US"/>
        </w:rPr>
        <w:t xml:space="preserve">   </w:t>
      </w:r>
      <w:r w:rsidR="003A2EFB">
        <w:rPr>
          <w:lang w:val="en-US"/>
        </w:rPr>
        <w:t xml:space="preserve">  </w:t>
      </w:r>
      <w:r w:rsidR="0082530E" w:rsidRPr="0082530E">
        <w:rPr>
          <w:lang w:val="en-US"/>
        </w:rPr>
        <w:t xml:space="preserve">VPC CIDR </w:t>
      </w:r>
      <w:r w:rsidR="009123B4">
        <w:rPr>
          <w:lang w:val="en-US"/>
        </w:rPr>
        <w:t xml:space="preserve">– total of about </w:t>
      </w:r>
      <w:r w:rsidR="009F0B1E">
        <w:rPr>
          <w:lang w:val="en-US"/>
        </w:rPr>
        <w:t>4k</w:t>
      </w:r>
      <w:r w:rsidR="009123B4">
        <w:rPr>
          <w:lang w:val="en-US"/>
        </w:rPr>
        <w:t xml:space="preserve"> IPv4 addresses</w:t>
      </w:r>
    </w:p>
    <w:p w14:paraId="1965DF6C" w14:textId="2A61F04E" w:rsidR="0082530E" w:rsidRPr="0082530E" w:rsidRDefault="00666747" w:rsidP="00596C04">
      <w:pPr>
        <w:pStyle w:val="ListParagraph"/>
        <w:numPr>
          <w:ilvl w:val="1"/>
          <w:numId w:val="24"/>
        </w:numPr>
        <w:rPr>
          <w:lang w:val="en-US"/>
        </w:rPr>
      </w:pPr>
      <w:r w:rsidRPr="00666747">
        <w:rPr>
          <w:lang w:val="en-US"/>
        </w:rPr>
        <w:t>172.24.0.0/2</w:t>
      </w:r>
      <w:r w:rsidR="007619FA">
        <w:rPr>
          <w:lang w:val="en-US"/>
        </w:rPr>
        <w:t>1</w:t>
      </w:r>
      <w:r w:rsidR="0082530E" w:rsidRPr="0082530E">
        <w:rPr>
          <w:lang w:val="en-US"/>
        </w:rPr>
        <w:t xml:space="preserve">     </w:t>
      </w:r>
      <w:r w:rsidR="009F5F0A">
        <w:rPr>
          <w:lang w:val="en-US"/>
        </w:rPr>
        <w:tab/>
      </w:r>
      <w:r w:rsidR="005F5A82">
        <w:rPr>
          <w:lang w:val="en-US"/>
        </w:rPr>
        <w:tab/>
        <w:t xml:space="preserve"> </w:t>
      </w:r>
      <w:r w:rsidR="00F4673B">
        <w:rPr>
          <w:lang w:val="en-US"/>
        </w:rPr>
        <w:t>Private</w:t>
      </w:r>
      <w:r w:rsidR="0082530E" w:rsidRPr="0082530E">
        <w:rPr>
          <w:lang w:val="en-US"/>
        </w:rPr>
        <w:t xml:space="preserve"> subnets</w:t>
      </w:r>
      <w:r w:rsidR="00DC3995">
        <w:rPr>
          <w:lang w:val="en-US"/>
        </w:rPr>
        <w:t xml:space="preserve"> – total of about 2k</w:t>
      </w:r>
    </w:p>
    <w:p w14:paraId="7438EA0E" w14:textId="4B51D70B" w:rsidR="0082530E" w:rsidRPr="0082530E" w:rsidRDefault="00666747" w:rsidP="00596C04">
      <w:pPr>
        <w:pStyle w:val="ListParagraph"/>
        <w:numPr>
          <w:ilvl w:val="2"/>
          <w:numId w:val="24"/>
        </w:numPr>
        <w:rPr>
          <w:lang w:val="en-US"/>
        </w:rPr>
      </w:pPr>
      <w:r w:rsidRPr="00666747">
        <w:rPr>
          <w:lang w:val="en-US"/>
        </w:rPr>
        <w:t>172.24.0.0/2</w:t>
      </w:r>
      <w:r w:rsidR="00E8491F">
        <w:rPr>
          <w:lang w:val="en-US"/>
        </w:rPr>
        <w:t>3</w:t>
      </w:r>
      <w:r w:rsidR="005615D7">
        <w:rPr>
          <w:lang w:val="en-US"/>
        </w:rPr>
        <w:tab/>
      </w:r>
      <w:r w:rsidR="005615D7">
        <w:rPr>
          <w:lang w:val="en-US"/>
        </w:rPr>
        <w:tab/>
      </w:r>
      <w:r w:rsidR="005615D7">
        <w:rPr>
          <w:lang w:val="en-US"/>
        </w:rPr>
        <w:tab/>
      </w:r>
      <w:r w:rsidR="0082530E" w:rsidRPr="0082530E">
        <w:rPr>
          <w:lang w:val="en-US"/>
        </w:rPr>
        <w:t>AZ</w:t>
      </w:r>
      <w:r w:rsidR="00EA4A50">
        <w:rPr>
          <w:lang w:val="en-US"/>
        </w:rPr>
        <w:t>1</w:t>
      </w:r>
    </w:p>
    <w:p w14:paraId="4678014A" w14:textId="0FD5F250" w:rsidR="0082530E" w:rsidRPr="0082530E" w:rsidRDefault="00E8491F" w:rsidP="00596C04">
      <w:pPr>
        <w:pStyle w:val="ListParagraph"/>
        <w:numPr>
          <w:ilvl w:val="2"/>
          <w:numId w:val="24"/>
        </w:numPr>
        <w:rPr>
          <w:lang w:val="en-US"/>
        </w:rPr>
      </w:pPr>
      <w:r w:rsidRPr="00E8491F">
        <w:rPr>
          <w:lang w:val="en-US"/>
        </w:rPr>
        <w:t>172.24.2.0/23</w:t>
      </w:r>
      <w:r>
        <w:rPr>
          <w:lang w:val="en-US"/>
        </w:rPr>
        <w:tab/>
      </w:r>
      <w:r w:rsidR="005615D7">
        <w:rPr>
          <w:lang w:val="en-US"/>
        </w:rPr>
        <w:tab/>
      </w:r>
      <w:r w:rsidR="005615D7">
        <w:rPr>
          <w:lang w:val="en-US"/>
        </w:rPr>
        <w:tab/>
      </w:r>
      <w:r w:rsidR="0082530E" w:rsidRPr="0082530E">
        <w:rPr>
          <w:lang w:val="en-US"/>
        </w:rPr>
        <w:t>AZ</w:t>
      </w:r>
      <w:r w:rsidR="00EA4A50">
        <w:rPr>
          <w:lang w:val="en-US"/>
        </w:rPr>
        <w:t>2</w:t>
      </w:r>
    </w:p>
    <w:p w14:paraId="04D6446F" w14:textId="695378CA" w:rsidR="0082530E" w:rsidRPr="0082530E" w:rsidRDefault="00E8491F" w:rsidP="00596C04">
      <w:pPr>
        <w:pStyle w:val="ListParagraph"/>
        <w:numPr>
          <w:ilvl w:val="2"/>
          <w:numId w:val="24"/>
        </w:numPr>
        <w:rPr>
          <w:lang w:val="en-US"/>
        </w:rPr>
      </w:pPr>
      <w:r w:rsidRPr="00E8491F">
        <w:rPr>
          <w:lang w:val="en-US"/>
        </w:rPr>
        <w:t>172.24.4.0/23</w:t>
      </w:r>
      <w:r w:rsidR="005615D7">
        <w:rPr>
          <w:lang w:val="en-US"/>
        </w:rPr>
        <w:tab/>
      </w:r>
      <w:r w:rsidR="005615D7">
        <w:rPr>
          <w:lang w:val="en-US"/>
        </w:rPr>
        <w:tab/>
      </w:r>
      <w:r w:rsidR="005615D7">
        <w:rPr>
          <w:lang w:val="en-US"/>
        </w:rPr>
        <w:tab/>
      </w:r>
      <w:r w:rsidR="0082530E" w:rsidRPr="0082530E">
        <w:rPr>
          <w:lang w:val="en-US"/>
        </w:rPr>
        <w:t>AZ</w:t>
      </w:r>
      <w:r w:rsidR="00EA4A50">
        <w:rPr>
          <w:lang w:val="en-US"/>
        </w:rPr>
        <w:t>3</w:t>
      </w:r>
    </w:p>
    <w:p w14:paraId="2B0C13EB" w14:textId="38B46815" w:rsidR="0082530E" w:rsidRPr="0082530E" w:rsidRDefault="00E8491F" w:rsidP="00596C04">
      <w:pPr>
        <w:pStyle w:val="ListParagraph"/>
        <w:numPr>
          <w:ilvl w:val="2"/>
          <w:numId w:val="24"/>
        </w:numPr>
        <w:rPr>
          <w:lang w:val="en-US"/>
        </w:rPr>
      </w:pPr>
      <w:r w:rsidRPr="00E8491F">
        <w:rPr>
          <w:lang w:val="en-US"/>
        </w:rPr>
        <w:t>172.24.6.0/23</w:t>
      </w:r>
      <w:r w:rsidR="005615D7">
        <w:rPr>
          <w:lang w:val="en-US"/>
        </w:rPr>
        <w:tab/>
      </w:r>
      <w:r w:rsidR="005615D7">
        <w:rPr>
          <w:lang w:val="en-US"/>
        </w:rPr>
        <w:tab/>
      </w:r>
      <w:r>
        <w:rPr>
          <w:lang w:val="en-US"/>
        </w:rPr>
        <w:tab/>
      </w:r>
      <w:r w:rsidR="0082530E" w:rsidRPr="0082530E">
        <w:rPr>
          <w:lang w:val="en-US"/>
        </w:rPr>
        <w:t>Reserved</w:t>
      </w:r>
      <w:r w:rsidR="00007C59">
        <w:rPr>
          <w:lang w:val="en-US"/>
        </w:rPr>
        <w:t xml:space="preserve"> </w:t>
      </w:r>
      <w:r w:rsidR="00125045">
        <w:rPr>
          <w:lang w:val="en-US"/>
        </w:rPr>
        <w:t xml:space="preserve">unallocated </w:t>
      </w:r>
      <w:r w:rsidR="00EB36B5">
        <w:rPr>
          <w:lang w:val="en-US"/>
        </w:rPr>
        <w:t>for future use</w:t>
      </w:r>
      <w:r w:rsidR="00073DFC">
        <w:rPr>
          <w:lang w:val="en-US"/>
        </w:rPr>
        <w:t xml:space="preserve"> (private)</w:t>
      </w:r>
    </w:p>
    <w:p w14:paraId="0964DDB0" w14:textId="7ABB074F" w:rsidR="0082530E" w:rsidRPr="0082530E" w:rsidRDefault="00B37B6F" w:rsidP="00596C04">
      <w:pPr>
        <w:pStyle w:val="ListParagraph"/>
        <w:numPr>
          <w:ilvl w:val="1"/>
          <w:numId w:val="24"/>
        </w:numPr>
        <w:rPr>
          <w:lang w:val="en-US"/>
        </w:rPr>
      </w:pPr>
      <w:r w:rsidRPr="00B37B6F">
        <w:rPr>
          <w:lang w:val="en-US"/>
        </w:rPr>
        <w:t>172.24.8.0/22</w:t>
      </w:r>
      <w:r w:rsidR="0082530E" w:rsidRPr="0082530E">
        <w:rPr>
          <w:lang w:val="en-US"/>
        </w:rPr>
        <w:t xml:space="preserve">     </w:t>
      </w:r>
      <w:r w:rsidR="009F5F0A">
        <w:rPr>
          <w:lang w:val="en-US"/>
        </w:rPr>
        <w:tab/>
      </w:r>
      <w:r w:rsidR="005F5A82">
        <w:rPr>
          <w:lang w:val="en-US"/>
        </w:rPr>
        <w:tab/>
        <w:t xml:space="preserve"> </w:t>
      </w:r>
      <w:r w:rsidR="00F4673B">
        <w:rPr>
          <w:lang w:val="en-US"/>
        </w:rPr>
        <w:t>Public</w:t>
      </w:r>
      <w:r w:rsidR="0082530E" w:rsidRPr="0082530E">
        <w:rPr>
          <w:lang w:val="en-US"/>
        </w:rPr>
        <w:t xml:space="preserve"> subnets</w:t>
      </w:r>
      <w:r w:rsidR="0043585C">
        <w:rPr>
          <w:lang w:val="en-US"/>
        </w:rPr>
        <w:t xml:space="preserve"> - total of about 1k</w:t>
      </w:r>
    </w:p>
    <w:p w14:paraId="7D996F11" w14:textId="3D7FF71C" w:rsidR="0082530E" w:rsidRPr="0082530E" w:rsidRDefault="00B37B6F" w:rsidP="00596C04">
      <w:pPr>
        <w:pStyle w:val="ListParagraph"/>
        <w:numPr>
          <w:ilvl w:val="2"/>
          <w:numId w:val="24"/>
        </w:numPr>
        <w:rPr>
          <w:lang w:val="en-US"/>
        </w:rPr>
      </w:pPr>
      <w:r w:rsidRPr="00B37B6F">
        <w:rPr>
          <w:lang w:val="en-US"/>
        </w:rPr>
        <w:t>172.24.8.0/24</w:t>
      </w:r>
      <w:r w:rsidR="007A64F2">
        <w:rPr>
          <w:lang w:val="en-US"/>
        </w:rPr>
        <w:tab/>
      </w:r>
      <w:r w:rsidR="007A64F2">
        <w:rPr>
          <w:lang w:val="en-US"/>
        </w:rPr>
        <w:tab/>
      </w:r>
      <w:r w:rsidR="007A64F2">
        <w:rPr>
          <w:lang w:val="en-US"/>
        </w:rPr>
        <w:tab/>
      </w:r>
      <w:r w:rsidR="0082530E" w:rsidRPr="0082530E">
        <w:rPr>
          <w:lang w:val="en-US"/>
        </w:rPr>
        <w:t>AZ</w:t>
      </w:r>
      <w:r w:rsidR="00EA4A50">
        <w:rPr>
          <w:lang w:val="en-US"/>
        </w:rPr>
        <w:t>1</w:t>
      </w:r>
    </w:p>
    <w:p w14:paraId="0246DFFB" w14:textId="00B9278A" w:rsidR="0082530E" w:rsidRPr="0082530E" w:rsidRDefault="00B37B6F" w:rsidP="00596C04">
      <w:pPr>
        <w:pStyle w:val="ListParagraph"/>
        <w:numPr>
          <w:ilvl w:val="2"/>
          <w:numId w:val="24"/>
        </w:numPr>
        <w:rPr>
          <w:lang w:val="en-US"/>
        </w:rPr>
      </w:pPr>
      <w:r w:rsidRPr="00B37B6F">
        <w:rPr>
          <w:lang w:val="en-US"/>
        </w:rPr>
        <w:t>172.24.9.0/24</w:t>
      </w:r>
      <w:r w:rsidR="007A64F2">
        <w:rPr>
          <w:lang w:val="en-US"/>
        </w:rPr>
        <w:tab/>
      </w:r>
      <w:r w:rsidR="007A64F2">
        <w:rPr>
          <w:lang w:val="en-US"/>
        </w:rPr>
        <w:tab/>
      </w:r>
      <w:r>
        <w:rPr>
          <w:lang w:val="en-US"/>
        </w:rPr>
        <w:tab/>
      </w:r>
      <w:r w:rsidR="0082530E" w:rsidRPr="0082530E">
        <w:rPr>
          <w:lang w:val="en-US"/>
        </w:rPr>
        <w:t>AZ</w:t>
      </w:r>
      <w:r w:rsidR="00EA4A50">
        <w:rPr>
          <w:lang w:val="en-US"/>
        </w:rPr>
        <w:t>2</w:t>
      </w:r>
    </w:p>
    <w:p w14:paraId="740B5CF3" w14:textId="5A2E9BD1" w:rsidR="0082530E" w:rsidRPr="0082530E" w:rsidRDefault="00B37B6F" w:rsidP="00596C04">
      <w:pPr>
        <w:pStyle w:val="ListParagraph"/>
        <w:numPr>
          <w:ilvl w:val="2"/>
          <w:numId w:val="24"/>
        </w:numPr>
        <w:rPr>
          <w:lang w:val="en-US"/>
        </w:rPr>
      </w:pPr>
      <w:r w:rsidRPr="00B37B6F">
        <w:rPr>
          <w:lang w:val="en-US"/>
        </w:rPr>
        <w:t>172.24.</w:t>
      </w:r>
      <w:r>
        <w:rPr>
          <w:lang w:val="en-US"/>
        </w:rPr>
        <w:t>10</w:t>
      </w:r>
      <w:r w:rsidRPr="00B37B6F">
        <w:rPr>
          <w:lang w:val="en-US"/>
        </w:rPr>
        <w:t>.0/24</w:t>
      </w:r>
      <w:r w:rsidR="007A64F2">
        <w:rPr>
          <w:lang w:val="en-US"/>
        </w:rPr>
        <w:tab/>
      </w:r>
      <w:r w:rsidR="007A64F2">
        <w:rPr>
          <w:lang w:val="en-US"/>
        </w:rPr>
        <w:tab/>
      </w:r>
      <w:r w:rsidR="0082530E" w:rsidRPr="0082530E">
        <w:rPr>
          <w:lang w:val="en-US"/>
        </w:rPr>
        <w:t>AZ</w:t>
      </w:r>
      <w:r w:rsidR="00EA4A50">
        <w:rPr>
          <w:lang w:val="en-US"/>
        </w:rPr>
        <w:t>3</w:t>
      </w:r>
    </w:p>
    <w:p w14:paraId="6AEE7491" w14:textId="453D7234" w:rsidR="00354703" w:rsidRDefault="00B37B6F" w:rsidP="00596C04">
      <w:pPr>
        <w:pStyle w:val="ListParagraph"/>
        <w:numPr>
          <w:ilvl w:val="2"/>
          <w:numId w:val="24"/>
        </w:numPr>
        <w:rPr>
          <w:lang w:val="en-US"/>
        </w:rPr>
      </w:pPr>
      <w:r w:rsidRPr="00B37B6F">
        <w:rPr>
          <w:lang w:val="en-US"/>
        </w:rPr>
        <w:t>172.24.</w:t>
      </w:r>
      <w:r>
        <w:rPr>
          <w:lang w:val="en-US"/>
        </w:rPr>
        <w:t>11</w:t>
      </w:r>
      <w:r w:rsidRPr="00B37B6F">
        <w:rPr>
          <w:lang w:val="en-US"/>
        </w:rPr>
        <w:t>.0/24</w:t>
      </w:r>
      <w:r w:rsidR="007A64F2">
        <w:rPr>
          <w:lang w:val="en-US"/>
        </w:rPr>
        <w:tab/>
      </w:r>
      <w:r w:rsidR="007A64F2">
        <w:rPr>
          <w:lang w:val="en-US"/>
        </w:rPr>
        <w:tab/>
      </w:r>
      <w:r w:rsidR="0082530E" w:rsidRPr="0082530E">
        <w:rPr>
          <w:lang w:val="en-US"/>
        </w:rPr>
        <w:t>Reserved</w:t>
      </w:r>
      <w:r w:rsidR="00007C59">
        <w:rPr>
          <w:lang w:val="en-US"/>
        </w:rPr>
        <w:t xml:space="preserve"> </w:t>
      </w:r>
      <w:r w:rsidR="00125045">
        <w:rPr>
          <w:lang w:val="en-US"/>
        </w:rPr>
        <w:t xml:space="preserve">unallocated </w:t>
      </w:r>
      <w:r w:rsidR="00EB36B5">
        <w:rPr>
          <w:lang w:val="en-US"/>
        </w:rPr>
        <w:t>for future use</w:t>
      </w:r>
      <w:r w:rsidR="00073DFC">
        <w:rPr>
          <w:lang w:val="en-US"/>
        </w:rPr>
        <w:t xml:space="preserve"> (public)</w:t>
      </w:r>
    </w:p>
    <w:p w14:paraId="61B31A97" w14:textId="7CA85E00" w:rsidR="00B37B6F" w:rsidRPr="0082530E" w:rsidRDefault="008B65FC" w:rsidP="00B37B6F">
      <w:pPr>
        <w:pStyle w:val="ListParagraph"/>
        <w:numPr>
          <w:ilvl w:val="1"/>
          <w:numId w:val="24"/>
        </w:numPr>
        <w:rPr>
          <w:lang w:val="en-US"/>
        </w:rPr>
      </w:pPr>
      <w:r w:rsidRPr="008B65FC">
        <w:rPr>
          <w:lang w:val="en-US"/>
        </w:rPr>
        <w:t>172.24.12.0/22</w:t>
      </w:r>
      <w:r>
        <w:rPr>
          <w:lang w:val="en-US"/>
        </w:rPr>
        <w:tab/>
      </w:r>
      <w:r>
        <w:rPr>
          <w:lang w:val="en-US"/>
        </w:rPr>
        <w:tab/>
        <w:t xml:space="preserve">Reserved </w:t>
      </w:r>
      <w:r w:rsidR="00125045">
        <w:rPr>
          <w:lang w:val="en-US"/>
        </w:rPr>
        <w:t xml:space="preserve">unallocated </w:t>
      </w:r>
      <w:r>
        <w:rPr>
          <w:lang w:val="en-US"/>
        </w:rPr>
        <w:t>for future use</w:t>
      </w:r>
      <w:r w:rsidR="00073DFC">
        <w:rPr>
          <w:lang w:val="en-US"/>
        </w:rPr>
        <w:t xml:space="preserve"> </w:t>
      </w:r>
      <w:r w:rsidR="00A2347B">
        <w:rPr>
          <w:lang w:val="en-US"/>
        </w:rPr>
        <w:t>(undefined)</w:t>
      </w:r>
    </w:p>
    <w:p w14:paraId="27413DA6" w14:textId="23A657E5" w:rsidR="00CE6039" w:rsidRDefault="00CE6039" w:rsidP="00CE6039">
      <w:pPr>
        <w:pStyle w:val="HeadlineNr3"/>
        <w:rPr>
          <w:lang w:val="en-US"/>
        </w:rPr>
      </w:pPr>
      <w:bookmarkStart w:id="50" w:name="_Toc72142833"/>
      <w:r>
        <w:rPr>
          <w:lang w:val="en-US"/>
        </w:rPr>
        <w:t>IPv6</w:t>
      </w:r>
      <w:bookmarkEnd w:id="50"/>
    </w:p>
    <w:p w14:paraId="1623996E" w14:textId="54640687" w:rsidR="004173D5" w:rsidRDefault="00535FBA" w:rsidP="00DF00FC">
      <w:pPr>
        <w:rPr>
          <w:lang w:val="en-US"/>
        </w:rPr>
      </w:pPr>
      <w:r>
        <w:rPr>
          <w:lang w:val="en-US"/>
        </w:rPr>
        <w:t xml:space="preserve">Out of the scope of this </w:t>
      </w:r>
      <w:r w:rsidR="006043E9">
        <w:rPr>
          <w:lang w:val="en-US"/>
        </w:rPr>
        <w:t>document release</w:t>
      </w:r>
      <w:r>
        <w:rPr>
          <w:lang w:val="en-US"/>
        </w:rPr>
        <w:t>, because there is n</w:t>
      </w:r>
      <w:r w:rsidR="00D614D1">
        <w:rPr>
          <w:lang w:val="en-US"/>
        </w:rPr>
        <w:t xml:space="preserve">o official </w:t>
      </w:r>
      <w:r w:rsidR="00D95A36">
        <w:rPr>
          <w:lang w:val="en-US"/>
        </w:rPr>
        <w:t>information</w:t>
      </w:r>
      <w:r w:rsidR="0051599B">
        <w:rPr>
          <w:lang w:val="en-US"/>
        </w:rPr>
        <w:t xml:space="preserve"> </w:t>
      </w:r>
      <w:r w:rsidR="00D95A36">
        <w:rPr>
          <w:lang w:val="en-US"/>
        </w:rPr>
        <w:t xml:space="preserve">about IPv6 support </w:t>
      </w:r>
      <w:r w:rsidR="00F22EEB">
        <w:rPr>
          <w:lang w:val="en-US"/>
        </w:rPr>
        <w:t>in</w:t>
      </w:r>
      <w:r w:rsidR="00D95A36">
        <w:rPr>
          <w:lang w:val="en-US"/>
        </w:rPr>
        <w:t xml:space="preserve"> the censhare product. See </w:t>
      </w:r>
      <w:hyperlink r:id="rId91" w:history="1">
        <w:r w:rsidR="00F23556" w:rsidRPr="00F23556">
          <w:rPr>
            <w:rStyle w:val="Hyperlink"/>
            <w:lang w:val="en-US"/>
          </w:rPr>
          <w:t xml:space="preserve">censhare </w:t>
        </w:r>
        <w:r w:rsidR="00D95A36" w:rsidRPr="00F23556">
          <w:rPr>
            <w:rStyle w:val="Hyperlink"/>
            <w:lang w:val="en-US"/>
          </w:rPr>
          <w:t>System Requirements</w:t>
        </w:r>
      </w:hyperlink>
      <w:r w:rsidR="00D95A36">
        <w:rPr>
          <w:lang w:val="en-US"/>
        </w:rPr>
        <w:t>.</w:t>
      </w:r>
    </w:p>
    <w:p w14:paraId="1C5B52C5" w14:textId="0DE4AA99" w:rsidR="00156D1E" w:rsidRDefault="00836B10" w:rsidP="005C1A40">
      <w:pPr>
        <w:pStyle w:val="HeadlineNr3"/>
        <w:rPr>
          <w:lang w:val="en-US"/>
        </w:rPr>
      </w:pPr>
      <w:bookmarkStart w:id="51" w:name="_Toc72142834"/>
      <w:r>
        <w:rPr>
          <w:lang w:val="en-US"/>
        </w:rPr>
        <w:t>VPC</w:t>
      </w:r>
      <w:r w:rsidR="00156D1E">
        <w:rPr>
          <w:lang w:val="en-US"/>
        </w:rPr>
        <w:t xml:space="preserve"> Endpoint</w:t>
      </w:r>
      <w:r w:rsidR="00B2417D">
        <w:rPr>
          <w:lang w:val="en-US"/>
        </w:rPr>
        <w:t>s</w:t>
      </w:r>
      <w:bookmarkStart w:id="52" w:name="VPCEndpoints"/>
      <w:bookmarkEnd w:id="51"/>
      <w:bookmarkEnd w:id="52"/>
    </w:p>
    <w:p w14:paraId="21902F0E" w14:textId="341C9DFC" w:rsidR="002D6F7D" w:rsidRPr="002D6F7D" w:rsidRDefault="00E81E37" w:rsidP="002D6F7D">
      <w:pPr>
        <w:rPr>
          <w:lang w:val="en-US"/>
        </w:rPr>
      </w:pPr>
      <w:r w:rsidRPr="006E1517">
        <w:rPr>
          <w:lang w:val="en-US"/>
        </w:rPr>
        <w:t>VPC Endpoints</w:t>
      </w:r>
      <w:r>
        <w:rPr>
          <w:lang w:val="en-US"/>
        </w:rPr>
        <w:t xml:space="preserve"> </w:t>
      </w:r>
      <w:r w:rsidR="005C16B9">
        <w:rPr>
          <w:lang w:val="en-US"/>
        </w:rPr>
        <w:t>enables</w:t>
      </w:r>
      <w:r w:rsidR="002D6F7D">
        <w:rPr>
          <w:lang w:val="en-US"/>
        </w:rPr>
        <w:t xml:space="preserve"> </w:t>
      </w:r>
      <w:r w:rsidR="001E3048">
        <w:rPr>
          <w:lang w:val="en-US"/>
        </w:rPr>
        <w:t xml:space="preserve">private </w:t>
      </w:r>
      <w:r w:rsidR="00DC28F3">
        <w:rPr>
          <w:lang w:val="en-US"/>
        </w:rPr>
        <w:t>connection</w:t>
      </w:r>
      <w:r w:rsidR="001E3048">
        <w:rPr>
          <w:lang w:val="en-US"/>
        </w:rPr>
        <w:t xml:space="preserve"> </w:t>
      </w:r>
      <w:r w:rsidR="00675FCB">
        <w:rPr>
          <w:lang w:val="en-US"/>
        </w:rPr>
        <w:t xml:space="preserve">to </w:t>
      </w:r>
      <w:hyperlink r:id="rId92" w:history="1">
        <w:r w:rsidR="0085119C" w:rsidRPr="006E1517">
          <w:rPr>
            <w:rStyle w:val="Hyperlink"/>
            <w:lang w:val="en-US"/>
          </w:rPr>
          <w:t xml:space="preserve">supported </w:t>
        </w:r>
        <w:r w:rsidR="00675FCB" w:rsidRPr="006E1517">
          <w:rPr>
            <w:rStyle w:val="Hyperlink"/>
            <w:lang w:val="en-US"/>
          </w:rPr>
          <w:t>AWS Services</w:t>
        </w:r>
      </w:hyperlink>
      <w:r w:rsidR="0085119C">
        <w:rPr>
          <w:lang w:val="en-US"/>
        </w:rPr>
        <w:t xml:space="preserve"> or </w:t>
      </w:r>
      <w:r w:rsidR="00802BC7">
        <w:rPr>
          <w:lang w:val="en-US"/>
        </w:rPr>
        <w:t xml:space="preserve">VPC endpoint services powered by </w:t>
      </w:r>
      <w:proofErr w:type="spellStart"/>
      <w:r w:rsidR="00802BC7">
        <w:rPr>
          <w:lang w:val="en-US"/>
        </w:rPr>
        <w:t>PrivateLink</w:t>
      </w:r>
      <w:proofErr w:type="spellEnd"/>
      <w:r w:rsidR="00802BC7">
        <w:rPr>
          <w:lang w:val="en-US"/>
        </w:rPr>
        <w:t xml:space="preserve">. </w:t>
      </w:r>
    </w:p>
    <w:p w14:paraId="1487567E" w14:textId="6675B954" w:rsidR="005C1A40" w:rsidRPr="005C1A40" w:rsidRDefault="009548C1" w:rsidP="005C1A40">
      <w:pPr>
        <w:rPr>
          <w:lang w:val="en-US"/>
        </w:rPr>
      </w:pPr>
      <w:hyperlink r:id="rId93" w:history="1">
        <w:r w:rsidR="00116F58" w:rsidRPr="00116F58">
          <w:rPr>
            <w:rStyle w:val="Hyperlink"/>
            <w:lang w:val="en-US"/>
          </w:rPr>
          <w:t>Gateway Endpoint for S3</w:t>
        </w:r>
      </w:hyperlink>
      <w:r w:rsidR="00116F58">
        <w:rPr>
          <w:lang w:val="en-US"/>
        </w:rPr>
        <w:t xml:space="preserve"> is o</w:t>
      </w:r>
      <w:r w:rsidR="001F30B8">
        <w:rPr>
          <w:lang w:val="en-US"/>
        </w:rPr>
        <w:t>ptional and n</w:t>
      </w:r>
      <w:r w:rsidR="00CD6109">
        <w:rPr>
          <w:lang w:val="en-US"/>
        </w:rPr>
        <w:t xml:space="preserve">eeded only </w:t>
      </w:r>
      <w:r w:rsidR="001F30B8">
        <w:rPr>
          <w:lang w:val="en-US"/>
        </w:rPr>
        <w:t xml:space="preserve">if </w:t>
      </w:r>
      <w:r w:rsidR="00CD6109">
        <w:rPr>
          <w:lang w:val="en-US"/>
        </w:rPr>
        <w:t xml:space="preserve">the </w:t>
      </w:r>
      <w:r w:rsidR="00831C44">
        <w:rPr>
          <w:lang w:val="en-US"/>
        </w:rPr>
        <w:t>outgoing traffic is filtered with outbound rules in each security group</w:t>
      </w:r>
      <w:r w:rsidR="008426F3">
        <w:rPr>
          <w:lang w:val="en-US"/>
        </w:rPr>
        <w:t xml:space="preserve"> as described in the next point.</w:t>
      </w:r>
      <w:r w:rsidR="00500545">
        <w:rPr>
          <w:lang w:val="en-US"/>
        </w:rPr>
        <w:t xml:space="preserve"> </w:t>
      </w:r>
      <w:r w:rsidR="00DD603D">
        <w:rPr>
          <w:lang w:val="en-US"/>
        </w:rPr>
        <w:t>Associated with the</w:t>
      </w:r>
      <w:r w:rsidR="00500545">
        <w:rPr>
          <w:lang w:val="en-US"/>
        </w:rPr>
        <w:t xml:space="preserve"> public route table</w:t>
      </w:r>
      <w:r w:rsidR="00541299">
        <w:rPr>
          <w:lang w:val="en-US"/>
        </w:rPr>
        <w:t>.</w:t>
      </w:r>
      <w:r w:rsidR="00615927">
        <w:rPr>
          <w:lang w:val="en-US"/>
        </w:rPr>
        <w:t xml:space="preserve"> </w:t>
      </w:r>
    </w:p>
    <w:p w14:paraId="5EBA9797" w14:textId="464D5623" w:rsidR="00D51F06" w:rsidRDefault="00D51F06" w:rsidP="00D51F06">
      <w:pPr>
        <w:pStyle w:val="HeadlineNr3"/>
        <w:rPr>
          <w:lang w:val="en-US"/>
        </w:rPr>
      </w:pPr>
      <w:bookmarkStart w:id="53" w:name="_Toc72142835"/>
      <w:r>
        <w:rPr>
          <w:lang w:val="en-US"/>
        </w:rPr>
        <w:t>Security Groups</w:t>
      </w:r>
      <w:bookmarkStart w:id="54" w:name="SecurityGroups"/>
      <w:bookmarkEnd w:id="53"/>
      <w:bookmarkEnd w:id="54"/>
    </w:p>
    <w:p w14:paraId="2EFA8F8F" w14:textId="386C275F" w:rsidR="00D51F06" w:rsidRDefault="00CD1050" w:rsidP="00D51F06">
      <w:pPr>
        <w:rPr>
          <w:lang w:val="en-US"/>
        </w:rPr>
      </w:pPr>
      <w:r>
        <w:rPr>
          <w:lang w:val="en-US"/>
        </w:rPr>
        <w:t>S</w:t>
      </w:r>
      <w:r w:rsidR="006C285F" w:rsidRPr="006C285F">
        <w:rPr>
          <w:lang w:val="en-US"/>
        </w:rPr>
        <w:t xml:space="preserve">ecurity </w:t>
      </w:r>
      <w:r>
        <w:rPr>
          <w:lang w:val="en-US"/>
        </w:rPr>
        <w:t>G</w:t>
      </w:r>
      <w:r w:rsidR="006C285F" w:rsidRPr="006C285F">
        <w:rPr>
          <w:lang w:val="en-US"/>
        </w:rPr>
        <w:t xml:space="preserve">roup acts as a </w:t>
      </w:r>
      <w:r w:rsidR="00942C46" w:rsidRPr="00942C46">
        <w:rPr>
          <w:lang w:val="en-US"/>
        </w:rPr>
        <w:t>stateful</w:t>
      </w:r>
      <w:r w:rsidR="00942C46">
        <w:rPr>
          <w:lang w:val="en-US"/>
        </w:rPr>
        <w:t xml:space="preserve"> </w:t>
      </w:r>
      <w:r w:rsidR="006C285F" w:rsidRPr="006C285F">
        <w:rPr>
          <w:lang w:val="en-US"/>
        </w:rPr>
        <w:t>firewall for instance</w:t>
      </w:r>
      <w:r w:rsidR="00003797">
        <w:rPr>
          <w:lang w:val="en-US"/>
        </w:rPr>
        <w:t>s</w:t>
      </w:r>
      <w:r w:rsidR="006C285F" w:rsidRPr="006C285F">
        <w:rPr>
          <w:lang w:val="en-US"/>
        </w:rPr>
        <w:t xml:space="preserve"> or other service</w:t>
      </w:r>
      <w:r w:rsidR="00003797">
        <w:rPr>
          <w:lang w:val="en-US"/>
        </w:rPr>
        <w:t>s</w:t>
      </w:r>
      <w:r w:rsidR="006C285F" w:rsidRPr="006C285F">
        <w:rPr>
          <w:lang w:val="en-US"/>
        </w:rPr>
        <w:t xml:space="preserve"> using Elastic Network Interface within the VPC. </w:t>
      </w:r>
      <w:r w:rsidR="009B7F7D">
        <w:rPr>
          <w:lang w:val="en-US"/>
        </w:rPr>
        <w:t>S</w:t>
      </w:r>
      <w:r w:rsidR="006C285F" w:rsidRPr="006C285F">
        <w:rPr>
          <w:lang w:val="en-US"/>
        </w:rPr>
        <w:t xml:space="preserve">ecurity </w:t>
      </w:r>
      <w:r w:rsidR="0018125E">
        <w:rPr>
          <w:lang w:val="en-US"/>
        </w:rPr>
        <w:t>G</w:t>
      </w:r>
      <w:r w:rsidR="006C285F" w:rsidRPr="006C285F">
        <w:rPr>
          <w:lang w:val="en-US"/>
        </w:rPr>
        <w:t>roup</w:t>
      </w:r>
      <w:r w:rsidR="00942C46">
        <w:rPr>
          <w:lang w:val="en-US"/>
        </w:rPr>
        <w:t xml:space="preserve"> </w:t>
      </w:r>
      <w:r w:rsidR="006C285F" w:rsidRPr="006C285F">
        <w:rPr>
          <w:lang w:val="en-US"/>
        </w:rPr>
        <w:t>controls inbound and outbound traffic at the instance level, not the subnet level. Therefore, each instance in a VPC subnet can be assigned to a different set of security groups.</w:t>
      </w:r>
      <w:r w:rsidR="00633BF6">
        <w:rPr>
          <w:lang w:val="en-US"/>
        </w:rPr>
        <w:t xml:space="preserve"> See </w:t>
      </w:r>
      <w:hyperlink r:id="rId94" w:anchor="VPC_Security_Comparison" w:history="1">
        <w:r w:rsidR="00633BF6" w:rsidRPr="00633BF6">
          <w:rPr>
            <w:rStyle w:val="Hyperlink"/>
            <w:lang w:val="en-US"/>
          </w:rPr>
          <w:t>important comparison</w:t>
        </w:r>
      </w:hyperlink>
      <w:r w:rsidR="00633BF6">
        <w:rPr>
          <w:lang w:val="en-US"/>
        </w:rPr>
        <w:t xml:space="preserve"> with </w:t>
      </w:r>
      <w:r w:rsidR="0007015E">
        <w:rPr>
          <w:lang w:val="en-US"/>
        </w:rPr>
        <w:t>N</w:t>
      </w:r>
      <w:r w:rsidR="0007015E" w:rsidRPr="0007015E">
        <w:rPr>
          <w:lang w:val="en-US"/>
        </w:rPr>
        <w:t xml:space="preserve">etwork </w:t>
      </w:r>
      <w:r w:rsidR="0007015E">
        <w:rPr>
          <w:lang w:val="en-US"/>
        </w:rPr>
        <w:t>A</w:t>
      </w:r>
      <w:r w:rsidR="0007015E" w:rsidRPr="0007015E">
        <w:rPr>
          <w:lang w:val="en-US"/>
        </w:rPr>
        <w:t xml:space="preserve">ccess </w:t>
      </w:r>
      <w:r w:rsidR="0007015E">
        <w:rPr>
          <w:lang w:val="en-US"/>
        </w:rPr>
        <w:t>C</w:t>
      </w:r>
      <w:r w:rsidR="0007015E" w:rsidRPr="0007015E">
        <w:rPr>
          <w:lang w:val="en-US"/>
        </w:rPr>
        <w:t xml:space="preserve">ontrol </w:t>
      </w:r>
      <w:r w:rsidR="0007015E">
        <w:rPr>
          <w:lang w:val="en-US"/>
        </w:rPr>
        <w:t>L</w:t>
      </w:r>
      <w:r w:rsidR="0007015E" w:rsidRPr="0007015E">
        <w:rPr>
          <w:lang w:val="en-US"/>
        </w:rPr>
        <w:t>ist (ACL)</w:t>
      </w:r>
      <w:r w:rsidR="00633BF6">
        <w:rPr>
          <w:lang w:val="en-US"/>
        </w:rPr>
        <w:t>.</w:t>
      </w:r>
    </w:p>
    <w:p w14:paraId="282F2C5F" w14:textId="1BAB38CB" w:rsidR="00FA7E7C" w:rsidRPr="00AD437D" w:rsidRDefault="00FA7E7C" w:rsidP="00D51F06">
      <w:pPr>
        <w:rPr>
          <w:lang w:val="en-US"/>
        </w:rPr>
      </w:pPr>
      <w:r>
        <w:rPr>
          <w:lang w:val="en-US"/>
        </w:rPr>
        <w:t xml:space="preserve">The following diagram describes </w:t>
      </w:r>
      <w:r w:rsidR="0010796D">
        <w:rPr>
          <w:lang w:val="en-US"/>
        </w:rPr>
        <w:t xml:space="preserve">communication within the VPC. </w:t>
      </w:r>
      <w:r w:rsidR="00BB743C">
        <w:rPr>
          <w:lang w:val="en-US"/>
        </w:rPr>
        <w:t>An a</w:t>
      </w:r>
      <w:r w:rsidR="0010796D">
        <w:rPr>
          <w:lang w:val="en-US"/>
        </w:rPr>
        <w:t xml:space="preserve">rrow represents </w:t>
      </w:r>
      <w:r w:rsidR="00C82CE1">
        <w:rPr>
          <w:lang w:val="en-US"/>
        </w:rPr>
        <w:t xml:space="preserve">the </w:t>
      </w:r>
      <w:r w:rsidR="00E4513E">
        <w:rPr>
          <w:lang w:val="en-US"/>
        </w:rPr>
        <w:t>initiator of a TCP flow (SYN)</w:t>
      </w:r>
      <w:r w:rsidR="0010796D">
        <w:rPr>
          <w:lang w:val="en-US"/>
        </w:rPr>
        <w:t>.</w:t>
      </w:r>
    </w:p>
    <w:p w14:paraId="13D9224D" w14:textId="44DD0A31" w:rsidR="00886944" w:rsidRDefault="00576331" w:rsidP="00D15F7B">
      <w:pPr>
        <w:jc w:val="center"/>
        <w:rPr>
          <w:lang w:val="en-US"/>
        </w:rPr>
      </w:pPr>
      <w:r>
        <w:rPr>
          <w:noProof/>
          <w:lang w:val="en-US"/>
        </w:rPr>
        <w:lastRenderedPageBreak/>
        <w:drawing>
          <wp:inline distT="0" distB="0" distL="0" distR="0" wp14:anchorId="6A46059C" wp14:editId="10C56E63">
            <wp:extent cx="5749870" cy="2983303"/>
            <wp:effectExtent l="0" t="0" r="381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95">
                      <a:extLst>
                        <a:ext uri="{28A0092B-C50C-407E-A947-70E740481C1C}">
                          <a14:useLocalDpi xmlns:a14="http://schemas.microsoft.com/office/drawing/2010/main" val="0"/>
                        </a:ext>
                      </a:extLst>
                    </a:blip>
                    <a:stretch>
                      <a:fillRect/>
                    </a:stretch>
                  </pic:blipFill>
                  <pic:spPr>
                    <a:xfrm>
                      <a:off x="0" y="0"/>
                      <a:ext cx="5749870" cy="2983303"/>
                    </a:xfrm>
                    <a:prstGeom prst="rect">
                      <a:avLst/>
                    </a:prstGeom>
                  </pic:spPr>
                </pic:pic>
              </a:graphicData>
            </a:graphic>
          </wp:inline>
        </w:drawing>
      </w:r>
    </w:p>
    <w:p w14:paraId="36F40E10" w14:textId="62BA1037" w:rsidR="003371C4" w:rsidRDefault="003371C4" w:rsidP="003371C4">
      <w:pPr>
        <w:jc w:val="center"/>
        <w:rPr>
          <w:i/>
          <w:iCs/>
          <w:sz w:val="18"/>
          <w:szCs w:val="18"/>
          <w:lang w:val="en-US"/>
        </w:rPr>
      </w:pPr>
      <w:r>
        <w:rPr>
          <w:i/>
          <w:iCs/>
          <w:sz w:val="18"/>
          <w:szCs w:val="18"/>
          <w:lang w:val="en-US"/>
        </w:rPr>
        <w:t xml:space="preserve">Communication </w:t>
      </w:r>
      <w:r w:rsidR="00D15F7B">
        <w:rPr>
          <w:i/>
          <w:iCs/>
          <w:sz w:val="18"/>
          <w:szCs w:val="18"/>
          <w:lang w:val="en-US"/>
        </w:rPr>
        <w:t xml:space="preserve">to and </w:t>
      </w:r>
      <w:r>
        <w:rPr>
          <w:i/>
          <w:iCs/>
          <w:sz w:val="18"/>
          <w:szCs w:val="18"/>
          <w:lang w:val="en-US"/>
        </w:rPr>
        <w:t>within the VPC</w:t>
      </w:r>
    </w:p>
    <w:p w14:paraId="6EDCE578" w14:textId="77777777" w:rsidR="003371C4" w:rsidRPr="00003330" w:rsidRDefault="003371C4" w:rsidP="00576331">
      <w:pPr>
        <w:jc w:val="center"/>
        <w:rPr>
          <w:lang w:val="en-US"/>
        </w:rPr>
      </w:pPr>
    </w:p>
    <w:p w14:paraId="7F9436AF" w14:textId="3943FC2D" w:rsidR="00444842" w:rsidRDefault="00B64D3F" w:rsidP="00D51F06">
      <w:pPr>
        <w:rPr>
          <w:lang w:val="en-US"/>
        </w:rPr>
      </w:pPr>
      <w:r>
        <w:rPr>
          <w:lang w:val="en-US"/>
        </w:rPr>
        <w:t xml:space="preserve">In a standard configuration, </w:t>
      </w:r>
      <w:r w:rsidR="00FB032D">
        <w:rPr>
          <w:lang w:val="en-US"/>
        </w:rPr>
        <w:t>a</w:t>
      </w:r>
      <w:r>
        <w:rPr>
          <w:lang w:val="en-US"/>
        </w:rPr>
        <w:t xml:space="preserve"> censhare environment needs </w:t>
      </w:r>
      <w:r w:rsidR="00C82CE1">
        <w:rPr>
          <w:lang w:val="en-US"/>
        </w:rPr>
        <w:t xml:space="preserve">the </w:t>
      </w:r>
      <w:r w:rsidR="00506045">
        <w:rPr>
          <w:lang w:val="en-US"/>
        </w:rPr>
        <w:t>following</w:t>
      </w:r>
      <w:r>
        <w:rPr>
          <w:lang w:val="en-US"/>
        </w:rPr>
        <w:t xml:space="preserve"> </w:t>
      </w:r>
      <w:r w:rsidR="000136CF">
        <w:rPr>
          <w:lang w:val="en-US"/>
        </w:rPr>
        <w:t xml:space="preserve">security </w:t>
      </w:r>
      <w:r>
        <w:rPr>
          <w:lang w:val="en-US"/>
        </w:rPr>
        <w:t>groups</w:t>
      </w:r>
      <w:r w:rsidR="001E7C61">
        <w:rPr>
          <w:lang w:val="en-US"/>
        </w:rPr>
        <w:t>:</w:t>
      </w:r>
    </w:p>
    <w:p w14:paraId="3EE0AD72" w14:textId="29590B67" w:rsidR="005840DC" w:rsidRDefault="00B22BE9" w:rsidP="00482F00">
      <w:pPr>
        <w:shd w:val="clear" w:color="auto" w:fill="D9D9D9" w:themeFill="background1" w:themeFillShade="D9"/>
        <w:rPr>
          <w:lang w:val="en-US"/>
        </w:rPr>
      </w:pPr>
      <w:r>
        <w:rPr>
          <w:lang w:val="en-US"/>
        </w:rPr>
        <w:t>important</w:t>
      </w:r>
      <w:r w:rsidR="005840DC">
        <w:rPr>
          <w:lang w:val="en-US"/>
        </w:rPr>
        <w:t xml:space="preserve">: </w:t>
      </w:r>
      <w:hyperlink r:id="rId96" w:history="1">
        <w:r w:rsidR="005F2F95" w:rsidRPr="00B22BE9">
          <w:rPr>
            <w:rStyle w:val="Hyperlink"/>
            <w:lang w:val="en-US"/>
          </w:rPr>
          <w:t>controlling VPC Egress traffic</w:t>
        </w:r>
      </w:hyperlink>
      <w:r w:rsidR="005F2F95">
        <w:rPr>
          <w:lang w:val="en-US"/>
        </w:rPr>
        <w:t xml:space="preserve"> is an advanced topic.</w:t>
      </w:r>
      <w:r w:rsidR="00501DD5">
        <w:rPr>
          <w:lang w:val="en-US"/>
        </w:rPr>
        <w:t xml:space="preserve"> </w:t>
      </w:r>
      <w:r w:rsidR="00F3068D">
        <w:rPr>
          <w:lang w:val="en-US"/>
        </w:rPr>
        <w:t>Outbound r</w:t>
      </w:r>
      <w:r w:rsidR="00501DD5">
        <w:rPr>
          <w:lang w:val="en-US"/>
        </w:rPr>
        <w:t>ules listed here are just an example, because every censhare system is different</w:t>
      </w:r>
      <w:r w:rsidR="00F92311">
        <w:rPr>
          <w:lang w:val="en-US"/>
        </w:rPr>
        <w:t xml:space="preserve"> and need </w:t>
      </w:r>
      <w:r w:rsidR="00CB0DF1">
        <w:rPr>
          <w:lang w:val="en-US"/>
        </w:rPr>
        <w:t>specific</w:t>
      </w:r>
      <w:r w:rsidR="00F92311">
        <w:rPr>
          <w:lang w:val="en-US"/>
        </w:rPr>
        <w:t xml:space="preserve"> setup.</w:t>
      </w:r>
      <w:r w:rsidR="003D55D7">
        <w:rPr>
          <w:lang w:val="en-US"/>
        </w:rPr>
        <w:t xml:space="preserve"> </w:t>
      </w:r>
      <w:r w:rsidR="00D1695F">
        <w:rPr>
          <w:lang w:val="en-US"/>
        </w:rPr>
        <w:t xml:space="preserve">Unexperienced </w:t>
      </w:r>
      <w:r w:rsidR="00EA0EDE">
        <w:rPr>
          <w:lang w:val="en-US"/>
        </w:rPr>
        <w:t xml:space="preserve">censhare </w:t>
      </w:r>
      <w:r w:rsidR="00347DE4">
        <w:rPr>
          <w:lang w:val="en-US"/>
        </w:rPr>
        <w:t>partners</w:t>
      </w:r>
      <w:r w:rsidR="00D80935">
        <w:rPr>
          <w:lang w:val="en-US"/>
        </w:rPr>
        <w:t xml:space="preserve"> should start </w:t>
      </w:r>
      <w:r w:rsidR="00D6320A">
        <w:rPr>
          <w:lang w:val="en-US"/>
        </w:rPr>
        <w:t>with</w:t>
      </w:r>
      <w:r w:rsidR="00D80935">
        <w:rPr>
          <w:lang w:val="en-US"/>
        </w:rPr>
        <w:t xml:space="preserve"> default</w:t>
      </w:r>
      <w:r w:rsidR="00D6320A">
        <w:rPr>
          <w:lang w:val="en-US"/>
        </w:rPr>
        <w:t xml:space="preserve"> </w:t>
      </w:r>
      <w:r w:rsidR="00A730F5">
        <w:rPr>
          <w:lang w:val="en-US"/>
        </w:rPr>
        <w:t>o</w:t>
      </w:r>
      <w:r w:rsidR="00D6320A">
        <w:rPr>
          <w:lang w:val="en-US"/>
        </w:rPr>
        <w:t xml:space="preserve">utbound rules </w:t>
      </w:r>
      <w:r w:rsidR="00A94B83">
        <w:rPr>
          <w:lang w:val="en-US"/>
        </w:rPr>
        <w:t>(</w:t>
      </w:r>
      <w:r w:rsidR="00D6320A">
        <w:rPr>
          <w:lang w:val="en-US"/>
        </w:rPr>
        <w:t xml:space="preserve">allowing </w:t>
      </w:r>
      <w:r w:rsidR="00DC448C">
        <w:rPr>
          <w:lang w:val="en-US"/>
        </w:rPr>
        <w:t>all outgoing connections</w:t>
      </w:r>
      <w:r w:rsidR="00A94B83">
        <w:rPr>
          <w:lang w:val="en-US"/>
        </w:rPr>
        <w:t>)</w:t>
      </w:r>
      <w:r w:rsidR="0079155E">
        <w:rPr>
          <w:lang w:val="en-US"/>
        </w:rPr>
        <w:t xml:space="preserve"> and </w:t>
      </w:r>
      <w:r w:rsidR="000A278E">
        <w:rPr>
          <w:lang w:val="en-US"/>
        </w:rPr>
        <w:t xml:space="preserve">consider </w:t>
      </w:r>
      <w:r w:rsidR="0079155E">
        <w:rPr>
          <w:lang w:val="en-US"/>
        </w:rPr>
        <w:t xml:space="preserve">egress filtering only after </w:t>
      </w:r>
      <w:r w:rsidR="00D6320A">
        <w:rPr>
          <w:lang w:val="en-US"/>
        </w:rPr>
        <w:t xml:space="preserve">all </w:t>
      </w:r>
      <w:r w:rsidR="00DC448C">
        <w:rPr>
          <w:lang w:val="en-US"/>
        </w:rPr>
        <w:t xml:space="preserve">censhare </w:t>
      </w:r>
      <w:r w:rsidR="00D6320A">
        <w:rPr>
          <w:lang w:val="en-US"/>
        </w:rPr>
        <w:t>applications</w:t>
      </w:r>
      <w:r w:rsidR="00DC448C">
        <w:rPr>
          <w:lang w:val="en-US"/>
        </w:rPr>
        <w:t xml:space="preserve"> are running</w:t>
      </w:r>
      <w:r w:rsidR="0028147C">
        <w:rPr>
          <w:lang w:val="en-US"/>
        </w:rPr>
        <w:t xml:space="preserve"> </w:t>
      </w:r>
      <w:r w:rsidR="000313FC">
        <w:rPr>
          <w:lang w:val="en-US"/>
        </w:rPr>
        <w:t>and tested</w:t>
      </w:r>
      <w:r w:rsidR="00E92B8E">
        <w:rPr>
          <w:lang w:val="en-US"/>
        </w:rPr>
        <w:t>.</w:t>
      </w:r>
      <w:r w:rsidR="00D6320A">
        <w:rPr>
          <w:lang w:val="en-US"/>
        </w:rPr>
        <w:t xml:space="preserve"> </w:t>
      </w:r>
      <w:bookmarkStart w:id="55" w:name="SecurityGroupsOutbound"/>
      <w:bookmarkEnd w:id="55"/>
    </w:p>
    <w:p w14:paraId="0BF63CE7" w14:textId="5A57A86F" w:rsidR="00E93F72" w:rsidRDefault="00E93F72" w:rsidP="00E93F72">
      <w:pPr>
        <w:pStyle w:val="HeadlineNr4"/>
        <w:rPr>
          <w:lang w:val="en-US"/>
        </w:rPr>
      </w:pPr>
      <w:r>
        <w:rPr>
          <w:lang w:val="en-US"/>
        </w:rPr>
        <w:t>censhare-server</w:t>
      </w:r>
    </w:p>
    <w:p w14:paraId="190973ED" w14:textId="5B797097" w:rsidR="00941EE2" w:rsidRDefault="00843D4C" w:rsidP="00D51F06">
      <w:pPr>
        <w:rPr>
          <w:lang w:val="en-US"/>
        </w:rPr>
      </w:pPr>
      <w:r>
        <w:rPr>
          <w:lang w:val="en-US"/>
        </w:rPr>
        <w:t>A</w:t>
      </w:r>
      <w:r w:rsidR="007037E1">
        <w:rPr>
          <w:lang w:val="en-US"/>
        </w:rPr>
        <w:t>ssociated with</w:t>
      </w:r>
      <w:r w:rsidR="0053468D">
        <w:rPr>
          <w:lang w:val="en-US"/>
        </w:rPr>
        <w:t xml:space="preserve"> </w:t>
      </w:r>
      <w:r w:rsidR="00291851">
        <w:rPr>
          <w:lang w:val="en-US"/>
        </w:rPr>
        <w:t xml:space="preserve">all </w:t>
      </w:r>
      <w:r w:rsidR="0053468D">
        <w:rPr>
          <w:lang w:val="en-US"/>
        </w:rPr>
        <w:t xml:space="preserve">instances running </w:t>
      </w:r>
      <w:r w:rsidR="00447905">
        <w:rPr>
          <w:lang w:val="en-US"/>
        </w:rPr>
        <w:t xml:space="preserve">the </w:t>
      </w:r>
      <w:r w:rsidR="00753149">
        <w:rPr>
          <w:lang w:val="en-US"/>
        </w:rPr>
        <w:t xml:space="preserve">censhare </w:t>
      </w:r>
      <w:r w:rsidR="00447905">
        <w:rPr>
          <w:lang w:val="en-US"/>
        </w:rPr>
        <w:t>application s</w:t>
      </w:r>
      <w:r w:rsidR="00941EE2" w:rsidRPr="00761761">
        <w:rPr>
          <w:lang w:val="en-US"/>
        </w:rPr>
        <w:t>erver</w:t>
      </w:r>
      <w:r w:rsidR="00072869">
        <w:rPr>
          <w:lang w:val="en-US"/>
        </w:rPr>
        <w:t>.</w:t>
      </w:r>
    </w:p>
    <w:p w14:paraId="4182CDB0" w14:textId="77777777" w:rsidR="00072869" w:rsidRDefault="00072869" w:rsidP="00072869">
      <w:pPr>
        <w:rPr>
          <w:lang w:val="en-US"/>
        </w:rPr>
      </w:pPr>
      <w:r>
        <w:rPr>
          <w:lang w:val="en-US"/>
        </w:rPr>
        <w:t>Inbound:</w:t>
      </w:r>
    </w:p>
    <w:tbl>
      <w:tblPr>
        <w:tblStyle w:val="TableGrid"/>
        <w:tblW w:w="0" w:type="auto"/>
        <w:tblInd w:w="680" w:type="dxa"/>
        <w:tblLook w:val="04A0" w:firstRow="1" w:lastRow="0" w:firstColumn="1" w:lastColumn="0" w:noHBand="0" w:noVBand="1"/>
      </w:tblPr>
      <w:tblGrid>
        <w:gridCol w:w="1583"/>
        <w:gridCol w:w="1985"/>
        <w:gridCol w:w="5924"/>
      </w:tblGrid>
      <w:tr w:rsidR="007F105E" w14:paraId="7EF0DF0E" w14:textId="77777777" w:rsidTr="00AE538C">
        <w:tc>
          <w:tcPr>
            <w:tcW w:w="1583" w:type="dxa"/>
            <w:shd w:val="clear" w:color="auto" w:fill="D9D9D9" w:themeFill="background1" w:themeFillShade="D9"/>
          </w:tcPr>
          <w:p w14:paraId="518CBBA6" w14:textId="08AB0BFE" w:rsidR="007F105E" w:rsidRPr="00E5731E" w:rsidRDefault="007F105E" w:rsidP="007F105E">
            <w:pPr>
              <w:ind w:left="0"/>
              <w:rPr>
                <w:lang w:val="en-US"/>
              </w:rPr>
            </w:pPr>
            <w:r w:rsidRPr="00E5731E">
              <w:rPr>
                <w:lang w:val="en-US"/>
              </w:rPr>
              <w:t>Protocol</w:t>
            </w:r>
            <w:r w:rsidR="00A3768C" w:rsidRPr="00E5731E">
              <w:rPr>
                <w:lang w:val="en-US"/>
              </w:rPr>
              <w:t xml:space="preserve">, </w:t>
            </w:r>
            <w:r w:rsidRPr="00E5731E">
              <w:rPr>
                <w:lang w:val="en-US"/>
              </w:rPr>
              <w:t>Port</w:t>
            </w:r>
          </w:p>
        </w:tc>
        <w:tc>
          <w:tcPr>
            <w:tcW w:w="1985" w:type="dxa"/>
            <w:shd w:val="clear" w:color="auto" w:fill="D9D9D9" w:themeFill="background1" w:themeFillShade="D9"/>
          </w:tcPr>
          <w:p w14:paraId="1F07BCED" w14:textId="0A2F574E" w:rsidR="007F105E" w:rsidRPr="00E5731E" w:rsidRDefault="007F105E" w:rsidP="007F105E">
            <w:pPr>
              <w:ind w:left="0"/>
              <w:rPr>
                <w:lang w:val="en-US"/>
              </w:rPr>
            </w:pPr>
            <w:r w:rsidRPr="00E5731E">
              <w:rPr>
                <w:lang w:val="en-US"/>
              </w:rPr>
              <w:t>Source</w:t>
            </w:r>
          </w:p>
        </w:tc>
        <w:tc>
          <w:tcPr>
            <w:tcW w:w="5924" w:type="dxa"/>
            <w:shd w:val="clear" w:color="auto" w:fill="D9D9D9" w:themeFill="background1" w:themeFillShade="D9"/>
          </w:tcPr>
          <w:p w14:paraId="06E79FFA" w14:textId="55350A20" w:rsidR="007F105E" w:rsidRPr="00E5731E" w:rsidRDefault="007F105E" w:rsidP="007F105E">
            <w:pPr>
              <w:ind w:left="0"/>
              <w:rPr>
                <w:lang w:val="en-US"/>
              </w:rPr>
            </w:pPr>
            <w:r w:rsidRPr="00E5731E">
              <w:rPr>
                <w:lang w:val="en-US"/>
              </w:rPr>
              <w:t>Description</w:t>
            </w:r>
          </w:p>
        </w:tc>
      </w:tr>
      <w:tr w:rsidR="007F105E" w:rsidRPr="00C355AF" w14:paraId="36A2A582" w14:textId="77777777" w:rsidTr="00AE538C">
        <w:tc>
          <w:tcPr>
            <w:tcW w:w="1583" w:type="dxa"/>
          </w:tcPr>
          <w:p w14:paraId="79AA26DA" w14:textId="024D19DF" w:rsidR="007F105E" w:rsidRDefault="00761761" w:rsidP="007F105E">
            <w:pPr>
              <w:ind w:left="0"/>
              <w:rPr>
                <w:lang w:val="en-US"/>
              </w:rPr>
            </w:pPr>
            <w:r>
              <w:rPr>
                <w:lang w:val="en-US"/>
              </w:rPr>
              <w:t>TCP</w:t>
            </w:r>
            <w:r w:rsidR="00A3768C">
              <w:rPr>
                <w:lang w:val="en-US"/>
              </w:rPr>
              <w:t xml:space="preserve">, </w:t>
            </w:r>
            <w:r>
              <w:rPr>
                <w:lang w:val="en-US"/>
              </w:rPr>
              <w:t>30546</w:t>
            </w:r>
          </w:p>
        </w:tc>
        <w:tc>
          <w:tcPr>
            <w:tcW w:w="1985" w:type="dxa"/>
          </w:tcPr>
          <w:p w14:paraId="0FA16253" w14:textId="7C525B10" w:rsidR="007F105E" w:rsidRDefault="00761761" w:rsidP="007F105E">
            <w:pPr>
              <w:ind w:left="0"/>
              <w:rPr>
                <w:lang w:val="en-US"/>
              </w:rPr>
            </w:pPr>
            <w:r>
              <w:rPr>
                <w:lang w:val="en-US"/>
              </w:rPr>
              <w:t>0.0.0.0/0</w:t>
            </w:r>
          </w:p>
        </w:tc>
        <w:tc>
          <w:tcPr>
            <w:tcW w:w="5924" w:type="dxa"/>
          </w:tcPr>
          <w:p w14:paraId="3D45B7A2" w14:textId="6E9F0465" w:rsidR="007F105E" w:rsidRDefault="00761761" w:rsidP="007F105E">
            <w:pPr>
              <w:ind w:left="0"/>
              <w:rPr>
                <w:lang w:val="en-US"/>
              </w:rPr>
            </w:pPr>
            <w:r>
              <w:rPr>
                <w:lang w:val="en-US"/>
              </w:rPr>
              <w:t xml:space="preserve">RMI with SSL for other </w:t>
            </w:r>
            <w:r w:rsidR="00B15E42">
              <w:rPr>
                <w:lang w:val="en-US"/>
              </w:rPr>
              <w:t xml:space="preserve">application </w:t>
            </w:r>
            <w:r>
              <w:rPr>
                <w:lang w:val="en-US"/>
              </w:rPr>
              <w:t>servers</w:t>
            </w:r>
            <w:r w:rsidR="00B15E42">
              <w:rPr>
                <w:lang w:val="en-US"/>
              </w:rPr>
              <w:t xml:space="preserve"> and</w:t>
            </w:r>
            <w:r>
              <w:rPr>
                <w:lang w:val="en-US"/>
              </w:rPr>
              <w:t xml:space="preserve"> </w:t>
            </w:r>
            <w:r w:rsidR="000E43CC">
              <w:rPr>
                <w:lang w:val="en-US"/>
              </w:rPr>
              <w:t>clients (</w:t>
            </w:r>
            <w:r>
              <w:rPr>
                <w:lang w:val="en-US"/>
              </w:rPr>
              <w:t>Desktop, Service and Render</w:t>
            </w:r>
            <w:r w:rsidR="000E43CC">
              <w:rPr>
                <w:lang w:val="en-US"/>
              </w:rPr>
              <w:t>)</w:t>
            </w:r>
          </w:p>
        </w:tc>
      </w:tr>
      <w:tr w:rsidR="007F105E" w:rsidRPr="00C355AF" w14:paraId="72A7D68A" w14:textId="77777777" w:rsidTr="00AE538C">
        <w:tc>
          <w:tcPr>
            <w:tcW w:w="1583" w:type="dxa"/>
          </w:tcPr>
          <w:p w14:paraId="18B43609" w14:textId="3C05B04E" w:rsidR="007F105E" w:rsidRDefault="00E3580C" w:rsidP="00087BA5">
            <w:pPr>
              <w:ind w:left="0"/>
              <w:rPr>
                <w:lang w:val="en-US"/>
              </w:rPr>
            </w:pPr>
            <w:r>
              <w:rPr>
                <w:lang w:val="en-US"/>
              </w:rPr>
              <w:t>HTTPS</w:t>
            </w:r>
            <w:r w:rsidR="00A3768C">
              <w:rPr>
                <w:lang w:val="en-US"/>
              </w:rPr>
              <w:t xml:space="preserve">, </w:t>
            </w:r>
            <w:r>
              <w:rPr>
                <w:lang w:val="en-US"/>
              </w:rPr>
              <w:t>443</w:t>
            </w:r>
            <w:r w:rsidR="003C44E8">
              <w:rPr>
                <w:lang w:val="en-US"/>
              </w:rPr>
              <w:t xml:space="preserve"> </w:t>
            </w:r>
            <w:r w:rsidR="00000373">
              <w:rPr>
                <w:lang w:val="en-US"/>
              </w:rPr>
              <w:t>and</w:t>
            </w:r>
            <w:r w:rsidR="003C44E8">
              <w:rPr>
                <w:lang w:val="en-US"/>
              </w:rPr>
              <w:t xml:space="preserve"> 9443</w:t>
            </w:r>
          </w:p>
        </w:tc>
        <w:tc>
          <w:tcPr>
            <w:tcW w:w="1985" w:type="dxa"/>
          </w:tcPr>
          <w:p w14:paraId="5489A786" w14:textId="64CF05B6" w:rsidR="007F105E" w:rsidRDefault="00895A99" w:rsidP="007F105E">
            <w:pPr>
              <w:ind w:left="0"/>
              <w:rPr>
                <w:lang w:val="en-US"/>
              </w:rPr>
            </w:pPr>
            <w:r>
              <w:rPr>
                <w:lang w:val="en-US"/>
              </w:rPr>
              <w:t>0.0.0.0/0</w:t>
            </w:r>
          </w:p>
        </w:tc>
        <w:tc>
          <w:tcPr>
            <w:tcW w:w="5924" w:type="dxa"/>
          </w:tcPr>
          <w:p w14:paraId="3FEC989F" w14:textId="1957C061" w:rsidR="007F105E" w:rsidRDefault="00895A99" w:rsidP="007F105E">
            <w:pPr>
              <w:ind w:left="0"/>
              <w:rPr>
                <w:lang w:val="en-US"/>
              </w:rPr>
            </w:pPr>
            <w:r>
              <w:rPr>
                <w:lang w:val="en-US"/>
              </w:rPr>
              <w:t xml:space="preserve">HTTPS for access to the </w:t>
            </w:r>
            <w:proofErr w:type="spellStart"/>
            <w:r>
              <w:rPr>
                <w:lang w:val="en-US"/>
              </w:rPr>
              <w:t>WebClient</w:t>
            </w:r>
            <w:proofErr w:type="spellEnd"/>
          </w:p>
        </w:tc>
      </w:tr>
      <w:tr w:rsidR="007F105E" w:rsidRPr="00C355AF" w14:paraId="73050825" w14:textId="77777777" w:rsidTr="00AE538C">
        <w:tc>
          <w:tcPr>
            <w:tcW w:w="1583" w:type="dxa"/>
          </w:tcPr>
          <w:p w14:paraId="2BDE509D" w14:textId="24F7BDCE" w:rsidR="007F105E" w:rsidRDefault="00A3768C" w:rsidP="007F105E">
            <w:pPr>
              <w:ind w:left="0"/>
              <w:rPr>
                <w:lang w:val="en-US"/>
              </w:rPr>
            </w:pPr>
            <w:r>
              <w:rPr>
                <w:lang w:val="en-US"/>
              </w:rPr>
              <w:t>SSH, 22</w:t>
            </w:r>
          </w:p>
        </w:tc>
        <w:tc>
          <w:tcPr>
            <w:tcW w:w="1985" w:type="dxa"/>
          </w:tcPr>
          <w:p w14:paraId="0AC760D8" w14:textId="1C7298FE" w:rsidR="007F105E" w:rsidRDefault="009D55EE" w:rsidP="007F105E">
            <w:pPr>
              <w:ind w:left="0"/>
              <w:rPr>
                <w:lang w:val="en-US"/>
              </w:rPr>
            </w:pPr>
            <w:r>
              <w:rPr>
                <w:lang w:val="en-US"/>
              </w:rPr>
              <w:t>sg-censhare</w:t>
            </w:r>
            <w:r w:rsidR="00895A99">
              <w:rPr>
                <w:lang w:val="en-US"/>
              </w:rPr>
              <w:t>-server</w:t>
            </w:r>
          </w:p>
        </w:tc>
        <w:tc>
          <w:tcPr>
            <w:tcW w:w="5924" w:type="dxa"/>
          </w:tcPr>
          <w:p w14:paraId="1DDAEEBA" w14:textId="5FE84563" w:rsidR="007F105E" w:rsidRDefault="009D55EE" w:rsidP="007F105E">
            <w:pPr>
              <w:ind w:left="0"/>
              <w:rPr>
                <w:lang w:val="en-US"/>
              </w:rPr>
            </w:pPr>
            <w:r>
              <w:rPr>
                <w:lang w:val="en-US"/>
              </w:rPr>
              <w:t>optional</w:t>
            </w:r>
            <w:r w:rsidR="003F50B1">
              <w:rPr>
                <w:lang w:val="en-US"/>
              </w:rPr>
              <w:t xml:space="preserve"> l</w:t>
            </w:r>
            <w:r>
              <w:rPr>
                <w:lang w:val="en-US"/>
              </w:rPr>
              <w:t xml:space="preserve">oopback used </w:t>
            </w:r>
            <w:r w:rsidR="007A6F69">
              <w:rPr>
                <w:lang w:val="en-US"/>
              </w:rPr>
              <w:t>sometimes</w:t>
            </w:r>
            <w:r w:rsidR="00290EF8">
              <w:rPr>
                <w:lang w:val="en-US"/>
              </w:rPr>
              <w:t xml:space="preserve"> </w:t>
            </w:r>
            <w:r>
              <w:rPr>
                <w:lang w:val="en-US"/>
              </w:rPr>
              <w:t>by IT</w:t>
            </w:r>
            <w:r w:rsidR="00442BB2">
              <w:rPr>
                <w:lang w:val="en-US"/>
              </w:rPr>
              <w:t>/Support</w:t>
            </w:r>
            <w:r>
              <w:rPr>
                <w:lang w:val="en-US"/>
              </w:rPr>
              <w:t xml:space="preserve"> to </w:t>
            </w:r>
            <w:proofErr w:type="spellStart"/>
            <w:r>
              <w:rPr>
                <w:lang w:val="en-US"/>
              </w:rPr>
              <w:t>rsync</w:t>
            </w:r>
            <w:proofErr w:type="spellEnd"/>
            <w:r>
              <w:rPr>
                <w:lang w:val="en-US"/>
              </w:rPr>
              <w:t xml:space="preserve"> </w:t>
            </w:r>
            <w:hyperlink w:anchor="TechnicalProductOverview" w:history="1">
              <w:r w:rsidRPr="009D55EE">
                <w:rPr>
                  <w:rStyle w:val="Hyperlink"/>
                  <w:lang w:val="en-US"/>
                </w:rPr>
                <w:t>CDB</w:t>
              </w:r>
            </w:hyperlink>
            <w:r>
              <w:rPr>
                <w:lang w:val="en-US"/>
              </w:rPr>
              <w:t xml:space="preserve"> </w:t>
            </w:r>
            <w:r w:rsidR="005F2F33">
              <w:rPr>
                <w:lang w:val="en-US"/>
              </w:rPr>
              <w:t xml:space="preserve">and XML configuration </w:t>
            </w:r>
            <w:r>
              <w:rPr>
                <w:lang w:val="en-US"/>
              </w:rPr>
              <w:t>across application servers.</w:t>
            </w:r>
          </w:p>
        </w:tc>
      </w:tr>
      <w:tr w:rsidR="00537C09" w14:paraId="59A3DC9B" w14:textId="77777777" w:rsidTr="00AE538C">
        <w:tc>
          <w:tcPr>
            <w:tcW w:w="1583" w:type="dxa"/>
          </w:tcPr>
          <w:p w14:paraId="70DE9C11" w14:textId="615608E7" w:rsidR="00537C09" w:rsidRDefault="00537C09" w:rsidP="007F105E">
            <w:pPr>
              <w:ind w:left="0"/>
              <w:rPr>
                <w:lang w:val="en-US"/>
              </w:rPr>
            </w:pPr>
            <w:r>
              <w:rPr>
                <w:lang w:val="en-US"/>
              </w:rPr>
              <w:t>ICMP</w:t>
            </w:r>
          </w:p>
        </w:tc>
        <w:tc>
          <w:tcPr>
            <w:tcW w:w="1985" w:type="dxa"/>
          </w:tcPr>
          <w:p w14:paraId="27162FC3" w14:textId="6061058E" w:rsidR="00537C09" w:rsidRDefault="003F50B1" w:rsidP="007F105E">
            <w:pPr>
              <w:ind w:left="0"/>
              <w:rPr>
                <w:lang w:val="en-US"/>
              </w:rPr>
            </w:pPr>
            <w:r>
              <w:rPr>
                <w:lang w:val="en-US"/>
              </w:rPr>
              <w:t>0.0.0.0/0</w:t>
            </w:r>
          </w:p>
        </w:tc>
        <w:tc>
          <w:tcPr>
            <w:tcW w:w="5924" w:type="dxa"/>
          </w:tcPr>
          <w:p w14:paraId="193321C9" w14:textId="593487C9" w:rsidR="00537C09" w:rsidRDefault="003F50B1" w:rsidP="007F105E">
            <w:pPr>
              <w:ind w:left="0"/>
              <w:rPr>
                <w:lang w:val="en-US"/>
              </w:rPr>
            </w:pPr>
            <w:r>
              <w:rPr>
                <w:lang w:val="en-US"/>
              </w:rPr>
              <w:t xml:space="preserve">optional but </w:t>
            </w:r>
            <w:r w:rsidRPr="00510CFF">
              <w:rPr>
                <w:lang w:val="en-US"/>
              </w:rPr>
              <w:t>recommended</w:t>
            </w:r>
            <w:r>
              <w:rPr>
                <w:lang w:val="en-US"/>
              </w:rPr>
              <w:t xml:space="preserve"> </w:t>
            </w:r>
          </w:p>
        </w:tc>
      </w:tr>
    </w:tbl>
    <w:p w14:paraId="61EC1510" w14:textId="4AA26043" w:rsidR="00C05A53" w:rsidRDefault="00246D9F" w:rsidP="00B867C3">
      <w:pPr>
        <w:ind w:left="0"/>
        <w:rPr>
          <w:lang w:val="en-US"/>
        </w:rPr>
      </w:pPr>
      <w:r>
        <w:rPr>
          <w:lang w:val="en-US"/>
        </w:rPr>
        <w:tab/>
      </w:r>
    </w:p>
    <w:p w14:paraId="5253D69C" w14:textId="79803D88" w:rsidR="00260B39" w:rsidRDefault="00260B39" w:rsidP="00B22D75">
      <w:pPr>
        <w:ind w:left="0" w:firstLine="708"/>
        <w:rPr>
          <w:lang w:val="en-US"/>
        </w:rPr>
      </w:pPr>
      <w:r>
        <w:rPr>
          <w:lang w:val="en-US"/>
        </w:rPr>
        <w:t>Outbound</w:t>
      </w:r>
      <w:r w:rsidR="00AD437D">
        <w:rPr>
          <w:lang w:val="en-US"/>
        </w:rPr>
        <w:t xml:space="preserve"> (</w:t>
      </w:r>
      <w:hyperlink w:anchor="SecurityGroupsOutbound" w:history="1">
        <w:r w:rsidR="00AD437D" w:rsidRPr="00856F5C">
          <w:rPr>
            <w:rStyle w:val="Hyperlink"/>
            <w:lang w:val="en-US"/>
          </w:rPr>
          <w:t>optional</w:t>
        </w:r>
      </w:hyperlink>
      <w:r w:rsidR="00AD437D">
        <w:rPr>
          <w:lang w:val="en-US"/>
        </w:rPr>
        <w:t>)</w:t>
      </w:r>
      <w:r>
        <w:rPr>
          <w:lang w:val="en-US"/>
        </w:rPr>
        <w:t>:</w:t>
      </w:r>
    </w:p>
    <w:tbl>
      <w:tblPr>
        <w:tblStyle w:val="TableGrid"/>
        <w:tblW w:w="0" w:type="auto"/>
        <w:tblInd w:w="680" w:type="dxa"/>
        <w:tblLook w:val="04A0" w:firstRow="1" w:lastRow="0" w:firstColumn="1" w:lastColumn="0" w:noHBand="0" w:noVBand="1"/>
      </w:tblPr>
      <w:tblGrid>
        <w:gridCol w:w="1583"/>
        <w:gridCol w:w="1985"/>
        <w:gridCol w:w="5924"/>
      </w:tblGrid>
      <w:tr w:rsidR="00E93F72" w14:paraId="62E731DF" w14:textId="77777777" w:rsidTr="00C82CE1">
        <w:tc>
          <w:tcPr>
            <w:tcW w:w="1583" w:type="dxa"/>
            <w:shd w:val="clear" w:color="auto" w:fill="D9D9D9" w:themeFill="background1" w:themeFillShade="D9"/>
          </w:tcPr>
          <w:p w14:paraId="4D54FF94" w14:textId="77777777" w:rsidR="00E93F72" w:rsidRPr="00E5731E" w:rsidRDefault="00E93F72" w:rsidP="00C82CE1">
            <w:pPr>
              <w:ind w:left="0"/>
              <w:rPr>
                <w:lang w:val="en-US"/>
              </w:rPr>
            </w:pPr>
            <w:r w:rsidRPr="00E5731E">
              <w:rPr>
                <w:lang w:val="en-US"/>
              </w:rPr>
              <w:t>Protocol, Port</w:t>
            </w:r>
          </w:p>
        </w:tc>
        <w:tc>
          <w:tcPr>
            <w:tcW w:w="1985" w:type="dxa"/>
            <w:shd w:val="clear" w:color="auto" w:fill="D9D9D9" w:themeFill="background1" w:themeFillShade="D9"/>
          </w:tcPr>
          <w:p w14:paraId="50DDB29F" w14:textId="7D63D21F" w:rsidR="00E93F72" w:rsidRPr="00E5731E" w:rsidRDefault="0019053D" w:rsidP="00C82CE1">
            <w:pPr>
              <w:ind w:left="0"/>
              <w:rPr>
                <w:lang w:val="en-US"/>
              </w:rPr>
            </w:pPr>
            <w:r>
              <w:rPr>
                <w:lang w:val="en-US"/>
              </w:rPr>
              <w:t>Destination</w:t>
            </w:r>
          </w:p>
        </w:tc>
        <w:tc>
          <w:tcPr>
            <w:tcW w:w="5924" w:type="dxa"/>
            <w:shd w:val="clear" w:color="auto" w:fill="D9D9D9" w:themeFill="background1" w:themeFillShade="D9"/>
          </w:tcPr>
          <w:p w14:paraId="641A6024" w14:textId="77777777" w:rsidR="00E93F72" w:rsidRPr="00E5731E" w:rsidRDefault="00E93F72" w:rsidP="00C82CE1">
            <w:pPr>
              <w:ind w:left="0"/>
              <w:rPr>
                <w:lang w:val="en-US"/>
              </w:rPr>
            </w:pPr>
            <w:r w:rsidRPr="00E5731E">
              <w:rPr>
                <w:lang w:val="en-US"/>
              </w:rPr>
              <w:t>Description</w:t>
            </w:r>
          </w:p>
        </w:tc>
      </w:tr>
      <w:tr w:rsidR="00E93F72" w:rsidRPr="00C355AF" w14:paraId="4449F1E9" w14:textId="77777777" w:rsidTr="00C82CE1">
        <w:tc>
          <w:tcPr>
            <w:tcW w:w="1583" w:type="dxa"/>
          </w:tcPr>
          <w:p w14:paraId="5A712E52" w14:textId="3D0FDBC9" w:rsidR="00E93F72" w:rsidRDefault="00DC03FD" w:rsidP="00C82CE1">
            <w:pPr>
              <w:ind w:left="0"/>
              <w:rPr>
                <w:lang w:val="en-US"/>
              </w:rPr>
            </w:pPr>
            <w:r>
              <w:rPr>
                <w:lang w:val="en-US"/>
              </w:rPr>
              <w:t>TCP, 30546</w:t>
            </w:r>
          </w:p>
        </w:tc>
        <w:tc>
          <w:tcPr>
            <w:tcW w:w="1985" w:type="dxa"/>
          </w:tcPr>
          <w:p w14:paraId="430AF8B9" w14:textId="20634170" w:rsidR="00E93F72" w:rsidRDefault="00102DD4" w:rsidP="00C82CE1">
            <w:pPr>
              <w:ind w:left="0"/>
              <w:rPr>
                <w:lang w:val="en-US"/>
              </w:rPr>
            </w:pPr>
            <w:r>
              <w:rPr>
                <w:lang w:val="en-US"/>
              </w:rPr>
              <w:t>sg-censhare</w:t>
            </w:r>
            <w:r w:rsidR="008918DD">
              <w:rPr>
                <w:lang w:val="en-US"/>
              </w:rPr>
              <w:t>-server</w:t>
            </w:r>
          </w:p>
        </w:tc>
        <w:tc>
          <w:tcPr>
            <w:tcW w:w="5924" w:type="dxa"/>
          </w:tcPr>
          <w:p w14:paraId="16F4B17E" w14:textId="44B58902" w:rsidR="00E93F72" w:rsidRDefault="00102DD4" w:rsidP="00C82CE1">
            <w:pPr>
              <w:ind w:left="0"/>
              <w:rPr>
                <w:lang w:val="en-US"/>
              </w:rPr>
            </w:pPr>
            <w:r>
              <w:rPr>
                <w:lang w:val="en-US"/>
              </w:rPr>
              <w:t xml:space="preserve">RMI with SSL for other servers </w:t>
            </w:r>
          </w:p>
        </w:tc>
      </w:tr>
      <w:tr w:rsidR="006D3B95" w:rsidRPr="00C355AF" w14:paraId="2CA092F8" w14:textId="77777777" w:rsidTr="00C82CE1">
        <w:tc>
          <w:tcPr>
            <w:tcW w:w="1583" w:type="dxa"/>
          </w:tcPr>
          <w:p w14:paraId="11AA02B5" w14:textId="0B43E68C" w:rsidR="006D3B95" w:rsidRDefault="006D3B95" w:rsidP="006D3B95">
            <w:pPr>
              <w:ind w:left="0"/>
              <w:rPr>
                <w:lang w:val="en-US"/>
              </w:rPr>
            </w:pPr>
            <w:r>
              <w:rPr>
                <w:lang w:val="en-US"/>
              </w:rPr>
              <w:t>TCP, 30546</w:t>
            </w:r>
          </w:p>
        </w:tc>
        <w:tc>
          <w:tcPr>
            <w:tcW w:w="1985" w:type="dxa"/>
          </w:tcPr>
          <w:p w14:paraId="42369180" w14:textId="02DF3FD4" w:rsidR="006D3B95" w:rsidRDefault="006D3B95" w:rsidP="006D3B95">
            <w:pPr>
              <w:ind w:left="0"/>
              <w:rPr>
                <w:lang w:val="en-US"/>
              </w:rPr>
            </w:pPr>
            <w:r>
              <w:rPr>
                <w:lang w:val="en-US"/>
              </w:rPr>
              <w:t>sg-render-client</w:t>
            </w:r>
          </w:p>
        </w:tc>
        <w:tc>
          <w:tcPr>
            <w:tcW w:w="5924" w:type="dxa"/>
          </w:tcPr>
          <w:p w14:paraId="4278BABC" w14:textId="63DBECC4" w:rsidR="006D3B95" w:rsidRDefault="006D3B95" w:rsidP="006D3B95">
            <w:pPr>
              <w:ind w:left="0"/>
              <w:rPr>
                <w:lang w:val="en-US"/>
              </w:rPr>
            </w:pPr>
            <w:r>
              <w:rPr>
                <w:lang w:val="en-US"/>
              </w:rPr>
              <w:t>RMI with SSL Render Client</w:t>
            </w:r>
          </w:p>
        </w:tc>
      </w:tr>
      <w:tr w:rsidR="006D3B95" w:rsidRPr="00C355AF" w14:paraId="68AC9BD1" w14:textId="77777777" w:rsidTr="00C82CE1">
        <w:tc>
          <w:tcPr>
            <w:tcW w:w="1583" w:type="dxa"/>
          </w:tcPr>
          <w:p w14:paraId="16DFFC4C" w14:textId="18F33BC8" w:rsidR="006D3B95" w:rsidRDefault="006D3B95" w:rsidP="006D3B95">
            <w:pPr>
              <w:ind w:left="0"/>
              <w:rPr>
                <w:lang w:val="en-US"/>
              </w:rPr>
            </w:pPr>
            <w:r>
              <w:rPr>
                <w:lang w:val="en-US"/>
              </w:rPr>
              <w:t>SSH, 22</w:t>
            </w:r>
          </w:p>
        </w:tc>
        <w:tc>
          <w:tcPr>
            <w:tcW w:w="1985" w:type="dxa"/>
          </w:tcPr>
          <w:p w14:paraId="29DE9E84" w14:textId="161B641C" w:rsidR="006D3B95" w:rsidRDefault="00F30BD7" w:rsidP="006D3B95">
            <w:pPr>
              <w:ind w:left="0"/>
              <w:rPr>
                <w:lang w:val="en-US"/>
              </w:rPr>
            </w:pPr>
            <w:r>
              <w:rPr>
                <w:lang w:val="en-US"/>
              </w:rPr>
              <w:t>sg-censhare</w:t>
            </w:r>
            <w:r w:rsidR="00E042E7">
              <w:rPr>
                <w:lang w:val="en-US"/>
              </w:rPr>
              <w:t>-server</w:t>
            </w:r>
          </w:p>
        </w:tc>
        <w:tc>
          <w:tcPr>
            <w:tcW w:w="5924" w:type="dxa"/>
          </w:tcPr>
          <w:p w14:paraId="5C73FC8D" w14:textId="0620BFB7" w:rsidR="006D3B95" w:rsidRDefault="00F30BD7" w:rsidP="006D3B95">
            <w:pPr>
              <w:ind w:left="0"/>
              <w:rPr>
                <w:lang w:val="en-US"/>
              </w:rPr>
            </w:pPr>
            <w:r>
              <w:rPr>
                <w:lang w:val="en-US"/>
              </w:rPr>
              <w:t xml:space="preserve">optional loopback used sometimes by IT/Support to </w:t>
            </w:r>
            <w:proofErr w:type="spellStart"/>
            <w:r>
              <w:rPr>
                <w:lang w:val="en-US"/>
              </w:rPr>
              <w:t>rsync</w:t>
            </w:r>
            <w:proofErr w:type="spellEnd"/>
            <w:r>
              <w:rPr>
                <w:lang w:val="en-US"/>
              </w:rPr>
              <w:t xml:space="preserve"> </w:t>
            </w:r>
            <w:hyperlink w:anchor="TechnicalProductOverview" w:history="1">
              <w:r w:rsidRPr="009D55EE">
                <w:rPr>
                  <w:rStyle w:val="Hyperlink"/>
                  <w:lang w:val="en-US"/>
                </w:rPr>
                <w:t>CDB</w:t>
              </w:r>
            </w:hyperlink>
            <w:r>
              <w:rPr>
                <w:lang w:val="en-US"/>
              </w:rPr>
              <w:t xml:space="preserve"> and XML configuration across application servers.</w:t>
            </w:r>
          </w:p>
        </w:tc>
      </w:tr>
      <w:tr w:rsidR="00F8322A" w:rsidRPr="005F5A82" w14:paraId="0D550633" w14:textId="77777777" w:rsidTr="00C82CE1">
        <w:tc>
          <w:tcPr>
            <w:tcW w:w="1583" w:type="dxa"/>
          </w:tcPr>
          <w:p w14:paraId="3741E9FB" w14:textId="3F714E08" w:rsidR="00F8322A" w:rsidRDefault="00F8322A" w:rsidP="00F8322A">
            <w:pPr>
              <w:ind w:left="0"/>
              <w:rPr>
                <w:lang w:val="en-US"/>
              </w:rPr>
            </w:pPr>
            <w:r>
              <w:rPr>
                <w:lang w:val="en-US"/>
              </w:rPr>
              <w:t>ICMP</w:t>
            </w:r>
          </w:p>
        </w:tc>
        <w:tc>
          <w:tcPr>
            <w:tcW w:w="1985" w:type="dxa"/>
          </w:tcPr>
          <w:p w14:paraId="76BA0877" w14:textId="78CB59E7" w:rsidR="00F8322A" w:rsidRDefault="00F8322A" w:rsidP="00F8322A">
            <w:pPr>
              <w:ind w:left="0"/>
              <w:rPr>
                <w:lang w:val="en-US"/>
              </w:rPr>
            </w:pPr>
            <w:r>
              <w:rPr>
                <w:lang w:val="en-US"/>
              </w:rPr>
              <w:t>0.0.0.0/0</w:t>
            </w:r>
          </w:p>
        </w:tc>
        <w:tc>
          <w:tcPr>
            <w:tcW w:w="5924" w:type="dxa"/>
          </w:tcPr>
          <w:p w14:paraId="59E3A59B" w14:textId="2C44DA52" w:rsidR="00F8322A" w:rsidRDefault="00F8322A" w:rsidP="00F8322A">
            <w:pPr>
              <w:ind w:left="0"/>
              <w:rPr>
                <w:lang w:val="en-US"/>
              </w:rPr>
            </w:pPr>
            <w:r>
              <w:rPr>
                <w:lang w:val="en-US"/>
              </w:rPr>
              <w:t xml:space="preserve">optional but </w:t>
            </w:r>
            <w:r w:rsidRPr="00510CFF">
              <w:rPr>
                <w:lang w:val="en-US"/>
              </w:rPr>
              <w:t>recommended</w:t>
            </w:r>
            <w:r>
              <w:rPr>
                <w:lang w:val="en-US"/>
              </w:rPr>
              <w:t xml:space="preserve"> </w:t>
            </w:r>
          </w:p>
        </w:tc>
      </w:tr>
      <w:tr w:rsidR="00CD4EA7" w:rsidRPr="00C355AF" w14:paraId="4789FEB1" w14:textId="77777777" w:rsidTr="00C82CE1">
        <w:tc>
          <w:tcPr>
            <w:tcW w:w="1583" w:type="dxa"/>
          </w:tcPr>
          <w:p w14:paraId="232E1EA9" w14:textId="481E9002" w:rsidR="00CD4EA7" w:rsidRDefault="00CD4EA7" w:rsidP="00CD4EA7">
            <w:pPr>
              <w:ind w:left="0"/>
              <w:rPr>
                <w:lang w:val="en-US"/>
              </w:rPr>
            </w:pPr>
            <w:r>
              <w:rPr>
                <w:lang w:val="en-US"/>
              </w:rPr>
              <w:t>HTTPS, 443</w:t>
            </w:r>
          </w:p>
        </w:tc>
        <w:tc>
          <w:tcPr>
            <w:tcW w:w="1985" w:type="dxa"/>
          </w:tcPr>
          <w:p w14:paraId="3B5AFD81" w14:textId="0426FB7B" w:rsidR="00CD4EA7" w:rsidRDefault="00CD4EA7" w:rsidP="00CD4EA7">
            <w:pPr>
              <w:ind w:left="0"/>
              <w:rPr>
                <w:lang w:val="en-US"/>
              </w:rPr>
            </w:pPr>
            <w:r>
              <w:rPr>
                <w:lang w:val="en-US"/>
              </w:rPr>
              <w:t>pl-</w:t>
            </w:r>
            <w:proofErr w:type="spellStart"/>
            <w:r>
              <w:rPr>
                <w:lang w:val="en-US"/>
              </w:rPr>
              <w:t>xxxxx</w:t>
            </w:r>
            <w:proofErr w:type="spellEnd"/>
          </w:p>
        </w:tc>
        <w:tc>
          <w:tcPr>
            <w:tcW w:w="5924" w:type="dxa"/>
          </w:tcPr>
          <w:p w14:paraId="2CBC1BFA" w14:textId="613EDBC0" w:rsidR="00CD4EA7" w:rsidRDefault="00CD4EA7" w:rsidP="00CD4EA7">
            <w:pPr>
              <w:ind w:left="0"/>
              <w:rPr>
                <w:lang w:val="en-US"/>
              </w:rPr>
            </w:pPr>
            <w:r>
              <w:rPr>
                <w:lang w:val="en-US"/>
              </w:rPr>
              <w:t xml:space="preserve">Prefix list for </w:t>
            </w:r>
            <w:hyperlink w:anchor="VPCEndpoints" w:history="1">
              <w:r w:rsidRPr="006F5278">
                <w:rPr>
                  <w:rStyle w:val="Hyperlink"/>
                  <w:lang w:val="en-US"/>
                </w:rPr>
                <w:t>Gateway Endpoint for S3</w:t>
              </w:r>
            </w:hyperlink>
          </w:p>
        </w:tc>
      </w:tr>
      <w:tr w:rsidR="00615927" w:rsidRPr="005F5A82" w14:paraId="2113F20F" w14:textId="77777777" w:rsidTr="00C82CE1">
        <w:tc>
          <w:tcPr>
            <w:tcW w:w="1583" w:type="dxa"/>
          </w:tcPr>
          <w:p w14:paraId="6973F888" w14:textId="56AA7A80" w:rsidR="00615927" w:rsidRDefault="00615927" w:rsidP="00F8322A">
            <w:pPr>
              <w:ind w:left="0"/>
              <w:rPr>
                <w:lang w:val="en-US"/>
              </w:rPr>
            </w:pPr>
            <w:r>
              <w:rPr>
                <w:lang w:val="en-US"/>
              </w:rPr>
              <w:t>JDBC, 5432 and 1521</w:t>
            </w:r>
          </w:p>
        </w:tc>
        <w:tc>
          <w:tcPr>
            <w:tcW w:w="1985" w:type="dxa"/>
          </w:tcPr>
          <w:p w14:paraId="21127198" w14:textId="06CEF7C3" w:rsidR="00615927" w:rsidRDefault="00615927" w:rsidP="00F8322A">
            <w:pPr>
              <w:ind w:left="0"/>
              <w:rPr>
                <w:lang w:val="en-US"/>
              </w:rPr>
            </w:pPr>
            <w:r>
              <w:rPr>
                <w:lang w:val="en-US"/>
              </w:rPr>
              <w:t>sg-database</w:t>
            </w:r>
          </w:p>
        </w:tc>
        <w:tc>
          <w:tcPr>
            <w:tcW w:w="5924" w:type="dxa"/>
          </w:tcPr>
          <w:p w14:paraId="5B9C952E" w14:textId="1AD51E26" w:rsidR="00615927" w:rsidRDefault="00615927" w:rsidP="00F8322A">
            <w:pPr>
              <w:ind w:left="0"/>
              <w:rPr>
                <w:lang w:val="en-US"/>
              </w:rPr>
            </w:pPr>
            <w:r>
              <w:rPr>
                <w:lang w:val="en-US"/>
              </w:rPr>
              <w:t>PostgreSQL and Oracle databases</w:t>
            </w:r>
          </w:p>
        </w:tc>
      </w:tr>
      <w:tr w:rsidR="002F6D12" w:rsidRPr="00C355AF" w14:paraId="54355DC6" w14:textId="77777777" w:rsidTr="00C82CE1">
        <w:tc>
          <w:tcPr>
            <w:tcW w:w="1583" w:type="dxa"/>
          </w:tcPr>
          <w:p w14:paraId="3DE424FD" w14:textId="46529D5F" w:rsidR="002F6D12" w:rsidRDefault="002F6D12" w:rsidP="00F8322A">
            <w:pPr>
              <w:ind w:left="0"/>
              <w:rPr>
                <w:lang w:val="en-US"/>
              </w:rPr>
            </w:pPr>
            <w:r>
              <w:rPr>
                <w:lang w:val="en-US"/>
              </w:rPr>
              <w:lastRenderedPageBreak/>
              <w:t xml:space="preserve">SMTP, </w:t>
            </w:r>
            <w:r w:rsidR="00C74630" w:rsidRPr="00C74630">
              <w:rPr>
                <w:lang w:val="en-US"/>
              </w:rPr>
              <w:t xml:space="preserve">465 </w:t>
            </w:r>
            <w:r w:rsidR="00C74630">
              <w:rPr>
                <w:lang w:val="en-US"/>
              </w:rPr>
              <w:t xml:space="preserve">and </w:t>
            </w:r>
            <w:r w:rsidR="00C74630" w:rsidRPr="00C74630">
              <w:rPr>
                <w:lang w:val="en-US"/>
              </w:rPr>
              <w:t>587</w:t>
            </w:r>
          </w:p>
        </w:tc>
        <w:tc>
          <w:tcPr>
            <w:tcW w:w="1985" w:type="dxa"/>
          </w:tcPr>
          <w:p w14:paraId="746BD187" w14:textId="35B5829A" w:rsidR="002F6D12" w:rsidRDefault="001749FD" w:rsidP="00F8322A">
            <w:pPr>
              <w:ind w:left="0"/>
              <w:rPr>
                <w:lang w:val="en-US"/>
              </w:rPr>
            </w:pPr>
            <w:r>
              <w:rPr>
                <w:lang w:val="en-US"/>
              </w:rPr>
              <w:t>IP</w:t>
            </w:r>
            <w:r w:rsidR="00E0780F">
              <w:rPr>
                <w:lang w:val="en-US"/>
              </w:rPr>
              <w:t>s for SES</w:t>
            </w:r>
            <w:r w:rsidR="006F3773">
              <w:rPr>
                <w:lang w:val="en-US"/>
              </w:rPr>
              <w:t xml:space="preserve"> in that region</w:t>
            </w:r>
          </w:p>
        </w:tc>
        <w:tc>
          <w:tcPr>
            <w:tcW w:w="5924" w:type="dxa"/>
          </w:tcPr>
          <w:p w14:paraId="67521D27" w14:textId="0D438B6B" w:rsidR="002F6D12" w:rsidRDefault="00AA0736" w:rsidP="00F8322A">
            <w:pPr>
              <w:ind w:left="0"/>
              <w:rPr>
                <w:lang w:val="en-US"/>
              </w:rPr>
            </w:pPr>
            <w:r>
              <w:rPr>
                <w:lang w:val="en-US"/>
              </w:rPr>
              <w:t xml:space="preserve">For example, </w:t>
            </w:r>
            <w:r w:rsidR="00C74630" w:rsidRPr="00C74630">
              <w:rPr>
                <w:lang w:val="en-US"/>
              </w:rPr>
              <w:t>email-smtp.eu-central-1.amazonaws.com</w:t>
            </w:r>
          </w:p>
        </w:tc>
      </w:tr>
    </w:tbl>
    <w:p w14:paraId="05209085" w14:textId="475B4456" w:rsidR="00E93F72" w:rsidRDefault="00E93F72" w:rsidP="00B867C3">
      <w:pPr>
        <w:ind w:left="0"/>
        <w:rPr>
          <w:lang w:val="en-US"/>
        </w:rPr>
      </w:pPr>
    </w:p>
    <w:p w14:paraId="13595F1A" w14:textId="429E0E3E" w:rsidR="00BB6123" w:rsidRDefault="00B25407" w:rsidP="00BB6123">
      <w:pPr>
        <w:pStyle w:val="HeadlineNr4"/>
        <w:rPr>
          <w:lang w:val="en-US"/>
        </w:rPr>
      </w:pPr>
      <w:r>
        <w:rPr>
          <w:lang w:val="en-US"/>
        </w:rPr>
        <w:t>d</w:t>
      </w:r>
      <w:r w:rsidR="00BB6123">
        <w:rPr>
          <w:lang w:val="en-US"/>
        </w:rPr>
        <w:t>atabase</w:t>
      </w:r>
    </w:p>
    <w:p w14:paraId="6737A251" w14:textId="44CFC7A7" w:rsidR="00733135" w:rsidRDefault="00F82AF1" w:rsidP="00D51F06">
      <w:pPr>
        <w:rPr>
          <w:lang w:val="en-US"/>
        </w:rPr>
      </w:pPr>
      <w:r>
        <w:rPr>
          <w:lang w:val="en-US"/>
        </w:rPr>
        <w:t>A</w:t>
      </w:r>
      <w:r w:rsidR="00F96530">
        <w:rPr>
          <w:lang w:val="en-US"/>
        </w:rPr>
        <w:t>ssociated with the RDS instance</w:t>
      </w:r>
      <w:r w:rsidR="00C84511">
        <w:rPr>
          <w:lang w:val="en-US"/>
        </w:rPr>
        <w:t xml:space="preserve"> for JDBC access</w:t>
      </w:r>
      <w:r w:rsidR="004E51AB">
        <w:rPr>
          <w:lang w:val="en-US"/>
        </w:rPr>
        <w:t>.</w:t>
      </w:r>
    </w:p>
    <w:p w14:paraId="07848B2E" w14:textId="62AF9A03" w:rsidR="007A43EC" w:rsidRDefault="007A43EC" w:rsidP="00D51F06">
      <w:pPr>
        <w:rPr>
          <w:lang w:val="en-US"/>
        </w:rPr>
      </w:pPr>
      <w:r>
        <w:rPr>
          <w:lang w:val="en-US"/>
        </w:rPr>
        <w:t>Inbound:</w:t>
      </w:r>
    </w:p>
    <w:tbl>
      <w:tblPr>
        <w:tblStyle w:val="TableGrid"/>
        <w:tblW w:w="0" w:type="auto"/>
        <w:tblInd w:w="680" w:type="dxa"/>
        <w:tblLook w:val="04A0" w:firstRow="1" w:lastRow="0" w:firstColumn="1" w:lastColumn="0" w:noHBand="0" w:noVBand="1"/>
      </w:tblPr>
      <w:tblGrid>
        <w:gridCol w:w="1583"/>
        <w:gridCol w:w="1985"/>
        <w:gridCol w:w="5924"/>
      </w:tblGrid>
      <w:tr w:rsidR="00E5731E" w14:paraId="329B04A5" w14:textId="77777777" w:rsidTr="00AE538C">
        <w:tc>
          <w:tcPr>
            <w:tcW w:w="1583" w:type="dxa"/>
            <w:shd w:val="clear" w:color="auto" w:fill="D9D9D9" w:themeFill="background1" w:themeFillShade="D9"/>
          </w:tcPr>
          <w:p w14:paraId="50CF52E3" w14:textId="77777777" w:rsidR="00E5731E" w:rsidRPr="00E5731E" w:rsidRDefault="00E5731E" w:rsidP="006719E8">
            <w:pPr>
              <w:ind w:left="0"/>
              <w:rPr>
                <w:lang w:val="en-US"/>
              </w:rPr>
            </w:pPr>
            <w:r w:rsidRPr="00E5731E">
              <w:rPr>
                <w:lang w:val="en-US"/>
              </w:rPr>
              <w:t>Protocol, Port</w:t>
            </w:r>
          </w:p>
        </w:tc>
        <w:tc>
          <w:tcPr>
            <w:tcW w:w="1985" w:type="dxa"/>
            <w:shd w:val="clear" w:color="auto" w:fill="D9D9D9" w:themeFill="background1" w:themeFillShade="D9"/>
          </w:tcPr>
          <w:p w14:paraId="3CABA276" w14:textId="77777777" w:rsidR="00E5731E" w:rsidRPr="00E5731E" w:rsidRDefault="00E5731E" w:rsidP="006719E8">
            <w:pPr>
              <w:ind w:left="0"/>
              <w:rPr>
                <w:lang w:val="en-US"/>
              </w:rPr>
            </w:pPr>
            <w:r w:rsidRPr="00E5731E">
              <w:rPr>
                <w:lang w:val="en-US"/>
              </w:rPr>
              <w:t>Source</w:t>
            </w:r>
          </w:p>
        </w:tc>
        <w:tc>
          <w:tcPr>
            <w:tcW w:w="5924" w:type="dxa"/>
            <w:shd w:val="clear" w:color="auto" w:fill="D9D9D9" w:themeFill="background1" w:themeFillShade="D9"/>
          </w:tcPr>
          <w:p w14:paraId="1F845419" w14:textId="77777777" w:rsidR="00E5731E" w:rsidRPr="00E5731E" w:rsidRDefault="00E5731E" w:rsidP="006719E8">
            <w:pPr>
              <w:ind w:left="0"/>
              <w:rPr>
                <w:lang w:val="en-US"/>
              </w:rPr>
            </w:pPr>
            <w:r w:rsidRPr="00E5731E">
              <w:rPr>
                <w:lang w:val="en-US"/>
              </w:rPr>
              <w:t>Description</w:t>
            </w:r>
          </w:p>
        </w:tc>
      </w:tr>
      <w:tr w:rsidR="00E5731E" w14:paraId="29895974" w14:textId="77777777" w:rsidTr="00AE538C">
        <w:tc>
          <w:tcPr>
            <w:tcW w:w="1583" w:type="dxa"/>
          </w:tcPr>
          <w:p w14:paraId="000E0550" w14:textId="6EA76403" w:rsidR="00E5731E" w:rsidRDefault="00E5731E" w:rsidP="006719E8">
            <w:pPr>
              <w:ind w:left="0"/>
              <w:rPr>
                <w:lang w:val="en-US"/>
              </w:rPr>
            </w:pPr>
            <w:r>
              <w:rPr>
                <w:lang w:val="en-US"/>
              </w:rPr>
              <w:t xml:space="preserve">TCP, </w:t>
            </w:r>
            <w:r w:rsidR="00325B98">
              <w:rPr>
                <w:lang w:val="en-US"/>
              </w:rPr>
              <w:t>1521</w:t>
            </w:r>
            <w:r w:rsidR="001268EB">
              <w:rPr>
                <w:lang w:val="en-US"/>
              </w:rPr>
              <w:t xml:space="preserve"> and 5432</w:t>
            </w:r>
          </w:p>
        </w:tc>
        <w:tc>
          <w:tcPr>
            <w:tcW w:w="1985" w:type="dxa"/>
          </w:tcPr>
          <w:p w14:paraId="34EE7999" w14:textId="317AA1E3" w:rsidR="00E5731E" w:rsidRDefault="00217463" w:rsidP="006719E8">
            <w:pPr>
              <w:ind w:left="0"/>
              <w:rPr>
                <w:lang w:val="en-US"/>
              </w:rPr>
            </w:pPr>
            <w:r>
              <w:rPr>
                <w:lang w:val="en-US"/>
              </w:rPr>
              <w:t>sg-censhare</w:t>
            </w:r>
            <w:r w:rsidR="008918DD">
              <w:rPr>
                <w:lang w:val="en-US"/>
              </w:rPr>
              <w:t>-server</w:t>
            </w:r>
          </w:p>
        </w:tc>
        <w:tc>
          <w:tcPr>
            <w:tcW w:w="5924" w:type="dxa"/>
          </w:tcPr>
          <w:p w14:paraId="3BBBAA84" w14:textId="233DB320" w:rsidR="00E5731E" w:rsidRDefault="00217463" w:rsidP="006719E8">
            <w:pPr>
              <w:ind w:left="0"/>
              <w:rPr>
                <w:lang w:val="en-US"/>
              </w:rPr>
            </w:pPr>
            <w:r>
              <w:rPr>
                <w:lang w:val="en-US"/>
              </w:rPr>
              <w:t>Oracle</w:t>
            </w:r>
            <w:r w:rsidR="001268EB">
              <w:rPr>
                <w:lang w:val="en-US"/>
              </w:rPr>
              <w:t xml:space="preserve"> and PostgreSQL</w:t>
            </w:r>
          </w:p>
        </w:tc>
      </w:tr>
    </w:tbl>
    <w:p w14:paraId="5365674A" w14:textId="2A6CF18B" w:rsidR="00E5731E" w:rsidRDefault="00E5731E" w:rsidP="00D51F06">
      <w:pPr>
        <w:rPr>
          <w:lang w:val="en-US"/>
        </w:rPr>
      </w:pPr>
    </w:p>
    <w:p w14:paraId="1756E7BE" w14:textId="1A0BEA0F" w:rsidR="00C61C10" w:rsidRDefault="00C61C10" w:rsidP="00C61C10">
      <w:pPr>
        <w:ind w:left="0" w:firstLine="708"/>
        <w:rPr>
          <w:lang w:val="en-US"/>
        </w:rPr>
      </w:pPr>
      <w:r>
        <w:rPr>
          <w:lang w:val="en-US"/>
        </w:rPr>
        <w:t>Outbound (</w:t>
      </w:r>
      <w:hyperlink w:anchor="SecurityGroupsOutbound" w:history="1">
        <w:r w:rsidRPr="00856F5C">
          <w:rPr>
            <w:rStyle w:val="Hyperlink"/>
            <w:lang w:val="en-US"/>
          </w:rPr>
          <w:t>optional</w:t>
        </w:r>
      </w:hyperlink>
      <w:r>
        <w:rPr>
          <w:lang w:val="en-US"/>
        </w:rPr>
        <w:t>):</w:t>
      </w:r>
    </w:p>
    <w:tbl>
      <w:tblPr>
        <w:tblStyle w:val="TableGrid"/>
        <w:tblW w:w="0" w:type="auto"/>
        <w:tblInd w:w="680" w:type="dxa"/>
        <w:tblLook w:val="04A0" w:firstRow="1" w:lastRow="0" w:firstColumn="1" w:lastColumn="0" w:noHBand="0" w:noVBand="1"/>
      </w:tblPr>
      <w:tblGrid>
        <w:gridCol w:w="1583"/>
        <w:gridCol w:w="1985"/>
        <w:gridCol w:w="5924"/>
      </w:tblGrid>
      <w:tr w:rsidR="00FB23EF" w14:paraId="25276DDE" w14:textId="77777777" w:rsidTr="00C82CE1">
        <w:tc>
          <w:tcPr>
            <w:tcW w:w="1583" w:type="dxa"/>
            <w:shd w:val="clear" w:color="auto" w:fill="D9D9D9" w:themeFill="background1" w:themeFillShade="D9"/>
          </w:tcPr>
          <w:p w14:paraId="06C2D5BB" w14:textId="77777777" w:rsidR="00FB23EF" w:rsidRPr="00E5731E" w:rsidRDefault="00FB23EF" w:rsidP="00C82CE1">
            <w:pPr>
              <w:ind w:left="0"/>
              <w:rPr>
                <w:lang w:val="en-US"/>
              </w:rPr>
            </w:pPr>
            <w:r w:rsidRPr="00E5731E">
              <w:rPr>
                <w:lang w:val="en-US"/>
              </w:rPr>
              <w:t>Protocol, Port</w:t>
            </w:r>
          </w:p>
        </w:tc>
        <w:tc>
          <w:tcPr>
            <w:tcW w:w="1985" w:type="dxa"/>
            <w:shd w:val="clear" w:color="auto" w:fill="D9D9D9" w:themeFill="background1" w:themeFillShade="D9"/>
          </w:tcPr>
          <w:p w14:paraId="7B8E08F3" w14:textId="77777777" w:rsidR="00FB23EF" w:rsidRPr="00E5731E" w:rsidRDefault="00FB23EF" w:rsidP="00C82CE1">
            <w:pPr>
              <w:ind w:left="0"/>
              <w:rPr>
                <w:lang w:val="en-US"/>
              </w:rPr>
            </w:pPr>
            <w:r>
              <w:rPr>
                <w:lang w:val="en-US"/>
              </w:rPr>
              <w:t>Destination</w:t>
            </w:r>
          </w:p>
        </w:tc>
        <w:tc>
          <w:tcPr>
            <w:tcW w:w="5924" w:type="dxa"/>
            <w:shd w:val="clear" w:color="auto" w:fill="D9D9D9" w:themeFill="background1" w:themeFillShade="D9"/>
          </w:tcPr>
          <w:p w14:paraId="12FA3DF4" w14:textId="77777777" w:rsidR="00FB23EF" w:rsidRPr="00E5731E" w:rsidRDefault="00FB23EF" w:rsidP="00C82CE1">
            <w:pPr>
              <w:ind w:left="0"/>
              <w:rPr>
                <w:lang w:val="en-US"/>
              </w:rPr>
            </w:pPr>
            <w:r w:rsidRPr="00E5731E">
              <w:rPr>
                <w:lang w:val="en-US"/>
              </w:rPr>
              <w:t>Description</w:t>
            </w:r>
          </w:p>
        </w:tc>
      </w:tr>
      <w:tr w:rsidR="00FB23EF" w:rsidRPr="005F5A82" w14:paraId="1776BFD4" w14:textId="77777777" w:rsidTr="00C82CE1">
        <w:tc>
          <w:tcPr>
            <w:tcW w:w="1583" w:type="dxa"/>
          </w:tcPr>
          <w:p w14:paraId="74AEA846" w14:textId="77777777" w:rsidR="00FB23EF" w:rsidRDefault="00FB23EF" w:rsidP="00C82CE1">
            <w:pPr>
              <w:ind w:left="0"/>
              <w:rPr>
                <w:lang w:val="en-US"/>
              </w:rPr>
            </w:pPr>
          </w:p>
        </w:tc>
        <w:tc>
          <w:tcPr>
            <w:tcW w:w="1985" w:type="dxa"/>
          </w:tcPr>
          <w:p w14:paraId="6B7A8255" w14:textId="77777777" w:rsidR="00FB23EF" w:rsidRDefault="00FB23EF" w:rsidP="00C82CE1">
            <w:pPr>
              <w:ind w:left="0"/>
              <w:rPr>
                <w:lang w:val="en-US"/>
              </w:rPr>
            </w:pPr>
          </w:p>
        </w:tc>
        <w:tc>
          <w:tcPr>
            <w:tcW w:w="5924" w:type="dxa"/>
          </w:tcPr>
          <w:p w14:paraId="55E6EF4A" w14:textId="77777777" w:rsidR="00FB23EF" w:rsidRDefault="00FB23EF" w:rsidP="00C82CE1">
            <w:pPr>
              <w:ind w:left="0"/>
              <w:rPr>
                <w:lang w:val="en-US"/>
              </w:rPr>
            </w:pPr>
          </w:p>
        </w:tc>
      </w:tr>
    </w:tbl>
    <w:p w14:paraId="50DC9C53" w14:textId="77777777" w:rsidR="00A91957" w:rsidRDefault="00A91957" w:rsidP="00D51F06">
      <w:pPr>
        <w:rPr>
          <w:lang w:val="en-US"/>
        </w:rPr>
      </w:pPr>
    </w:p>
    <w:p w14:paraId="31541E74" w14:textId="296E9090" w:rsidR="00B25407" w:rsidRDefault="00EF4FAB" w:rsidP="00B25407">
      <w:pPr>
        <w:pStyle w:val="HeadlineNr4"/>
        <w:rPr>
          <w:lang w:val="en-US"/>
        </w:rPr>
      </w:pPr>
      <w:r>
        <w:rPr>
          <w:lang w:val="en-US"/>
        </w:rPr>
        <w:t>load-balancer-</w:t>
      </w:r>
      <w:proofErr w:type="spellStart"/>
      <w:r>
        <w:rPr>
          <w:lang w:val="en-US"/>
        </w:rPr>
        <w:t>alb</w:t>
      </w:r>
      <w:proofErr w:type="spellEnd"/>
    </w:p>
    <w:p w14:paraId="360D2782" w14:textId="1FD4B41D" w:rsidR="00733135" w:rsidRDefault="00C61573" w:rsidP="00D51F06">
      <w:pPr>
        <w:rPr>
          <w:lang w:val="en-US"/>
        </w:rPr>
      </w:pPr>
      <w:r>
        <w:rPr>
          <w:lang w:val="en-US"/>
        </w:rPr>
        <w:t>As</w:t>
      </w:r>
      <w:r w:rsidR="000D59D1">
        <w:rPr>
          <w:lang w:val="en-US"/>
        </w:rPr>
        <w:t>sociated with the Application Load Balancer</w:t>
      </w:r>
      <w:r w:rsidR="00711EDE">
        <w:rPr>
          <w:lang w:val="en-US"/>
        </w:rPr>
        <w:t>.</w:t>
      </w:r>
    </w:p>
    <w:p w14:paraId="19984887" w14:textId="77777777" w:rsidR="00711EDE" w:rsidRDefault="00711EDE" w:rsidP="00711EDE">
      <w:pPr>
        <w:rPr>
          <w:lang w:val="en-US"/>
        </w:rPr>
      </w:pPr>
      <w:r>
        <w:rPr>
          <w:lang w:val="en-US"/>
        </w:rPr>
        <w:t>Inbound:</w:t>
      </w:r>
    </w:p>
    <w:tbl>
      <w:tblPr>
        <w:tblStyle w:val="TableGrid"/>
        <w:tblW w:w="0" w:type="auto"/>
        <w:tblInd w:w="680" w:type="dxa"/>
        <w:tblLook w:val="04A0" w:firstRow="1" w:lastRow="0" w:firstColumn="1" w:lastColumn="0" w:noHBand="0" w:noVBand="1"/>
      </w:tblPr>
      <w:tblGrid>
        <w:gridCol w:w="1583"/>
        <w:gridCol w:w="1985"/>
        <w:gridCol w:w="5924"/>
      </w:tblGrid>
      <w:tr w:rsidR="00246D9F" w14:paraId="0C06D628" w14:textId="77777777" w:rsidTr="00AE538C">
        <w:tc>
          <w:tcPr>
            <w:tcW w:w="1583" w:type="dxa"/>
            <w:shd w:val="clear" w:color="auto" w:fill="D9D9D9" w:themeFill="background1" w:themeFillShade="D9"/>
          </w:tcPr>
          <w:p w14:paraId="7A1BD0BB" w14:textId="77777777" w:rsidR="00246D9F" w:rsidRPr="00E5731E" w:rsidRDefault="00246D9F" w:rsidP="006719E8">
            <w:pPr>
              <w:ind w:left="0"/>
              <w:rPr>
                <w:lang w:val="en-US"/>
              </w:rPr>
            </w:pPr>
            <w:r w:rsidRPr="00E5731E">
              <w:rPr>
                <w:lang w:val="en-US"/>
              </w:rPr>
              <w:t>Protocol, Port</w:t>
            </w:r>
          </w:p>
        </w:tc>
        <w:tc>
          <w:tcPr>
            <w:tcW w:w="1985" w:type="dxa"/>
            <w:shd w:val="clear" w:color="auto" w:fill="D9D9D9" w:themeFill="background1" w:themeFillShade="D9"/>
          </w:tcPr>
          <w:p w14:paraId="1823850E" w14:textId="77777777" w:rsidR="00246D9F" w:rsidRPr="00E5731E" w:rsidRDefault="00246D9F" w:rsidP="006719E8">
            <w:pPr>
              <w:ind w:left="0"/>
              <w:rPr>
                <w:lang w:val="en-US"/>
              </w:rPr>
            </w:pPr>
            <w:r w:rsidRPr="00E5731E">
              <w:rPr>
                <w:lang w:val="en-US"/>
              </w:rPr>
              <w:t>Source</w:t>
            </w:r>
          </w:p>
        </w:tc>
        <w:tc>
          <w:tcPr>
            <w:tcW w:w="5924" w:type="dxa"/>
            <w:shd w:val="clear" w:color="auto" w:fill="D9D9D9" w:themeFill="background1" w:themeFillShade="D9"/>
          </w:tcPr>
          <w:p w14:paraId="25B42BF3" w14:textId="77777777" w:rsidR="00246D9F" w:rsidRPr="00E5731E" w:rsidRDefault="00246D9F" w:rsidP="006719E8">
            <w:pPr>
              <w:ind w:left="0"/>
              <w:rPr>
                <w:lang w:val="en-US"/>
              </w:rPr>
            </w:pPr>
            <w:r w:rsidRPr="00E5731E">
              <w:rPr>
                <w:lang w:val="en-US"/>
              </w:rPr>
              <w:t>Description</w:t>
            </w:r>
          </w:p>
        </w:tc>
      </w:tr>
      <w:tr w:rsidR="00DC1EFC" w:rsidRPr="00C355AF" w14:paraId="5CEE0928" w14:textId="77777777" w:rsidTr="00AE538C">
        <w:tc>
          <w:tcPr>
            <w:tcW w:w="1583" w:type="dxa"/>
          </w:tcPr>
          <w:p w14:paraId="1DCF08F7" w14:textId="183D9F37" w:rsidR="00DC1EFC" w:rsidRDefault="00DC1EFC" w:rsidP="00DC1EFC">
            <w:pPr>
              <w:ind w:left="0"/>
              <w:rPr>
                <w:lang w:val="en-US"/>
              </w:rPr>
            </w:pPr>
            <w:r>
              <w:rPr>
                <w:lang w:val="en-US"/>
              </w:rPr>
              <w:t>HTTPS, 443</w:t>
            </w:r>
          </w:p>
        </w:tc>
        <w:tc>
          <w:tcPr>
            <w:tcW w:w="1985" w:type="dxa"/>
          </w:tcPr>
          <w:p w14:paraId="2A97BB88" w14:textId="23936F82" w:rsidR="00DC1EFC" w:rsidRDefault="00DC1EFC" w:rsidP="00DC1EFC">
            <w:pPr>
              <w:ind w:left="0"/>
              <w:rPr>
                <w:lang w:val="en-US"/>
              </w:rPr>
            </w:pPr>
            <w:r>
              <w:rPr>
                <w:lang w:val="en-US"/>
              </w:rPr>
              <w:t>0.0.0.0/0</w:t>
            </w:r>
          </w:p>
        </w:tc>
        <w:tc>
          <w:tcPr>
            <w:tcW w:w="5924" w:type="dxa"/>
          </w:tcPr>
          <w:p w14:paraId="1A02150B" w14:textId="77777777" w:rsidR="00DC1EFC" w:rsidRDefault="00DC1EFC" w:rsidP="00DC1EFC">
            <w:pPr>
              <w:ind w:left="0"/>
              <w:rPr>
                <w:lang w:val="en-US"/>
              </w:rPr>
            </w:pPr>
            <w:r>
              <w:rPr>
                <w:lang w:val="en-US"/>
              </w:rPr>
              <w:t>ALB is forwarding user requests</w:t>
            </w:r>
          </w:p>
        </w:tc>
      </w:tr>
      <w:tr w:rsidR="00DC1EFC" w14:paraId="35295ECF" w14:textId="77777777" w:rsidTr="00AE538C">
        <w:tc>
          <w:tcPr>
            <w:tcW w:w="1583" w:type="dxa"/>
          </w:tcPr>
          <w:p w14:paraId="32E22C48" w14:textId="1D232FEB" w:rsidR="00DC1EFC" w:rsidRDefault="00DC1EFC" w:rsidP="00DC1EFC">
            <w:pPr>
              <w:ind w:left="0"/>
              <w:rPr>
                <w:lang w:val="en-US"/>
              </w:rPr>
            </w:pPr>
            <w:r>
              <w:rPr>
                <w:lang w:val="en-US"/>
              </w:rPr>
              <w:t>HTTP, 80</w:t>
            </w:r>
          </w:p>
        </w:tc>
        <w:tc>
          <w:tcPr>
            <w:tcW w:w="1985" w:type="dxa"/>
          </w:tcPr>
          <w:p w14:paraId="29C99D73" w14:textId="38B04C1D" w:rsidR="00DC1EFC" w:rsidRDefault="00DC1EFC" w:rsidP="00DC1EFC">
            <w:pPr>
              <w:ind w:left="0"/>
              <w:rPr>
                <w:lang w:val="en-US"/>
              </w:rPr>
            </w:pPr>
            <w:r>
              <w:rPr>
                <w:lang w:val="en-US"/>
              </w:rPr>
              <w:t>0.0.0.0/0</w:t>
            </w:r>
          </w:p>
        </w:tc>
        <w:tc>
          <w:tcPr>
            <w:tcW w:w="5924" w:type="dxa"/>
          </w:tcPr>
          <w:p w14:paraId="36AA0FB5" w14:textId="558D3D03" w:rsidR="00DC1EFC" w:rsidRDefault="00DC1EFC" w:rsidP="00DC1EFC">
            <w:pPr>
              <w:ind w:left="0"/>
              <w:rPr>
                <w:lang w:val="en-US"/>
              </w:rPr>
            </w:pPr>
            <w:r>
              <w:rPr>
                <w:lang w:val="en-US"/>
              </w:rPr>
              <w:t>For redirects to 443</w:t>
            </w:r>
          </w:p>
        </w:tc>
      </w:tr>
    </w:tbl>
    <w:p w14:paraId="09A01DDD" w14:textId="42DDE55C" w:rsidR="00AA3B86" w:rsidRDefault="00AA3B86" w:rsidP="00D51F06">
      <w:pPr>
        <w:rPr>
          <w:lang w:val="en-US"/>
        </w:rPr>
      </w:pPr>
    </w:p>
    <w:p w14:paraId="6CE73E33" w14:textId="48B0C57F" w:rsidR="00C61C10" w:rsidRDefault="00C61C10" w:rsidP="00C61C10">
      <w:pPr>
        <w:ind w:left="0" w:firstLine="708"/>
        <w:rPr>
          <w:lang w:val="en-US"/>
        </w:rPr>
      </w:pPr>
      <w:r>
        <w:rPr>
          <w:lang w:val="en-US"/>
        </w:rPr>
        <w:t>Outbound (</w:t>
      </w:r>
      <w:hyperlink w:anchor="SecurityGroupsOutbound" w:history="1">
        <w:r w:rsidRPr="00856F5C">
          <w:rPr>
            <w:rStyle w:val="Hyperlink"/>
            <w:lang w:val="en-US"/>
          </w:rPr>
          <w:t>optional</w:t>
        </w:r>
      </w:hyperlink>
      <w:r>
        <w:rPr>
          <w:lang w:val="en-US"/>
        </w:rPr>
        <w:t>):</w:t>
      </w:r>
    </w:p>
    <w:tbl>
      <w:tblPr>
        <w:tblStyle w:val="TableGrid"/>
        <w:tblW w:w="0" w:type="auto"/>
        <w:tblInd w:w="680" w:type="dxa"/>
        <w:tblLook w:val="04A0" w:firstRow="1" w:lastRow="0" w:firstColumn="1" w:lastColumn="0" w:noHBand="0" w:noVBand="1"/>
      </w:tblPr>
      <w:tblGrid>
        <w:gridCol w:w="1583"/>
        <w:gridCol w:w="1985"/>
        <w:gridCol w:w="5924"/>
      </w:tblGrid>
      <w:tr w:rsidR="00950BD6" w14:paraId="0E91C523" w14:textId="77777777" w:rsidTr="00C82CE1">
        <w:tc>
          <w:tcPr>
            <w:tcW w:w="1583" w:type="dxa"/>
            <w:shd w:val="clear" w:color="auto" w:fill="D9D9D9" w:themeFill="background1" w:themeFillShade="D9"/>
          </w:tcPr>
          <w:p w14:paraId="29087F17" w14:textId="77777777" w:rsidR="00950BD6" w:rsidRPr="00E5731E" w:rsidRDefault="00950BD6" w:rsidP="00C82CE1">
            <w:pPr>
              <w:ind w:left="0"/>
              <w:rPr>
                <w:lang w:val="en-US"/>
              </w:rPr>
            </w:pPr>
            <w:r w:rsidRPr="00E5731E">
              <w:rPr>
                <w:lang w:val="en-US"/>
              </w:rPr>
              <w:t>Protocol, Port</w:t>
            </w:r>
          </w:p>
        </w:tc>
        <w:tc>
          <w:tcPr>
            <w:tcW w:w="1985" w:type="dxa"/>
            <w:shd w:val="clear" w:color="auto" w:fill="D9D9D9" w:themeFill="background1" w:themeFillShade="D9"/>
          </w:tcPr>
          <w:p w14:paraId="46006F32" w14:textId="77777777" w:rsidR="00950BD6" w:rsidRPr="00E5731E" w:rsidRDefault="00950BD6" w:rsidP="00C82CE1">
            <w:pPr>
              <w:ind w:left="0"/>
              <w:rPr>
                <w:lang w:val="en-US"/>
              </w:rPr>
            </w:pPr>
            <w:r>
              <w:rPr>
                <w:lang w:val="en-US"/>
              </w:rPr>
              <w:t>Destination</w:t>
            </w:r>
          </w:p>
        </w:tc>
        <w:tc>
          <w:tcPr>
            <w:tcW w:w="5924" w:type="dxa"/>
            <w:shd w:val="clear" w:color="auto" w:fill="D9D9D9" w:themeFill="background1" w:themeFillShade="D9"/>
          </w:tcPr>
          <w:p w14:paraId="19B6A2D7" w14:textId="77777777" w:rsidR="00950BD6" w:rsidRPr="00E5731E" w:rsidRDefault="00950BD6" w:rsidP="00C82CE1">
            <w:pPr>
              <w:ind w:left="0"/>
              <w:rPr>
                <w:lang w:val="en-US"/>
              </w:rPr>
            </w:pPr>
            <w:r w:rsidRPr="00E5731E">
              <w:rPr>
                <w:lang w:val="en-US"/>
              </w:rPr>
              <w:t>Description</w:t>
            </w:r>
          </w:p>
        </w:tc>
      </w:tr>
      <w:tr w:rsidR="00950BD6" w:rsidRPr="005F5A82" w14:paraId="79308420" w14:textId="77777777" w:rsidTr="00C82CE1">
        <w:tc>
          <w:tcPr>
            <w:tcW w:w="1583" w:type="dxa"/>
          </w:tcPr>
          <w:p w14:paraId="09447795" w14:textId="679E7C51" w:rsidR="00950BD6" w:rsidRDefault="004D3A2A" w:rsidP="00C82CE1">
            <w:pPr>
              <w:ind w:left="0"/>
              <w:rPr>
                <w:lang w:val="en-US"/>
              </w:rPr>
            </w:pPr>
            <w:r>
              <w:rPr>
                <w:lang w:val="en-US"/>
              </w:rPr>
              <w:t>HTTPS, 443 and 9443</w:t>
            </w:r>
          </w:p>
        </w:tc>
        <w:tc>
          <w:tcPr>
            <w:tcW w:w="1985" w:type="dxa"/>
          </w:tcPr>
          <w:p w14:paraId="22AC3485" w14:textId="79598DF8" w:rsidR="00950BD6" w:rsidRDefault="00804785" w:rsidP="00C82CE1">
            <w:pPr>
              <w:ind w:left="0"/>
              <w:rPr>
                <w:lang w:val="en-US"/>
              </w:rPr>
            </w:pPr>
            <w:r>
              <w:rPr>
                <w:lang w:val="en-US"/>
              </w:rPr>
              <w:t>sg-censhare</w:t>
            </w:r>
            <w:r w:rsidR="0049462A">
              <w:rPr>
                <w:lang w:val="en-US"/>
              </w:rPr>
              <w:t>-server</w:t>
            </w:r>
          </w:p>
        </w:tc>
        <w:tc>
          <w:tcPr>
            <w:tcW w:w="5924" w:type="dxa"/>
          </w:tcPr>
          <w:p w14:paraId="43679E4B" w14:textId="191B3D78" w:rsidR="00950BD6" w:rsidRDefault="00AC556A" w:rsidP="00C82CE1">
            <w:pPr>
              <w:ind w:left="0"/>
              <w:rPr>
                <w:lang w:val="en-US"/>
              </w:rPr>
            </w:pPr>
            <w:r>
              <w:rPr>
                <w:lang w:val="en-US"/>
              </w:rPr>
              <w:t>censhare Web Client</w:t>
            </w:r>
          </w:p>
        </w:tc>
      </w:tr>
      <w:tr w:rsidR="00926A81" w:rsidRPr="00C355AF" w14:paraId="06C22CAB" w14:textId="77777777" w:rsidTr="00C82CE1">
        <w:tc>
          <w:tcPr>
            <w:tcW w:w="1583" w:type="dxa"/>
          </w:tcPr>
          <w:p w14:paraId="4DCCAA5F" w14:textId="14D9C153" w:rsidR="00926A81" w:rsidRDefault="00926A81" w:rsidP="00C82CE1">
            <w:pPr>
              <w:ind w:left="0"/>
              <w:rPr>
                <w:lang w:val="en-US"/>
              </w:rPr>
            </w:pPr>
            <w:r>
              <w:rPr>
                <w:lang w:val="en-US"/>
              </w:rPr>
              <w:t xml:space="preserve">HTTPS, </w:t>
            </w:r>
            <w:r w:rsidR="000B7A08">
              <w:rPr>
                <w:lang w:val="en-US"/>
              </w:rPr>
              <w:t>8</w:t>
            </w:r>
            <w:r w:rsidR="006676D3">
              <w:rPr>
                <w:lang w:val="en-US"/>
              </w:rPr>
              <w:t>443</w:t>
            </w:r>
          </w:p>
        </w:tc>
        <w:tc>
          <w:tcPr>
            <w:tcW w:w="1985" w:type="dxa"/>
          </w:tcPr>
          <w:p w14:paraId="3FB0D8F3" w14:textId="6238470E" w:rsidR="00926A81" w:rsidRDefault="00926A81" w:rsidP="00C82CE1">
            <w:pPr>
              <w:ind w:left="0"/>
              <w:rPr>
                <w:lang w:val="en-US"/>
              </w:rPr>
            </w:pPr>
            <w:r>
              <w:rPr>
                <w:lang w:val="en-US"/>
              </w:rPr>
              <w:t>sg-online-channel</w:t>
            </w:r>
          </w:p>
        </w:tc>
        <w:tc>
          <w:tcPr>
            <w:tcW w:w="5924" w:type="dxa"/>
          </w:tcPr>
          <w:p w14:paraId="7E7FC554" w14:textId="6C33456C" w:rsidR="00926A81" w:rsidRDefault="00CD0E2F" w:rsidP="00C82CE1">
            <w:pPr>
              <w:ind w:left="0"/>
              <w:rPr>
                <w:lang w:val="en-US"/>
              </w:rPr>
            </w:pPr>
            <w:r>
              <w:rPr>
                <w:lang w:val="en-US"/>
              </w:rPr>
              <w:t>Online Channel Satellites</w:t>
            </w:r>
            <w:r w:rsidR="00E75E33">
              <w:rPr>
                <w:lang w:val="en-US"/>
              </w:rPr>
              <w:t xml:space="preserve"> (other ports are possible)</w:t>
            </w:r>
          </w:p>
        </w:tc>
      </w:tr>
    </w:tbl>
    <w:p w14:paraId="55B4D695" w14:textId="73DD6FB1" w:rsidR="00950BD6" w:rsidRDefault="00950BD6" w:rsidP="00D51F06">
      <w:pPr>
        <w:rPr>
          <w:lang w:val="en-US"/>
        </w:rPr>
      </w:pPr>
    </w:p>
    <w:p w14:paraId="2622683A" w14:textId="65C99CE3" w:rsidR="00EF4FAB" w:rsidRDefault="00EF4FAB" w:rsidP="00EF4FAB">
      <w:pPr>
        <w:pStyle w:val="HeadlineNr4"/>
        <w:rPr>
          <w:lang w:val="en-US"/>
        </w:rPr>
      </w:pPr>
      <w:r>
        <w:rPr>
          <w:lang w:val="en-US"/>
        </w:rPr>
        <w:t>load-balancer-</w:t>
      </w:r>
      <w:proofErr w:type="spellStart"/>
      <w:r>
        <w:rPr>
          <w:lang w:val="en-US"/>
        </w:rPr>
        <w:t>nlb</w:t>
      </w:r>
      <w:proofErr w:type="spellEnd"/>
    </w:p>
    <w:p w14:paraId="3BAD2053" w14:textId="22F1D6A8" w:rsidR="00EF4FAB" w:rsidRDefault="00EF4FAB" w:rsidP="00EF4FAB">
      <w:pPr>
        <w:rPr>
          <w:lang w:val="en-US"/>
        </w:rPr>
      </w:pPr>
      <w:r>
        <w:rPr>
          <w:lang w:val="en-US"/>
        </w:rPr>
        <w:t>Associated with the Network Load Balancer.</w:t>
      </w:r>
    </w:p>
    <w:p w14:paraId="7BBDF1C8" w14:textId="77777777" w:rsidR="00EF4FAB" w:rsidRDefault="00EF4FAB" w:rsidP="00EF4FAB">
      <w:pPr>
        <w:rPr>
          <w:lang w:val="en-US"/>
        </w:rPr>
      </w:pPr>
      <w:r>
        <w:rPr>
          <w:lang w:val="en-US"/>
        </w:rPr>
        <w:t>Inbound:</w:t>
      </w:r>
    </w:p>
    <w:tbl>
      <w:tblPr>
        <w:tblStyle w:val="TableGrid"/>
        <w:tblW w:w="0" w:type="auto"/>
        <w:tblInd w:w="680" w:type="dxa"/>
        <w:tblLook w:val="04A0" w:firstRow="1" w:lastRow="0" w:firstColumn="1" w:lastColumn="0" w:noHBand="0" w:noVBand="1"/>
      </w:tblPr>
      <w:tblGrid>
        <w:gridCol w:w="1583"/>
        <w:gridCol w:w="1985"/>
        <w:gridCol w:w="5924"/>
      </w:tblGrid>
      <w:tr w:rsidR="00EF4FAB" w14:paraId="2C29DB39" w14:textId="77777777" w:rsidTr="00F25A06">
        <w:tc>
          <w:tcPr>
            <w:tcW w:w="1583" w:type="dxa"/>
            <w:shd w:val="clear" w:color="auto" w:fill="D9D9D9" w:themeFill="background1" w:themeFillShade="D9"/>
          </w:tcPr>
          <w:p w14:paraId="40F1797F" w14:textId="77777777" w:rsidR="00EF4FAB" w:rsidRPr="00E5731E" w:rsidRDefault="00EF4FAB" w:rsidP="00F25A06">
            <w:pPr>
              <w:ind w:left="0"/>
              <w:rPr>
                <w:lang w:val="en-US"/>
              </w:rPr>
            </w:pPr>
            <w:r w:rsidRPr="00E5731E">
              <w:rPr>
                <w:lang w:val="en-US"/>
              </w:rPr>
              <w:t>Protocol, Port</w:t>
            </w:r>
          </w:p>
        </w:tc>
        <w:tc>
          <w:tcPr>
            <w:tcW w:w="1985" w:type="dxa"/>
            <w:shd w:val="clear" w:color="auto" w:fill="D9D9D9" w:themeFill="background1" w:themeFillShade="D9"/>
          </w:tcPr>
          <w:p w14:paraId="0ACED016" w14:textId="77777777" w:rsidR="00EF4FAB" w:rsidRPr="00E5731E" w:rsidRDefault="00EF4FAB" w:rsidP="00F25A06">
            <w:pPr>
              <w:ind w:left="0"/>
              <w:rPr>
                <w:lang w:val="en-US"/>
              </w:rPr>
            </w:pPr>
            <w:r w:rsidRPr="00E5731E">
              <w:rPr>
                <w:lang w:val="en-US"/>
              </w:rPr>
              <w:t>Source</w:t>
            </w:r>
          </w:p>
        </w:tc>
        <w:tc>
          <w:tcPr>
            <w:tcW w:w="5924" w:type="dxa"/>
            <w:shd w:val="clear" w:color="auto" w:fill="D9D9D9" w:themeFill="background1" w:themeFillShade="D9"/>
          </w:tcPr>
          <w:p w14:paraId="3B119264" w14:textId="77777777" w:rsidR="00EF4FAB" w:rsidRPr="00E5731E" w:rsidRDefault="00EF4FAB" w:rsidP="00F25A06">
            <w:pPr>
              <w:ind w:left="0"/>
              <w:rPr>
                <w:lang w:val="en-US"/>
              </w:rPr>
            </w:pPr>
            <w:r w:rsidRPr="00E5731E">
              <w:rPr>
                <w:lang w:val="en-US"/>
              </w:rPr>
              <w:t>Description</w:t>
            </w:r>
          </w:p>
        </w:tc>
      </w:tr>
      <w:tr w:rsidR="00EF4FAB" w:rsidRPr="00C355AF" w14:paraId="751E1872" w14:textId="77777777" w:rsidTr="00F25A06">
        <w:tc>
          <w:tcPr>
            <w:tcW w:w="1583" w:type="dxa"/>
          </w:tcPr>
          <w:p w14:paraId="5CCBEBD4" w14:textId="64209FC4" w:rsidR="00EF4FAB" w:rsidRDefault="0049462A" w:rsidP="00F25A06">
            <w:pPr>
              <w:ind w:left="0"/>
              <w:rPr>
                <w:lang w:val="en-US"/>
              </w:rPr>
            </w:pPr>
            <w:r>
              <w:rPr>
                <w:lang w:val="en-US"/>
              </w:rPr>
              <w:t>TCP</w:t>
            </w:r>
            <w:r w:rsidR="00EF4FAB">
              <w:rPr>
                <w:lang w:val="en-US"/>
              </w:rPr>
              <w:t xml:space="preserve">, </w:t>
            </w:r>
            <w:r>
              <w:rPr>
                <w:lang w:val="en-US"/>
              </w:rPr>
              <w:t>30546</w:t>
            </w:r>
          </w:p>
        </w:tc>
        <w:tc>
          <w:tcPr>
            <w:tcW w:w="1985" w:type="dxa"/>
          </w:tcPr>
          <w:p w14:paraId="162300DB" w14:textId="77777777" w:rsidR="00EF4FAB" w:rsidRDefault="00EF4FAB" w:rsidP="00F25A06">
            <w:pPr>
              <w:ind w:left="0"/>
              <w:rPr>
                <w:lang w:val="en-US"/>
              </w:rPr>
            </w:pPr>
            <w:r>
              <w:rPr>
                <w:lang w:val="en-US"/>
              </w:rPr>
              <w:t>0.0.0.0/0</w:t>
            </w:r>
          </w:p>
        </w:tc>
        <w:tc>
          <w:tcPr>
            <w:tcW w:w="5924" w:type="dxa"/>
          </w:tcPr>
          <w:p w14:paraId="57E4870E" w14:textId="6881D4CD" w:rsidR="00EF4FAB" w:rsidRDefault="0049462A" w:rsidP="00F25A06">
            <w:pPr>
              <w:ind w:left="0"/>
              <w:rPr>
                <w:lang w:val="en-US"/>
              </w:rPr>
            </w:pPr>
            <w:r>
              <w:rPr>
                <w:lang w:val="en-US"/>
              </w:rPr>
              <w:t>NLB</w:t>
            </w:r>
            <w:r w:rsidR="00EF4FAB">
              <w:rPr>
                <w:lang w:val="en-US"/>
              </w:rPr>
              <w:t xml:space="preserve"> is forwardin</w:t>
            </w:r>
            <w:r w:rsidR="007F5B40">
              <w:rPr>
                <w:lang w:val="en-US"/>
              </w:rPr>
              <w:t>g RMI connections for Admin Client</w:t>
            </w:r>
          </w:p>
        </w:tc>
      </w:tr>
    </w:tbl>
    <w:p w14:paraId="3218A5CB" w14:textId="77777777" w:rsidR="00EF4FAB" w:rsidRDefault="00EF4FAB" w:rsidP="00EF4FAB">
      <w:pPr>
        <w:rPr>
          <w:lang w:val="en-US"/>
        </w:rPr>
      </w:pPr>
    </w:p>
    <w:p w14:paraId="769D293F" w14:textId="77777777" w:rsidR="00EF4FAB" w:rsidRDefault="00EF4FAB" w:rsidP="00EF4FAB">
      <w:pPr>
        <w:ind w:left="0" w:firstLine="708"/>
        <w:rPr>
          <w:lang w:val="en-US"/>
        </w:rPr>
      </w:pPr>
      <w:r>
        <w:rPr>
          <w:lang w:val="en-US"/>
        </w:rPr>
        <w:t>Outbound (</w:t>
      </w:r>
      <w:hyperlink w:anchor="SecurityGroupsOutbound" w:history="1">
        <w:r w:rsidRPr="00856F5C">
          <w:rPr>
            <w:rStyle w:val="Hyperlink"/>
            <w:lang w:val="en-US"/>
          </w:rPr>
          <w:t>optional</w:t>
        </w:r>
      </w:hyperlink>
      <w:r>
        <w:rPr>
          <w:lang w:val="en-US"/>
        </w:rPr>
        <w:t>):</w:t>
      </w:r>
    </w:p>
    <w:tbl>
      <w:tblPr>
        <w:tblStyle w:val="TableGrid"/>
        <w:tblW w:w="0" w:type="auto"/>
        <w:tblInd w:w="680" w:type="dxa"/>
        <w:tblLook w:val="04A0" w:firstRow="1" w:lastRow="0" w:firstColumn="1" w:lastColumn="0" w:noHBand="0" w:noVBand="1"/>
      </w:tblPr>
      <w:tblGrid>
        <w:gridCol w:w="1583"/>
        <w:gridCol w:w="1985"/>
        <w:gridCol w:w="5924"/>
      </w:tblGrid>
      <w:tr w:rsidR="00EF4FAB" w14:paraId="498E797A" w14:textId="77777777" w:rsidTr="00F25A06">
        <w:tc>
          <w:tcPr>
            <w:tcW w:w="1583" w:type="dxa"/>
            <w:shd w:val="clear" w:color="auto" w:fill="D9D9D9" w:themeFill="background1" w:themeFillShade="D9"/>
          </w:tcPr>
          <w:p w14:paraId="06444130" w14:textId="77777777" w:rsidR="00EF4FAB" w:rsidRPr="00E5731E" w:rsidRDefault="00EF4FAB" w:rsidP="00F25A06">
            <w:pPr>
              <w:ind w:left="0"/>
              <w:rPr>
                <w:lang w:val="en-US"/>
              </w:rPr>
            </w:pPr>
            <w:r w:rsidRPr="00E5731E">
              <w:rPr>
                <w:lang w:val="en-US"/>
              </w:rPr>
              <w:t>Protocol, Port</w:t>
            </w:r>
          </w:p>
        </w:tc>
        <w:tc>
          <w:tcPr>
            <w:tcW w:w="1985" w:type="dxa"/>
            <w:shd w:val="clear" w:color="auto" w:fill="D9D9D9" w:themeFill="background1" w:themeFillShade="D9"/>
          </w:tcPr>
          <w:p w14:paraId="0385861D" w14:textId="77777777" w:rsidR="00EF4FAB" w:rsidRPr="00E5731E" w:rsidRDefault="00EF4FAB" w:rsidP="00F25A06">
            <w:pPr>
              <w:ind w:left="0"/>
              <w:rPr>
                <w:lang w:val="en-US"/>
              </w:rPr>
            </w:pPr>
            <w:r>
              <w:rPr>
                <w:lang w:val="en-US"/>
              </w:rPr>
              <w:t>Destination</w:t>
            </w:r>
          </w:p>
        </w:tc>
        <w:tc>
          <w:tcPr>
            <w:tcW w:w="5924" w:type="dxa"/>
            <w:shd w:val="clear" w:color="auto" w:fill="D9D9D9" w:themeFill="background1" w:themeFillShade="D9"/>
          </w:tcPr>
          <w:p w14:paraId="3476B870" w14:textId="77777777" w:rsidR="00EF4FAB" w:rsidRPr="00E5731E" w:rsidRDefault="00EF4FAB" w:rsidP="00F25A06">
            <w:pPr>
              <w:ind w:left="0"/>
              <w:rPr>
                <w:lang w:val="en-US"/>
              </w:rPr>
            </w:pPr>
            <w:r w:rsidRPr="00E5731E">
              <w:rPr>
                <w:lang w:val="en-US"/>
              </w:rPr>
              <w:t>Description</w:t>
            </w:r>
          </w:p>
        </w:tc>
      </w:tr>
      <w:tr w:rsidR="00EF4FAB" w:rsidRPr="00C355AF" w14:paraId="6089C09E" w14:textId="77777777" w:rsidTr="00F25A06">
        <w:tc>
          <w:tcPr>
            <w:tcW w:w="1583" w:type="dxa"/>
          </w:tcPr>
          <w:p w14:paraId="79D72086" w14:textId="1BF1C5FB" w:rsidR="00EF4FAB" w:rsidRDefault="0049462A" w:rsidP="00F25A06">
            <w:pPr>
              <w:ind w:left="0"/>
              <w:rPr>
                <w:lang w:val="en-US"/>
              </w:rPr>
            </w:pPr>
            <w:r>
              <w:rPr>
                <w:lang w:val="en-US"/>
              </w:rPr>
              <w:t>TCP, 30546</w:t>
            </w:r>
          </w:p>
        </w:tc>
        <w:tc>
          <w:tcPr>
            <w:tcW w:w="1985" w:type="dxa"/>
          </w:tcPr>
          <w:p w14:paraId="4D07A166" w14:textId="1EDBE9FC" w:rsidR="00EF4FAB" w:rsidRDefault="00EF4FAB" w:rsidP="00F25A06">
            <w:pPr>
              <w:ind w:left="0"/>
              <w:rPr>
                <w:lang w:val="en-US"/>
              </w:rPr>
            </w:pPr>
            <w:r>
              <w:rPr>
                <w:lang w:val="en-US"/>
              </w:rPr>
              <w:t>sg-censhare</w:t>
            </w:r>
            <w:r w:rsidR="0049462A">
              <w:rPr>
                <w:lang w:val="en-US"/>
              </w:rPr>
              <w:t>-server</w:t>
            </w:r>
          </w:p>
        </w:tc>
        <w:tc>
          <w:tcPr>
            <w:tcW w:w="5924" w:type="dxa"/>
          </w:tcPr>
          <w:p w14:paraId="38C7B579" w14:textId="7715D0B5" w:rsidR="00EF4FAB" w:rsidRDefault="0049462A" w:rsidP="00F25A06">
            <w:pPr>
              <w:ind w:left="0"/>
              <w:rPr>
                <w:lang w:val="en-US"/>
              </w:rPr>
            </w:pPr>
            <w:r>
              <w:rPr>
                <w:lang w:val="en-US"/>
              </w:rPr>
              <w:t>RMI with SSL for other application servers and clients (Desktop, Service and Render)</w:t>
            </w:r>
          </w:p>
        </w:tc>
      </w:tr>
    </w:tbl>
    <w:p w14:paraId="6E8CE217" w14:textId="77777777" w:rsidR="00EF4FAB" w:rsidRDefault="00EF4FAB" w:rsidP="00EF4FAB">
      <w:pPr>
        <w:rPr>
          <w:lang w:val="en-US"/>
        </w:rPr>
      </w:pPr>
    </w:p>
    <w:p w14:paraId="1112DC81" w14:textId="77777777" w:rsidR="008918DD" w:rsidRDefault="008918DD" w:rsidP="00D51F06">
      <w:pPr>
        <w:rPr>
          <w:lang w:val="en-US"/>
        </w:rPr>
      </w:pPr>
    </w:p>
    <w:p w14:paraId="47D73AB8" w14:textId="68DCBB34" w:rsidR="008918DD" w:rsidRDefault="008918DD" w:rsidP="00D51F06">
      <w:pPr>
        <w:rPr>
          <w:lang w:val="en-US"/>
        </w:rPr>
      </w:pPr>
    </w:p>
    <w:p w14:paraId="700AB5F4" w14:textId="6559614C" w:rsidR="00095199" w:rsidRDefault="00095199" w:rsidP="00095199">
      <w:pPr>
        <w:pStyle w:val="HeadlineNr4"/>
        <w:rPr>
          <w:lang w:val="en-US"/>
        </w:rPr>
      </w:pPr>
      <w:r>
        <w:rPr>
          <w:lang w:val="en-US"/>
        </w:rPr>
        <w:lastRenderedPageBreak/>
        <w:t>render-client</w:t>
      </w:r>
      <w:r w:rsidR="00AA3B86">
        <w:rPr>
          <w:lang w:val="en-US"/>
        </w:rPr>
        <w:t xml:space="preserve"> </w:t>
      </w:r>
    </w:p>
    <w:p w14:paraId="4C6083BA" w14:textId="54115740" w:rsidR="00EB3678" w:rsidRDefault="00095199" w:rsidP="00D51F06">
      <w:pPr>
        <w:rPr>
          <w:lang w:val="en-US"/>
        </w:rPr>
      </w:pPr>
      <w:r>
        <w:rPr>
          <w:lang w:val="en-US"/>
        </w:rPr>
        <w:t>A</w:t>
      </w:r>
      <w:r w:rsidR="00EB3678">
        <w:rPr>
          <w:lang w:val="en-US"/>
        </w:rPr>
        <w:t xml:space="preserve">ssociated with </w:t>
      </w:r>
      <w:r w:rsidR="009C7204">
        <w:rPr>
          <w:lang w:val="en-US"/>
        </w:rPr>
        <w:t xml:space="preserve">Windows </w:t>
      </w:r>
      <w:r w:rsidR="00EB3678">
        <w:rPr>
          <w:lang w:val="en-US"/>
        </w:rPr>
        <w:t>instance</w:t>
      </w:r>
      <w:r w:rsidR="006D552D">
        <w:rPr>
          <w:lang w:val="en-US"/>
        </w:rPr>
        <w:t xml:space="preserve">s </w:t>
      </w:r>
      <w:r w:rsidR="00C43E25">
        <w:rPr>
          <w:lang w:val="en-US"/>
        </w:rPr>
        <w:t>running</w:t>
      </w:r>
      <w:r w:rsidR="003A6ABD">
        <w:rPr>
          <w:lang w:val="en-US"/>
        </w:rPr>
        <w:t xml:space="preserve"> </w:t>
      </w:r>
      <w:r w:rsidR="006D552D">
        <w:rPr>
          <w:lang w:val="en-US"/>
        </w:rPr>
        <w:t xml:space="preserve">Adobe InDesign and censhare </w:t>
      </w:r>
      <w:r w:rsidR="00B80DEF">
        <w:rPr>
          <w:lang w:val="en-US"/>
        </w:rPr>
        <w:t>r</w:t>
      </w:r>
      <w:r w:rsidR="006D552D">
        <w:rPr>
          <w:lang w:val="en-US"/>
        </w:rPr>
        <w:t>ender-Client</w:t>
      </w:r>
      <w:r w:rsidR="00E63F80">
        <w:rPr>
          <w:lang w:val="en-US"/>
        </w:rPr>
        <w:t>.</w:t>
      </w:r>
    </w:p>
    <w:p w14:paraId="7AE387C0" w14:textId="77777777" w:rsidR="00E63F80" w:rsidRDefault="00E63F80" w:rsidP="00E63F80">
      <w:pPr>
        <w:rPr>
          <w:lang w:val="en-US"/>
        </w:rPr>
      </w:pPr>
      <w:r>
        <w:rPr>
          <w:lang w:val="en-US"/>
        </w:rPr>
        <w:t>Inbound:</w:t>
      </w:r>
    </w:p>
    <w:tbl>
      <w:tblPr>
        <w:tblStyle w:val="TableGrid"/>
        <w:tblW w:w="0" w:type="auto"/>
        <w:tblInd w:w="680" w:type="dxa"/>
        <w:tblLook w:val="04A0" w:firstRow="1" w:lastRow="0" w:firstColumn="1" w:lastColumn="0" w:noHBand="0" w:noVBand="1"/>
      </w:tblPr>
      <w:tblGrid>
        <w:gridCol w:w="1583"/>
        <w:gridCol w:w="1985"/>
        <w:gridCol w:w="5924"/>
      </w:tblGrid>
      <w:tr w:rsidR="00467022" w14:paraId="3B8CD2E2" w14:textId="77777777" w:rsidTr="006719E8">
        <w:tc>
          <w:tcPr>
            <w:tcW w:w="1583" w:type="dxa"/>
            <w:shd w:val="clear" w:color="auto" w:fill="D9D9D9" w:themeFill="background1" w:themeFillShade="D9"/>
          </w:tcPr>
          <w:p w14:paraId="77662232" w14:textId="77777777" w:rsidR="00467022" w:rsidRPr="00E5731E" w:rsidRDefault="00467022" w:rsidP="006719E8">
            <w:pPr>
              <w:ind w:left="0"/>
              <w:rPr>
                <w:lang w:val="en-US"/>
              </w:rPr>
            </w:pPr>
            <w:r w:rsidRPr="00E5731E">
              <w:rPr>
                <w:lang w:val="en-US"/>
              </w:rPr>
              <w:t>Protocol, Port</w:t>
            </w:r>
          </w:p>
        </w:tc>
        <w:tc>
          <w:tcPr>
            <w:tcW w:w="1985" w:type="dxa"/>
            <w:shd w:val="clear" w:color="auto" w:fill="D9D9D9" w:themeFill="background1" w:themeFillShade="D9"/>
          </w:tcPr>
          <w:p w14:paraId="243AC0D7" w14:textId="77777777" w:rsidR="00467022" w:rsidRPr="00E5731E" w:rsidRDefault="00467022" w:rsidP="006719E8">
            <w:pPr>
              <w:ind w:left="0"/>
              <w:rPr>
                <w:lang w:val="en-US"/>
              </w:rPr>
            </w:pPr>
            <w:r w:rsidRPr="00E5731E">
              <w:rPr>
                <w:lang w:val="en-US"/>
              </w:rPr>
              <w:t>Source</w:t>
            </w:r>
          </w:p>
        </w:tc>
        <w:tc>
          <w:tcPr>
            <w:tcW w:w="5924" w:type="dxa"/>
            <w:shd w:val="clear" w:color="auto" w:fill="D9D9D9" w:themeFill="background1" w:themeFillShade="D9"/>
          </w:tcPr>
          <w:p w14:paraId="7D04C880" w14:textId="77777777" w:rsidR="00467022" w:rsidRPr="00E5731E" w:rsidRDefault="00467022" w:rsidP="006719E8">
            <w:pPr>
              <w:ind w:left="0"/>
              <w:rPr>
                <w:lang w:val="en-US"/>
              </w:rPr>
            </w:pPr>
            <w:r w:rsidRPr="00E5731E">
              <w:rPr>
                <w:lang w:val="en-US"/>
              </w:rPr>
              <w:t>Description</w:t>
            </w:r>
          </w:p>
        </w:tc>
      </w:tr>
      <w:tr w:rsidR="00467022" w:rsidRPr="00C355AF" w14:paraId="27271BD6" w14:textId="77777777" w:rsidTr="006719E8">
        <w:tc>
          <w:tcPr>
            <w:tcW w:w="1583" w:type="dxa"/>
          </w:tcPr>
          <w:p w14:paraId="2482EFA9" w14:textId="4DF71307" w:rsidR="00467022" w:rsidRDefault="004156E0" w:rsidP="006719E8">
            <w:pPr>
              <w:ind w:left="0"/>
              <w:rPr>
                <w:lang w:val="en-US"/>
              </w:rPr>
            </w:pPr>
            <w:r>
              <w:rPr>
                <w:lang w:val="en-US"/>
              </w:rPr>
              <w:t>TCP, 30546</w:t>
            </w:r>
          </w:p>
        </w:tc>
        <w:tc>
          <w:tcPr>
            <w:tcW w:w="1985" w:type="dxa"/>
          </w:tcPr>
          <w:p w14:paraId="4E30EBC7" w14:textId="5E12BB3C" w:rsidR="00467022" w:rsidRDefault="004156E0" w:rsidP="006719E8">
            <w:pPr>
              <w:ind w:left="0"/>
              <w:rPr>
                <w:lang w:val="en-US"/>
              </w:rPr>
            </w:pPr>
            <w:r>
              <w:rPr>
                <w:lang w:val="en-US"/>
              </w:rPr>
              <w:t>sg-censhare</w:t>
            </w:r>
          </w:p>
        </w:tc>
        <w:tc>
          <w:tcPr>
            <w:tcW w:w="5924" w:type="dxa"/>
          </w:tcPr>
          <w:p w14:paraId="45D212C6" w14:textId="7835CA7B" w:rsidR="00467022" w:rsidRDefault="004C62DA" w:rsidP="006719E8">
            <w:pPr>
              <w:ind w:left="0"/>
              <w:rPr>
                <w:lang w:val="en-US"/>
              </w:rPr>
            </w:pPr>
            <w:r>
              <w:rPr>
                <w:lang w:val="en-US"/>
              </w:rPr>
              <w:t>Accept connections from the application server</w:t>
            </w:r>
          </w:p>
        </w:tc>
      </w:tr>
    </w:tbl>
    <w:p w14:paraId="56E3BBA0" w14:textId="2AECAB71" w:rsidR="00467022" w:rsidRDefault="00467022" w:rsidP="00467022">
      <w:pPr>
        <w:ind w:left="0"/>
        <w:rPr>
          <w:lang w:val="en-US"/>
        </w:rPr>
      </w:pPr>
    </w:p>
    <w:p w14:paraId="485CE131" w14:textId="77777777" w:rsidR="00856F5C" w:rsidRDefault="00856F5C" w:rsidP="00856F5C">
      <w:pPr>
        <w:ind w:left="0" w:firstLine="708"/>
        <w:rPr>
          <w:lang w:val="en-US"/>
        </w:rPr>
      </w:pPr>
      <w:r>
        <w:rPr>
          <w:lang w:val="en-US"/>
        </w:rPr>
        <w:t>Outbound (</w:t>
      </w:r>
      <w:hyperlink w:anchor="SecurityGroupsOutbound" w:history="1">
        <w:r w:rsidRPr="00856F5C">
          <w:rPr>
            <w:rStyle w:val="Hyperlink"/>
            <w:lang w:val="en-US"/>
          </w:rPr>
          <w:t>optional</w:t>
        </w:r>
      </w:hyperlink>
      <w:r>
        <w:rPr>
          <w:lang w:val="en-US"/>
        </w:rPr>
        <w:t>):</w:t>
      </w:r>
    </w:p>
    <w:tbl>
      <w:tblPr>
        <w:tblStyle w:val="TableGrid"/>
        <w:tblW w:w="0" w:type="auto"/>
        <w:tblInd w:w="680" w:type="dxa"/>
        <w:tblLook w:val="04A0" w:firstRow="1" w:lastRow="0" w:firstColumn="1" w:lastColumn="0" w:noHBand="0" w:noVBand="1"/>
      </w:tblPr>
      <w:tblGrid>
        <w:gridCol w:w="1583"/>
        <w:gridCol w:w="1985"/>
        <w:gridCol w:w="5924"/>
      </w:tblGrid>
      <w:tr w:rsidR="00B17646" w14:paraId="4664B68B" w14:textId="77777777" w:rsidTr="00C82CE1">
        <w:tc>
          <w:tcPr>
            <w:tcW w:w="1583" w:type="dxa"/>
            <w:shd w:val="clear" w:color="auto" w:fill="D9D9D9" w:themeFill="background1" w:themeFillShade="D9"/>
          </w:tcPr>
          <w:p w14:paraId="07A4E9A3" w14:textId="77777777" w:rsidR="00B17646" w:rsidRPr="00E5731E" w:rsidRDefault="00B17646" w:rsidP="00C82CE1">
            <w:pPr>
              <w:ind w:left="0"/>
              <w:rPr>
                <w:lang w:val="en-US"/>
              </w:rPr>
            </w:pPr>
            <w:r w:rsidRPr="00E5731E">
              <w:rPr>
                <w:lang w:val="en-US"/>
              </w:rPr>
              <w:t>Protocol, Port</w:t>
            </w:r>
          </w:p>
        </w:tc>
        <w:tc>
          <w:tcPr>
            <w:tcW w:w="1985" w:type="dxa"/>
            <w:shd w:val="clear" w:color="auto" w:fill="D9D9D9" w:themeFill="background1" w:themeFillShade="D9"/>
          </w:tcPr>
          <w:p w14:paraId="5CA3B8E0" w14:textId="77777777" w:rsidR="00B17646" w:rsidRPr="00E5731E" w:rsidRDefault="00B17646" w:rsidP="00C82CE1">
            <w:pPr>
              <w:ind w:left="0"/>
              <w:rPr>
                <w:lang w:val="en-US"/>
              </w:rPr>
            </w:pPr>
            <w:r>
              <w:rPr>
                <w:lang w:val="en-US"/>
              </w:rPr>
              <w:t>Destination</w:t>
            </w:r>
          </w:p>
        </w:tc>
        <w:tc>
          <w:tcPr>
            <w:tcW w:w="5924" w:type="dxa"/>
            <w:shd w:val="clear" w:color="auto" w:fill="D9D9D9" w:themeFill="background1" w:themeFillShade="D9"/>
          </w:tcPr>
          <w:p w14:paraId="0FF85F17" w14:textId="77777777" w:rsidR="00B17646" w:rsidRPr="00E5731E" w:rsidRDefault="00B17646" w:rsidP="00C82CE1">
            <w:pPr>
              <w:ind w:left="0"/>
              <w:rPr>
                <w:lang w:val="en-US"/>
              </w:rPr>
            </w:pPr>
            <w:r w:rsidRPr="00E5731E">
              <w:rPr>
                <w:lang w:val="en-US"/>
              </w:rPr>
              <w:t>Description</w:t>
            </w:r>
          </w:p>
        </w:tc>
      </w:tr>
      <w:tr w:rsidR="00B17646" w:rsidRPr="00C355AF" w14:paraId="5289CC1E" w14:textId="77777777" w:rsidTr="00C82CE1">
        <w:tc>
          <w:tcPr>
            <w:tcW w:w="1583" w:type="dxa"/>
          </w:tcPr>
          <w:p w14:paraId="20BBCD63" w14:textId="5D9BAB4C" w:rsidR="00B17646" w:rsidRDefault="007F42D0" w:rsidP="00C82CE1">
            <w:pPr>
              <w:ind w:left="0"/>
              <w:rPr>
                <w:lang w:val="en-US"/>
              </w:rPr>
            </w:pPr>
            <w:r>
              <w:rPr>
                <w:lang w:val="en-US"/>
              </w:rPr>
              <w:t>TCP, 30546</w:t>
            </w:r>
          </w:p>
        </w:tc>
        <w:tc>
          <w:tcPr>
            <w:tcW w:w="1985" w:type="dxa"/>
          </w:tcPr>
          <w:p w14:paraId="5FC30F1A" w14:textId="4691FDE5" w:rsidR="00B17646" w:rsidRDefault="007F42D0" w:rsidP="00C82CE1">
            <w:pPr>
              <w:ind w:left="0"/>
              <w:rPr>
                <w:lang w:val="en-US"/>
              </w:rPr>
            </w:pPr>
            <w:r>
              <w:rPr>
                <w:lang w:val="en-US"/>
              </w:rPr>
              <w:t>sg-censhare</w:t>
            </w:r>
          </w:p>
        </w:tc>
        <w:tc>
          <w:tcPr>
            <w:tcW w:w="5924" w:type="dxa"/>
          </w:tcPr>
          <w:p w14:paraId="592744DE" w14:textId="44167BBA" w:rsidR="00B17646" w:rsidRDefault="004C62DA" w:rsidP="00C82CE1">
            <w:pPr>
              <w:ind w:left="0"/>
              <w:rPr>
                <w:lang w:val="en-US"/>
              </w:rPr>
            </w:pPr>
            <w:r>
              <w:rPr>
                <w:lang w:val="en-US"/>
              </w:rPr>
              <w:t>Connects to the censhare application server</w:t>
            </w:r>
          </w:p>
        </w:tc>
      </w:tr>
    </w:tbl>
    <w:p w14:paraId="5479D84E" w14:textId="51A6D4DA" w:rsidR="00B17646" w:rsidRDefault="00B17646" w:rsidP="00467022">
      <w:pPr>
        <w:ind w:left="0"/>
        <w:rPr>
          <w:lang w:val="en-US"/>
        </w:rPr>
      </w:pPr>
    </w:p>
    <w:p w14:paraId="3281E5A7" w14:textId="4DA2765C" w:rsidR="009737A1" w:rsidRDefault="009737A1" w:rsidP="009737A1">
      <w:pPr>
        <w:pStyle w:val="HeadlineNr4"/>
        <w:rPr>
          <w:lang w:val="en-US"/>
        </w:rPr>
      </w:pPr>
      <w:r>
        <w:rPr>
          <w:lang w:val="en-US"/>
        </w:rPr>
        <w:t xml:space="preserve">service-client </w:t>
      </w:r>
    </w:p>
    <w:p w14:paraId="3C540C30" w14:textId="5CC8F55C" w:rsidR="009737A1" w:rsidRDefault="009737A1" w:rsidP="009737A1">
      <w:pPr>
        <w:rPr>
          <w:lang w:val="en-US"/>
        </w:rPr>
      </w:pPr>
      <w:r>
        <w:rPr>
          <w:lang w:val="en-US"/>
        </w:rPr>
        <w:t xml:space="preserve">Associated with </w:t>
      </w:r>
      <w:r w:rsidR="00CE30F9">
        <w:rPr>
          <w:lang w:val="en-US"/>
        </w:rPr>
        <w:t>Linux</w:t>
      </w:r>
      <w:r>
        <w:rPr>
          <w:lang w:val="en-US"/>
        </w:rPr>
        <w:t xml:space="preserve"> instances running </w:t>
      </w:r>
      <w:r w:rsidR="00F83256">
        <w:rPr>
          <w:lang w:val="en-US"/>
        </w:rPr>
        <w:t xml:space="preserve">censhare </w:t>
      </w:r>
      <w:r w:rsidR="001C6698">
        <w:rPr>
          <w:lang w:val="en-US"/>
        </w:rPr>
        <w:t>s</w:t>
      </w:r>
      <w:r w:rsidR="00F83256">
        <w:rPr>
          <w:lang w:val="en-US"/>
        </w:rPr>
        <w:t>ervice-Client</w:t>
      </w:r>
      <w:r>
        <w:rPr>
          <w:lang w:val="en-US"/>
        </w:rPr>
        <w:t>.</w:t>
      </w:r>
    </w:p>
    <w:p w14:paraId="7F646314" w14:textId="77777777" w:rsidR="009737A1" w:rsidRDefault="009737A1" w:rsidP="009737A1">
      <w:pPr>
        <w:rPr>
          <w:lang w:val="en-US"/>
        </w:rPr>
      </w:pPr>
      <w:r>
        <w:rPr>
          <w:lang w:val="en-US"/>
        </w:rPr>
        <w:t>Inbound:</w:t>
      </w:r>
    </w:p>
    <w:tbl>
      <w:tblPr>
        <w:tblStyle w:val="TableGrid"/>
        <w:tblW w:w="0" w:type="auto"/>
        <w:tblInd w:w="680" w:type="dxa"/>
        <w:tblLook w:val="04A0" w:firstRow="1" w:lastRow="0" w:firstColumn="1" w:lastColumn="0" w:noHBand="0" w:noVBand="1"/>
      </w:tblPr>
      <w:tblGrid>
        <w:gridCol w:w="1583"/>
        <w:gridCol w:w="1985"/>
        <w:gridCol w:w="5924"/>
      </w:tblGrid>
      <w:tr w:rsidR="009737A1" w14:paraId="2497E7C8" w14:textId="77777777" w:rsidTr="00C82CE1">
        <w:tc>
          <w:tcPr>
            <w:tcW w:w="1583" w:type="dxa"/>
            <w:shd w:val="clear" w:color="auto" w:fill="D9D9D9" w:themeFill="background1" w:themeFillShade="D9"/>
          </w:tcPr>
          <w:p w14:paraId="4939E7B5" w14:textId="77777777" w:rsidR="009737A1" w:rsidRPr="00E5731E" w:rsidRDefault="009737A1" w:rsidP="00C82CE1">
            <w:pPr>
              <w:ind w:left="0"/>
              <w:rPr>
                <w:lang w:val="en-US"/>
              </w:rPr>
            </w:pPr>
            <w:r w:rsidRPr="00E5731E">
              <w:rPr>
                <w:lang w:val="en-US"/>
              </w:rPr>
              <w:t>Protocol, Port</w:t>
            </w:r>
          </w:p>
        </w:tc>
        <w:tc>
          <w:tcPr>
            <w:tcW w:w="1985" w:type="dxa"/>
            <w:shd w:val="clear" w:color="auto" w:fill="D9D9D9" w:themeFill="background1" w:themeFillShade="D9"/>
          </w:tcPr>
          <w:p w14:paraId="4D7AE4E4" w14:textId="77777777" w:rsidR="009737A1" w:rsidRPr="00E5731E" w:rsidRDefault="009737A1" w:rsidP="00C82CE1">
            <w:pPr>
              <w:ind w:left="0"/>
              <w:rPr>
                <w:lang w:val="en-US"/>
              </w:rPr>
            </w:pPr>
            <w:r w:rsidRPr="00E5731E">
              <w:rPr>
                <w:lang w:val="en-US"/>
              </w:rPr>
              <w:t>Source</w:t>
            </w:r>
          </w:p>
        </w:tc>
        <w:tc>
          <w:tcPr>
            <w:tcW w:w="5924" w:type="dxa"/>
            <w:shd w:val="clear" w:color="auto" w:fill="D9D9D9" w:themeFill="background1" w:themeFillShade="D9"/>
          </w:tcPr>
          <w:p w14:paraId="7EABEC5F" w14:textId="77777777" w:rsidR="009737A1" w:rsidRPr="00E5731E" w:rsidRDefault="009737A1" w:rsidP="00C82CE1">
            <w:pPr>
              <w:ind w:left="0"/>
              <w:rPr>
                <w:lang w:val="en-US"/>
              </w:rPr>
            </w:pPr>
            <w:r w:rsidRPr="00E5731E">
              <w:rPr>
                <w:lang w:val="en-US"/>
              </w:rPr>
              <w:t>Description</w:t>
            </w:r>
          </w:p>
        </w:tc>
      </w:tr>
      <w:tr w:rsidR="009737A1" w14:paraId="69262BE8" w14:textId="77777777" w:rsidTr="00C82CE1">
        <w:tc>
          <w:tcPr>
            <w:tcW w:w="1583" w:type="dxa"/>
          </w:tcPr>
          <w:p w14:paraId="72A3B374" w14:textId="77777777" w:rsidR="009737A1" w:rsidRDefault="009737A1" w:rsidP="00C82CE1">
            <w:pPr>
              <w:ind w:left="0"/>
              <w:rPr>
                <w:lang w:val="en-US"/>
              </w:rPr>
            </w:pPr>
            <w:r>
              <w:rPr>
                <w:lang w:val="en-US"/>
              </w:rPr>
              <w:t>TCP, 30546</w:t>
            </w:r>
          </w:p>
        </w:tc>
        <w:tc>
          <w:tcPr>
            <w:tcW w:w="1985" w:type="dxa"/>
          </w:tcPr>
          <w:p w14:paraId="0D285424" w14:textId="77777777" w:rsidR="009737A1" w:rsidRDefault="009737A1" w:rsidP="00C82CE1">
            <w:pPr>
              <w:ind w:left="0"/>
              <w:rPr>
                <w:lang w:val="en-US"/>
              </w:rPr>
            </w:pPr>
            <w:r>
              <w:rPr>
                <w:lang w:val="en-US"/>
              </w:rPr>
              <w:t>sg-censhare</w:t>
            </w:r>
          </w:p>
        </w:tc>
        <w:tc>
          <w:tcPr>
            <w:tcW w:w="5924" w:type="dxa"/>
          </w:tcPr>
          <w:p w14:paraId="5F30AB3D" w14:textId="77777777" w:rsidR="009737A1" w:rsidRDefault="009737A1" w:rsidP="00C82CE1">
            <w:pPr>
              <w:ind w:left="0"/>
              <w:rPr>
                <w:lang w:val="en-US"/>
              </w:rPr>
            </w:pPr>
            <w:r>
              <w:rPr>
                <w:lang w:val="en-US"/>
              </w:rPr>
              <w:t>Deployments, reconfiguration and troubleshooting</w:t>
            </w:r>
          </w:p>
        </w:tc>
      </w:tr>
    </w:tbl>
    <w:p w14:paraId="786F60EF" w14:textId="77777777" w:rsidR="009737A1" w:rsidRDefault="009737A1" w:rsidP="009737A1">
      <w:pPr>
        <w:ind w:left="0"/>
        <w:rPr>
          <w:lang w:val="en-US"/>
        </w:rPr>
      </w:pPr>
    </w:p>
    <w:p w14:paraId="34D043F9" w14:textId="77777777" w:rsidR="00856F5C" w:rsidRDefault="00856F5C" w:rsidP="00856F5C">
      <w:pPr>
        <w:ind w:left="0" w:firstLine="708"/>
        <w:rPr>
          <w:lang w:val="en-US"/>
        </w:rPr>
      </w:pPr>
      <w:r>
        <w:rPr>
          <w:lang w:val="en-US"/>
        </w:rPr>
        <w:t>Outbound (</w:t>
      </w:r>
      <w:hyperlink w:anchor="SecurityGroupsOutbound" w:history="1">
        <w:r w:rsidRPr="00856F5C">
          <w:rPr>
            <w:rStyle w:val="Hyperlink"/>
            <w:lang w:val="en-US"/>
          </w:rPr>
          <w:t>optional</w:t>
        </w:r>
      </w:hyperlink>
      <w:r>
        <w:rPr>
          <w:lang w:val="en-US"/>
        </w:rPr>
        <w:t>):</w:t>
      </w:r>
    </w:p>
    <w:tbl>
      <w:tblPr>
        <w:tblStyle w:val="TableGrid"/>
        <w:tblW w:w="0" w:type="auto"/>
        <w:tblInd w:w="680" w:type="dxa"/>
        <w:tblLook w:val="04A0" w:firstRow="1" w:lastRow="0" w:firstColumn="1" w:lastColumn="0" w:noHBand="0" w:noVBand="1"/>
      </w:tblPr>
      <w:tblGrid>
        <w:gridCol w:w="1583"/>
        <w:gridCol w:w="1985"/>
        <w:gridCol w:w="5924"/>
      </w:tblGrid>
      <w:tr w:rsidR="009737A1" w14:paraId="263D3BFC" w14:textId="77777777" w:rsidTr="00C82CE1">
        <w:tc>
          <w:tcPr>
            <w:tcW w:w="1583" w:type="dxa"/>
            <w:shd w:val="clear" w:color="auto" w:fill="D9D9D9" w:themeFill="background1" w:themeFillShade="D9"/>
          </w:tcPr>
          <w:p w14:paraId="21E624F4" w14:textId="77777777" w:rsidR="009737A1" w:rsidRPr="00E5731E" w:rsidRDefault="009737A1" w:rsidP="00C82CE1">
            <w:pPr>
              <w:ind w:left="0"/>
              <w:rPr>
                <w:lang w:val="en-US"/>
              </w:rPr>
            </w:pPr>
            <w:r w:rsidRPr="00E5731E">
              <w:rPr>
                <w:lang w:val="en-US"/>
              </w:rPr>
              <w:t>Protocol, Port</w:t>
            </w:r>
          </w:p>
        </w:tc>
        <w:tc>
          <w:tcPr>
            <w:tcW w:w="1985" w:type="dxa"/>
            <w:shd w:val="clear" w:color="auto" w:fill="D9D9D9" w:themeFill="background1" w:themeFillShade="D9"/>
          </w:tcPr>
          <w:p w14:paraId="15246622" w14:textId="77777777" w:rsidR="009737A1" w:rsidRPr="00E5731E" w:rsidRDefault="009737A1" w:rsidP="00C82CE1">
            <w:pPr>
              <w:ind w:left="0"/>
              <w:rPr>
                <w:lang w:val="en-US"/>
              </w:rPr>
            </w:pPr>
            <w:r>
              <w:rPr>
                <w:lang w:val="en-US"/>
              </w:rPr>
              <w:t>Destination</w:t>
            </w:r>
          </w:p>
        </w:tc>
        <w:tc>
          <w:tcPr>
            <w:tcW w:w="5924" w:type="dxa"/>
            <w:shd w:val="clear" w:color="auto" w:fill="D9D9D9" w:themeFill="background1" w:themeFillShade="D9"/>
          </w:tcPr>
          <w:p w14:paraId="306ED063" w14:textId="77777777" w:rsidR="009737A1" w:rsidRPr="00E5731E" w:rsidRDefault="009737A1" w:rsidP="00C82CE1">
            <w:pPr>
              <w:ind w:left="0"/>
              <w:rPr>
                <w:lang w:val="en-US"/>
              </w:rPr>
            </w:pPr>
            <w:r w:rsidRPr="00E5731E">
              <w:rPr>
                <w:lang w:val="en-US"/>
              </w:rPr>
              <w:t>Description</w:t>
            </w:r>
          </w:p>
        </w:tc>
      </w:tr>
      <w:tr w:rsidR="009737A1" w:rsidRPr="005F5A82" w14:paraId="5BB6600F" w14:textId="77777777" w:rsidTr="00C82CE1">
        <w:tc>
          <w:tcPr>
            <w:tcW w:w="1583" w:type="dxa"/>
          </w:tcPr>
          <w:p w14:paraId="1632FA1B" w14:textId="77777777" w:rsidR="009737A1" w:rsidRDefault="009737A1" w:rsidP="00C82CE1">
            <w:pPr>
              <w:ind w:left="0"/>
              <w:rPr>
                <w:lang w:val="en-US"/>
              </w:rPr>
            </w:pPr>
          </w:p>
        </w:tc>
        <w:tc>
          <w:tcPr>
            <w:tcW w:w="1985" w:type="dxa"/>
          </w:tcPr>
          <w:p w14:paraId="3CB1A331" w14:textId="77777777" w:rsidR="009737A1" w:rsidRDefault="009737A1" w:rsidP="00C82CE1">
            <w:pPr>
              <w:ind w:left="0"/>
              <w:rPr>
                <w:lang w:val="en-US"/>
              </w:rPr>
            </w:pPr>
          </w:p>
        </w:tc>
        <w:tc>
          <w:tcPr>
            <w:tcW w:w="5924" w:type="dxa"/>
          </w:tcPr>
          <w:p w14:paraId="05CE7049" w14:textId="77777777" w:rsidR="009737A1" w:rsidRDefault="009737A1" w:rsidP="00C82CE1">
            <w:pPr>
              <w:ind w:left="0"/>
              <w:rPr>
                <w:lang w:val="en-US"/>
              </w:rPr>
            </w:pPr>
          </w:p>
        </w:tc>
      </w:tr>
    </w:tbl>
    <w:p w14:paraId="0840A18A" w14:textId="77777777" w:rsidR="009737A1" w:rsidRDefault="009737A1" w:rsidP="00467022">
      <w:pPr>
        <w:ind w:left="0"/>
        <w:rPr>
          <w:lang w:val="en-US"/>
        </w:rPr>
      </w:pPr>
    </w:p>
    <w:p w14:paraId="2C72DBF9" w14:textId="5FF26E94" w:rsidR="00431C3A" w:rsidRDefault="00431C3A" w:rsidP="00431C3A">
      <w:pPr>
        <w:pStyle w:val="HeadlineNr4"/>
        <w:rPr>
          <w:lang w:val="en-US"/>
        </w:rPr>
      </w:pPr>
      <w:r>
        <w:rPr>
          <w:lang w:val="en-US"/>
        </w:rPr>
        <w:t>online-channel</w:t>
      </w:r>
    </w:p>
    <w:p w14:paraId="0C6EAB9F" w14:textId="4F7388E8" w:rsidR="004E6B88" w:rsidRDefault="0074264B" w:rsidP="004E6B88">
      <w:pPr>
        <w:rPr>
          <w:lang w:val="en-US"/>
        </w:rPr>
      </w:pPr>
      <w:r>
        <w:rPr>
          <w:lang w:val="en-US"/>
        </w:rPr>
        <w:t>A</w:t>
      </w:r>
      <w:r w:rsidR="004E6B88">
        <w:rPr>
          <w:lang w:val="en-US"/>
        </w:rPr>
        <w:t xml:space="preserve">ssociated with all instances running censhare Online Channel </w:t>
      </w:r>
      <w:r w:rsidR="00112935">
        <w:rPr>
          <w:lang w:val="en-US"/>
        </w:rPr>
        <w:t>S</w:t>
      </w:r>
      <w:r w:rsidR="004E6B88">
        <w:rPr>
          <w:lang w:val="en-US"/>
        </w:rPr>
        <w:t>atellites</w:t>
      </w:r>
      <w:r w:rsidR="00667ADA">
        <w:rPr>
          <w:lang w:val="en-US"/>
        </w:rPr>
        <w:t>.</w:t>
      </w:r>
    </w:p>
    <w:p w14:paraId="338AB271" w14:textId="77777777" w:rsidR="00667ADA" w:rsidRDefault="00667ADA" w:rsidP="00667ADA">
      <w:pPr>
        <w:rPr>
          <w:lang w:val="en-US"/>
        </w:rPr>
      </w:pPr>
      <w:r>
        <w:rPr>
          <w:lang w:val="en-US"/>
        </w:rPr>
        <w:t>Inbound:</w:t>
      </w:r>
    </w:p>
    <w:tbl>
      <w:tblPr>
        <w:tblStyle w:val="TableGrid"/>
        <w:tblW w:w="0" w:type="auto"/>
        <w:tblInd w:w="680" w:type="dxa"/>
        <w:tblLook w:val="04A0" w:firstRow="1" w:lastRow="0" w:firstColumn="1" w:lastColumn="0" w:noHBand="0" w:noVBand="1"/>
      </w:tblPr>
      <w:tblGrid>
        <w:gridCol w:w="2717"/>
        <w:gridCol w:w="1985"/>
        <w:gridCol w:w="4790"/>
      </w:tblGrid>
      <w:tr w:rsidR="00E828CF" w14:paraId="23240C4F" w14:textId="77777777" w:rsidTr="00D21049">
        <w:tc>
          <w:tcPr>
            <w:tcW w:w="2717" w:type="dxa"/>
            <w:shd w:val="clear" w:color="auto" w:fill="D9D9D9" w:themeFill="background1" w:themeFillShade="D9"/>
          </w:tcPr>
          <w:p w14:paraId="49BC28A2" w14:textId="77777777" w:rsidR="00E828CF" w:rsidRPr="00E5731E" w:rsidRDefault="00E828CF" w:rsidP="006719E8">
            <w:pPr>
              <w:ind w:left="0"/>
              <w:rPr>
                <w:lang w:val="en-US"/>
              </w:rPr>
            </w:pPr>
            <w:r w:rsidRPr="00E5731E">
              <w:rPr>
                <w:lang w:val="en-US"/>
              </w:rPr>
              <w:t>Protocol, Port</w:t>
            </w:r>
          </w:p>
        </w:tc>
        <w:tc>
          <w:tcPr>
            <w:tcW w:w="1985" w:type="dxa"/>
            <w:shd w:val="clear" w:color="auto" w:fill="D9D9D9" w:themeFill="background1" w:themeFillShade="D9"/>
          </w:tcPr>
          <w:p w14:paraId="526F9B5A" w14:textId="77777777" w:rsidR="00E828CF" w:rsidRPr="00E5731E" w:rsidRDefault="00E828CF" w:rsidP="006719E8">
            <w:pPr>
              <w:ind w:left="0"/>
              <w:rPr>
                <w:lang w:val="en-US"/>
              </w:rPr>
            </w:pPr>
            <w:r w:rsidRPr="00E5731E">
              <w:rPr>
                <w:lang w:val="en-US"/>
              </w:rPr>
              <w:t>Source</w:t>
            </w:r>
          </w:p>
        </w:tc>
        <w:tc>
          <w:tcPr>
            <w:tcW w:w="4790" w:type="dxa"/>
            <w:shd w:val="clear" w:color="auto" w:fill="D9D9D9" w:themeFill="background1" w:themeFillShade="D9"/>
          </w:tcPr>
          <w:p w14:paraId="1EA7B6FF" w14:textId="77777777" w:rsidR="00E828CF" w:rsidRPr="00E5731E" w:rsidRDefault="00E828CF" w:rsidP="006719E8">
            <w:pPr>
              <w:ind w:left="0"/>
              <w:rPr>
                <w:lang w:val="en-US"/>
              </w:rPr>
            </w:pPr>
            <w:r w:rsidRPr="00E5731E">
              <w:rPr>
                <w:lang w:val="en-US"/>
              </w:rPr>
              <w:t>Description</w:t>
            </w:r>
          </w:p>
        </w:tc>
      </w:tr>
      <w:tr w:rsidR="00E828CF" w:rsidRPr="00C355AF" w14:paraId="1B3FEB8C" w14:textId="77777777" w:rsidTr="00D21049">
        <w:tc>
          <w:tcPr>
            <w:tcW w:w="2717" w:type="dxa"/>
          </w:tcPr>
          <w:p w14:paraId="12C166B1" w14:textId="4911B416" w:rsidR="00E828CF" w:rsidRDefault="00E828CF" w:rsidP="006719E8">
            <w:pPr>
              <w:ind w:left="0"/>
              <w:rPr>
                <w:lang w:val="en-US"/>
              </w:rPr>
            </w:pPr>
            <w:r>
              <w:rPr>
                <w:lang w:val="en-US"/>
              </w:rPr>
              <w:t xml:space="preserve">HTTPS, </w:t>
            </w:r>
            <w:r w:rsidR="00F11792">
              <w:rPr>
                <w:lang w:val="en-US"/>
              </w:rPr>
              <w:t>8</w:t>
            </w:r>
            <w:r>
              <w:rPr>
                <w:lang w:val="en-US"/>
              </w:rPr>
              <w:t>443</w:t>
            </w:r>
          </w:p>
        </w:tc>
        <w:tc>
          <w:tcPr>
            <w:tcW w:w="1985" w:type="dxa"/>
          </w:tcPr>
          <w:p w14:paraId="208D4B9A" w14:textId="77777777" w:rsidR="00E828CF" w:rsidRDefault="00E828CF" w:rsidP="006719E8">
            <w:pPr>
              <w:ind w:left="0"/>
              <w:rPr>
                <w:lang w:val="en-US"/>
              </w:rPr>
            </w:pPr>
            <w:r>
              <w:rPr>
                <w:lang w:val="en-US"/>
              </w:rPr>
              <w:t>sg-load-balancer</w:t>
            </w:r>
          </w:p>
        </w:tc>
        <w:tc>
          <w:tcPr>
            <w:tcW w:w="4790" w:type="dxa"/>
          </w:tcPr>
          <w:p w14:paraId="679A085E" w14:textId="77777777" w:rsidR="00E828CF" w:rsidRDefault="00E828CF" w:rsidP="006719E8">
            <w:pPr>
              <w:ind w:left="0"/>
              <w:rPr>
                <w:lang w:val="en-US"/>
              </w:rPr>
            </w:pPr>
            <w:r>
              <w:rPr>
                <w:lang w:val="en-US"/>
              </w:rPr>
              <w:t>ALB is forwarding user requests</w:t>
            </w:r>
          </w:p>
        </w:tc>
      </w:tr>
      <w:tr w:rsidR="00F11792" w:rsidRPr="00C355AF" w14:paraId="2C5D5FAA" w14:textId="77777777" w:rsidTr="00D21049">
        <w:tc>
          <w:tcPr>
            <w:tcW w:w="2717" w:type="dxa"/>
          </w:tcPr>
          <w:p w14:paraId="30B2D01A" w14:textId="0F55BC6D" w:rsidR="00F11792" w:rsidRDefault="00D21049" w:rsidP="006719E8">
            <w:pPr>
              <w:ind w:left="0"/>
              <w:rPr>
                <w:lang w:val="en-US"/>
              </w:rPr>
            </w:pPr>
            <w:r>
              <w:rPr>
                <w:lang w:val="en-US"/>
              </w:rPr>
              <w:t>HTTPS, (8001-2, 8011-2)</w:t>
            </w:r>
          </w:p>
        </w:tc>
        <w:tc>
          <w:tcPr>
            <w:tcW w:w="1985" w:type="dxa"/>
          </w:tcPr>
          <w:p w14:paraId="56E6343C" w14:textId="50CD0F01" w:rsidR="00F11792" w:rsidRDefault="00D21049" w:rsidP="006719E8">
            <w:pPr>
              <w:ind w:left="0"/>
              <w:rPr>
                <w:lang w:val="en-US"/>
              </w:rPr>
            </w:pPr>
            <w:r>
              <w:rPr>
                <w:lang w:val="en-US"/>
              </w:rPr>
              <w:t>sg-load-balancer</w:t>
            </w:r>
          </w:p>
        </w:tc>
        <w:tc>
          <w:tcPr>
            <w:tcW w:w="4790" w:type="dxa"/>
          </w:tcPr>
          <w:p w14:paraId="586EC3E0" w14:textId="5CEFA64D" w:rsidR="00F11792" w:rsidRDefault="00D21049" w:rsidP="006719E8">
            <w:pPr>
              <w:ind w:left="0"/>
              <w:rPr>
                <w:lang w:val="en-US"/>
              </w:rPr>
            </w:pPr>
            <w:r>
              <w:rPr>
                <w:lang w:val="en-US"/>
              </w:rPr>
              <w:t>Optional: Multiple project specific ports</w:t>
            </w:r>
          </w:p>
        </w:tc>
      </w:tr>
      <w:tr w:rsidR="00E828CF" w14:paraId="177F81FE" w14:textId="77777777" w:rsidTr="00D21049">
        <w:tc>
          <w:tcPr>
            <w:tcW w:w="2717" w:type="dxa"/>
          </w:tcPr>
          <w:p w14:paraId="31D9C0BE" w14:textId="77777777" w:rsidR="00E828CF" w:rsidRDefault="00E828CF" w:rsidP="006719E8">
            <w:pPr>
              <w:ind w:left="0"/>
              <w:rPr>
                <w:lang w:val="en-US"/>
              </w:rPr>
            </w:pPr>
            <w:r>
              <w:rPr>
                <w:lang w:val="en-US"/>
              </w:rPr>
              <w:t>ICMP</w:t>
            </w:r>
          </w:p>
        </w:tc>
        <w:tc>
          <w:tcPr>
            <w:tcW w:w="1985" w:type="dxa"/>
          </w:tcPr>
          <w:p w14:paraId="09C3F86B" w14:textId="77777777" w:rsidR="00E828CF" w:rsidRDefault="00E828CF" w:rsidP="006719E8">
            <w:pPr>
              <w:ind w:left="0"/>
              <w:rPr>
                <w:lang w:val="en-US"/>
              </w:rPr>
            </w:pPr>
            <w:r>
              <w:rPr>
                <w:lang w:val="en-US"/>
              </w:rPr>
              <w:t>0.0.0.0/0</w:t>
            </w:r>
          </w:p>
        </w:tc>
        <w:tc>
          <w:tcPr>
            <w:tcW w:w="4790" w:type="dxa"/>
          </w:tcPr>
          <w:p w14:paraId="3E1DC79C" w14:textId="62D1F232" w:rsidR="00E828CF" w:rsidRDefault="00E828CF" w:rsidP="006719E8">
            <w:pPr>
              <w:ind w:left="0"/>
              <w:rPr>
                <w:lang w:val="en-US"/>
              </w:rPr>
            </w:pPr>
            <w:r>
              <w:rPr>
                <w:lang w:val="en-US"/>
              </w:rPr>
              <w:t xml:space="preserve">optional but </w:t>
            </w:r>
            <w:r w:rsidRPr="00F63A6F">
              <w:rPr>
                <w:lang w:val="en-US"/>
              </w:rPr>
              <w:t>recommended</w:t>
            </w:r>
            <w:r>
              <w:rPr>
                <w:lang w:val="en-US"/>
              </w:rPr>
              <w:t xml:space="preserve"> </w:t>
            </w:r>
          </w:p>
        </w:tc>
      </w:tr>
    </w:tbl>
    <w:p w14:paraId="4E0DA047" w14:textId="77777777" w:rsidR="007C1B34" w:rsidRDefault="007C1B34" w:rsidP="007C1B34">
      <w:pPr>
        <w:ind w:left="0" w:firstLine="708"/>
        <w:rPr>
          <w:lang w:val="en-US"/>
        </w:rPr>
      </w:pPr>
    </w:p>
    <w:p w14:paraId="5DDF2668" w14:textId="77777777" w:rsidR="00740078" w:rsidRDefault="00740078" w:rsidP="00740078">
      <w:pPr>
        <w:ind w:left="0" w:firstLine="708"/>
        <w:rPr>
          <w:lang w:val="en-US"/>
        </w:rPr>
      </w:pPr>
      <w:r>
        <w:rPr>
          <w:lang w:val="en-US"/>
        </w:rPr>
        <w:t>Outbound (</w:t>
      </w:r>
      <w:hyperlink w:anchor="SecurityGroupsOutbound" w:history="1">
        <w:r w:rsidRPr="00856F5C">
          <w:rPr>
            <w:rStyle w:val="Hyperlink"/>
            <w:lang w:val="en-US"/>
          </w:rPr>
          <w:t>optional</w:t>
        </w:r>
      </w:hyperlink>
      <w:r>
        <w:rPr>
          <w:lang w:val="en-US"/>
        </w:rPr>
        <w:t>):</w:t>
      </w:r>
    </w:p>
    <w:tbl>
      <w:tblPr>
        <w:tblStyle w:val="TableGrid"/>
        <w:tblW w:w="0" w:type="auto"/>
        <w:tblInd w:w="680" w:type="dxa"/>
        <w:tblLook w:val="04A0" w:firstRow="1" w:lastRow="0" w:firstColumn="1" w:lastColumn="0" w:noHBand="0" w:noVBand="1"/>
      </w:tblPr>
      <w:tblGrid>
        <w:gridCol w:w="1583"/>
        <w:gridCol w:w="1985"/>
        <w:gridCol w:w="5924"/>
      </w:tblGrid>
      <w:tr w:rsidR="007C1B34" w14:paraId="78F76155" w14:textId="77777777" w:rsidTr="00C82CE1">
        <w:tc>
          <w:tcPr>
            <w:tcW w:w="1583" w:type="dxa"/>
            <w:shd w:val="clear" w:color="auto" w:fill="D9D9D9" w:themeFill="background1" w:themeFillShade="D9"/>
          </w:tcPr>
          <w:p w14:paraId="4C23762A" w14:textId="77777777" w:rsidR="007C1B34" w:rsidRPr="00E5731E" w:rsidRDefault="007C1B34" w:rsidP="00C82CE1">
            <w:pPr>
              <w:ind w:left="0"/>
              <w:rPr>
                <w:lang w:val="en-US"/>
              </w:rPr>
            </w:pPr>
            <w:r w:rsidRPr="00E5731E">
              <w:rPr>
                <w:lang w:val="en-US"/>
              </w:rPr>
              <w:t>Protocol, Port</w:t>
            </w:r>
          </w:p>
        </w:tc>
        <w:tc>
          <w:tcPr>
            <w:tcW w:w="1985" w:type="dxa"/>
            <w:shd w:val="clear" w:color="auto" w:fill="D9D9D9" w:themeFill="background1" w:themeFillShade="D9"/>
          </w:tcPr>
          <w:p w14:paraId="07790EDD" w14:textId="77777777" w:rsidR="007C1B34" w:rsidRPr="00E5731E" w:rsidRDefault="007C1B34" w:rsidP="00C82CE1">
            <w:pPr>
              <w:ind w:left="0"/>
              <w:rPr>
                <w:lang w:val="en-US"/>
              </w:rPr>
            </w:pPr>
            <w:r>
              <w:rPr>
                <w:lang w:val="en-US"/>
              </w:rPr>
              <w:t>Destination</w:t>
            </w:r>
          </w:p>
        </w:tc>
        <w:tc>
          <w:tcPr>
            <w:tcW w:w="5924" w:type="dxa"/>
            <w:shd w:val="clear" w:color="auto" w:fill="D9D9D9" w:themeFill="background1" w:themeFillShade="D9"/>
          </w:tcPr>
          <w:p w14:paraId="4A3BF373" w14:textId="77777777" w:rsidR="007C1B34" w:rsidRPr="00E5731E" w:rsidRDefault="007C1B34" w:rsidP="00C82CE1">
            <w:pPr>
              <w:ind w:left="0"/>
              <w:rPr>
                <w:lang w:val="en-US"/>
              </w:rPr>
            </w:pPr>
            <w:r w:rsidRPr="00E5731E">
              <w:rPr>
                <w:lang w:val="en-US"/>
              </w:rPr>
              <w:t>Description</w:t>
            </w:r>
          </w:p>
        </w:tc>
      </w:tr>
      <w:tr w:rsidR="00390076" w:rsidRPr="00C355AF" w14:paraId="2B25E7D4" w14:textId="77777777" w:rsidTr="00C82CE1">
        <w:tc>
          <w:tcPr>
            <w:tcW w:w="1583" w:type="dxa"/>
          </w:tcPr>
          <w:p w14:paraId="455E02EC" w14:textId="10AF3F3A" w:rsidR="00390076" w:rsidRDefault="00390076" w:rsidP="00390076">
            <w:pPr>
              <w:ind w:left="0"/>
              <w:rPr>
                <w:lang w:val="en-US"/>
              </w:rPr>
            </w:pPr>
            <w:r>
              <w:rPr>
                <w:lang w:val="en-US"/>
              </w:rPr>
              <w:t>TCP, 30546</w:t>
            </w:r>
          </w:p>
        </w:tc>
        <w:tc>
          <w:tcPr>
            <w:tcW w:w="1985" w:type="dxa"/>
          </w:tcPr>
          <w:p w14:paraId="42A2FA1E" w14:textId="2E194B5E" w:rsidR="00390076" w:rsidRDefault="00390076" w:rsidP="00390076">
            <w:pPr>
              <w:ind w:left="0"/>
              <w:rPr>
                <w:lang w:val="en-US"/>
              </w:rPr>
            </w:pPr>
            <w:r>
              <w:rPr>
                <w:lang w:val="en-US"/>
              </w:rPr>
              <w:t>sg-censhare</w:t>
            </w:r>
          </w:p>
        </w:tc>
        <w:tc>
          <w:tcPr>
            <w:tcW w:w="5924" w:type="dxa"/>
          </w:tcPr>
          <w:p w14:paraId="01621756" w14:textId="1B6D30F0" w:rsidR="00390076" w:rsidRDefault="00390076" w:rsidP="00390076">
            <w:pPr>
              <w:ind w:left="0"/>
              <w:rPr>
                <w:lang w:val="en-US"/>
              </w:rPr>
            </w:pPr>
            <w:r>
              <w:rPr>
                <w:lang w:val="en-US"/>
              </w:rPr>
              <w:t>Connects to the censhare application server</w:t>
            </w:r>
          </w:p>
        </w:tc>
      </w:tr>
      <w:tr w:rsidR="0091348C" w:rsidRPr="00C355AF" w14:paraId="3A17434A" w14:textId="77777777" w:rsidTr="00C82CE1">
        <w:tc>
          <w:tcPr>
            <w:tcW w:w="1583" w:type="dxa"/>
          </w:tcPr>
          <w:p w14:paraId="7B6D7093" w14:textId="45794246" w:rsidR="0091348C" w:rsidRDefault="0091348C" w:rsidP="0091348C">
            <w:pPr>
              <w:ind w:left="0"/>
              <w:rPr>
                <w:lang w:val="en-US"/>
              </w:rPr>
            </w:pPr>
            <w:r>
              <w:rPr>
                <w:lang w:val="en-US"/>
              </w:rPr>
              <w:t>HTTPS, 443</w:t>
            </w:r>
          </w:p>
        </w:tc>
        <w:tc>
          <w:tcPr>
            <w:tcW w:w="1985" w:type="dxa"/>
          </w:tcPr>
          <w:p w14:paraId="3084B5A8" w14:textId="76DDFE61" w:rsidR="0091348C" w:rsidRDefault="006F5278" w:rsidP="0091348C">
            <w:pPr>
              <w:ind w:left="0"/>
              <w:rPr>
                <w:lang w:val="en-US"/>
              </w:rPr>
            </w:pPr>
            <w:r>
              <w:rPr>
                <w:lang w:val="en-US"/>
              </w:rPr>
              <w:t>pl-</w:t>
            </w:r>
            <w:proofErr w:type="spellStart"/>
            <w:r>
              <w:rPr>
                <w:lang w:val="en-US"/>
              </w:rPr>
              <w:t>xxxxx</w:t>
            </w:r>
            <w:proofErr w:type="spellEnd"/>
          </w:p>
        </w:tc>
        <w:tc>
          <w:tcPr>
            <w:tcW w:w="5924" w:type="dxa"/>
          </w:tcPr>
          <w:p w14:paraId="6E39CA6A" w14:textId="701E4A38" w:rsidR="0091348C" w:rsidRDefault="0091348C" w:rsidP="0091348C">
            <w:pPr>
              <w:ind w:left="0"/>
              <w:rPr>
                <w:lang w:val="en-US"/>
              </w:rPr>
            </w:pPr>
            <w:r>
              <w:rPr>
                <w:lang w:val="en-US"/>
              </w:rPr>
              <w:t xml:space="preserve">Prefix list for </w:t>
            </w:r>
            <w:hyperlink w:anchor="VPCEndpoints" w:history="1">
              <w:r w:rsidR="007A056A" w:rsidRPr="006F5278">
                <w:rPr>
                  <w:rStyle w:val="Hyperlink"/>
                  <w:lang w:val="en-US"/>
                </w:rPr>
                <w:t>Gateway Endpoint for S3</w:t>
              </w:r>
            </w:hyperlink>
          </w:p>
        </w:tc>
      </w:tr>
    </w:tbl>
    <w:p w14:paraId="030C085F" w14:textId="77777777" w:rsidR="00AA3B86" w:rsidRDefault="00AA3B86" w:rsidP="00AA3B86">
      <w:pPr>
        <w:rPr>
          <w:lang w:val="en-US"/>
        </w:rPr>
      </w:pPr>
    </w:p>
    <w:p w14:paraId="1F9F2143" w14:textId="77777777" w:rsidR="00C435B7" w:rsidRDefault="00AA3B86" w:rsidP="00DB5446">
      <w:pPr>
        <w:pStyle w:val="HeadlineNr4"/>
        <w:rPr>
          <w:lang w:val="en-US"/>
        </w:rPr>
      </w:pPr>
      <w:r w:rsidRPr="000D59D1">
        <w:rPr>
          <w:lang w:val="en-US"/>
        </w:rPr>
        <w:t>management</w:t>
      </w:r>
      <w:r>
        <w:rPr>
          <w:lang w:val="en-US"/>
        </w:rPr>
        <w:t xml:space="preserve"> </w:t>
      </w:r>
    </w:p>
    <w:p w14:paraId="5EA663E7" w14:textId="77BFA719" w:rsidR="00AA3B86" w:rsidRDefault="00C435B7" w:rsidP="00AA3B86">
      <w:pPr>
        <w:rPr>
          <w:lang w:val="en-US"/>
        </w:rPr>
      </w:pPr>
      <w:r>
        <w:rPr>
          <w:lang w:val="en-US"/>
        </w:rPr>
        <w:t>A</w:t>
      </w:r>
      <w:r w:rsidR="00AA3B86">
        <w:rPr>
          <w:lang w:val="en-US"/>
        </w:rPr>
        <w:t>ssociated with all EC2 instances</w:t>
      </w:r>
      <w:r w:rsidR="00371391">
        <w:rPr>
          <w:lang w:val="en-US"/>
        </w:rPr>
        <w:t xml:space="preserve"> for </w:t>
      </w:r>
      <w:r w:rsidR="005D05F8">
        <w:rPr>
          <w:lang w:val="en-US"/>
        </w:rPr>
        <w:t>configuration management</w:t>
      </w:r>
      <w:r w:rsidR="00AE03DB">
        <w:rPr>
          <w:lang w:val="en-US"/>
        </w:rPr>
        <w:t>.</w:t>
      </w:r>
    </w:p>
    <w:p w14:paraId="0715FDD2" w14:textId="77777777" w:rsidR="00AE03DB" w:rsidRDefault="00AE03DB" w:rsidP="00AE03DB">
      <w:pPr>
        <w:rPr>
          <w:lang w:val="en-US"/>
        </w:rPr>
      </w:pPr>
      <w:r>
        <w:rPr>
          <w:lang w:val="en-US"/>
        </w:rPr>
        <w:t>Inbound:</w:t>
      </w:r>
    </w:p>
    <w:tbl>
      <w:tblPr>
        <w:tblStyle w:val="TableGrid"/>
        <w:tblW w:w="0" w:type="auto"/>
        <w:tblInd w:w="680" w:type="dxa"/>
        <w:tblLook w:val="04A0" w:firstRow="1" w:lastRow="0" w:firstColumn="1" w:lastColumn="0" w:noHBand="0" w:noVBand="1"/>
      </w:tblPr>
      <w:tblGrid>
        <w:gridCol w:w="1583"/>
        <w:gridCol w:w="1985"/>
        <w:gridCol w:w="5924"/>
      </w:tblGrid>
      <w:tr w:rsidR="00AA3B86" w14:paraId="7F2F7FE9" w14:textId="77777777" w:rsidTr="006719E8">
        <w:tc>
          <w:tcPr>
            <w:tcW w:w="1583" w:type="dxa"/>
            <w:shd w:val="clear" w:color="auto" w:fill="D9D9D9" w:themeFill="background1" w:themeFillShade="D9"/>
          </w:tcPr>
          <w:p w14:paraId="30536CBC" w14:textId="77777777" w:rsidR="00AA3B86" w:rsidRPr="00E5731E" w:rsidRDefault="00AA3B86" w:rsidP="006719E8">
            <w:pPr>
              <w:ind w:left="0"/>
              <w:rPr>
                <w:lang w:val="en-US"/>
              </w:rPr>
            </w:pPr>
            <w:r w:rsidRPr="00E5731E">
              <w:rPr>
                <w:lang w:val="en-US"/>
              </w:rPr>
              <w:t>Protocol, Port</w:t>
            </w:r>
          </w:p>
        </w:tc>
        <w:tc>
          <w:tcPr>
            <w:tcW w:w="1985" w:type="dxa"/>
            <w:shd w:val="clear" w:color="auto" w:fill="D9D9D9" w:themeFill="background1" w:themeFillShade="D9"/>
          </w:tcPr>
          <w:p w14:paraId="0B7F3DA5" w14:textId="77777777" w:rsidR="00AA3B86" w:rsidRPr="00E5731E" w:rsidRDefault="00AA3B86" w:rsidP="006719E8">
            <w:pPr>
              <w:ind w:left="0"/>
              <w:rPr>
                <w:lang w:val="en-US"/>
              </w:rPr>
            </w:pPr>
            <w:r w:rsidRPr="00E5731E">
              <w:rPr>
                <w:lang w:val="en-US"/>
              </w:rPr>
              <w:t>Source</w:t>
            </w:r>
          </w:p>
        </w:tc>
        <w:tc>
          <w:tcPr>
            <w:tcW w:w="5924" w:type="dxa"/>
            <w:shd w:val="clear" w:color="auto" w:fill="D9D9D9" w:themeFill="background1" w:themeFillShade="D9"/>
          </w:tcPr>
          <w:p w14:paraId="2B6C9226" w14:textId="77777777" w:rsidR="00AA3B86" w:rsidRPr="00E5731E" w:rsidRDefault="00AA3B86" w:rsidP="006719E8">
            <w:pPr>
              <w:ind w:left="0"/>
              <w:rPr>
                <w:lang w:val="en-US"/>
              </w:rPr>
            </w:pPr>
            <w:r w:rsidRPr="00E5731E">
              <w:rPr>
                <w:lang w:val="en-US"/>
              </w:rPr>
              <w:t>Description</w:t>
            </w:r>
          </w:p>
        </w:tc>
      </w:tr>
      <w:tr w:rsidR="00AA3B86" w14:paraId="184EE466" w14:textId="77777777" w:rsidTr="006719E8">
        <w:tc>
          <w:tcPr>
            <w:tcW w:w="1583" w:type="dxa"/>
          </w:tcPr>
          <w:p w14:paraId="5C4B121E" w14:textId="77777777" w:rsidR="00AA3B86" w:rsidRDefault="00AA3B86" w:rsidP="006719E8">
            <w:pPr>
              <w:ind w:left="0"/>
              <w:rPr>
                <w:lang w:val="en-US"/>
              </w:rPr>
            </w:pPr>
            <w:r>
              <w:rPr>
                <w:lang w:val="en-US"/>
              </w:rPr>
              <w:t>SSH, 22</w:t>
            </w:r>
          </w:p>
        </w:tc>
        <w:tc>
          <w:tcPr>
            <w:tcW w:w="1985" w:type="dxa"/>
          </w:tcPr>
          <w:p w14:paraId="4702E822" w14:textId="77777777" w:rsidR="00AA3B86" w:rsidRDefault="00AA3B86" w:rsidP="006719E8">
            <w:pPr>
              <w:ind w:left="0"/>
              <w:rPr>
                <w:lang w:val="en-US"/>
              </w:rPr>
            </w:pPr>
            <w:r w:rsidRPr="005015D2">
              <w:rPr>
                <w:lang w:val="en-US"/>
              </w:rPr>
              <w:t>213.95.221.8</w:t>
            </w:r>
            <w:r>
              <w:rPr>
                <w:lang w:val="en-US"/>
              </w:rPr>
              <w:t>/32</w:t>
            </w:r>
          </w:p>
        </w:tc>
        <w:tc>
          <w:tcPr>
            <w:tcW w:w="5924" w:type="dxa"/>
          </w:tcPr>
          <w:p w14:paraId="55903505" w14:textId="77777777" w:rsidR="00AA3B86" w:rsidRDefault="00AA3B86" w:rsidP="006719E8">
            <w:pPr>
              <w:ind w:left="0"/>
              <w:rPr>
                <w:lang w:val="en-US"/>
              </w:rPr>
            </w:pPr>
            <w:r>
              <w:rPr>
                <w:lang w:val="en-US"/>
              </w:rPr>
              <w:t>Deployments, reconfiguration and troubleshooting</w:t>
            </w:r>
          </w:p>
        </w:tc>
      </w:tr>
      <w:tr w:rsidR="00AA3B86" w14:paraId="795BC7D2" w14:textId="77777777" w:rsidTr="006719E8">
        <w:tc>
          <w:tcPr>
            <w:tcW w:w="1583" w:type="dxa"/>
          </w:tcPr>
          <w:p w14:paraId="259CDFE5" w14:textId="77777777" w:rsidR="00AA3B86" w:rsidRDefault="00AA3B86" w:rsidP="006719E8">
            <w:pPr>
              <w:ind w:left="0"/>
              <w:rPr>
                <w:lang w:val="en-US"/>
              </w:rPr>
            </w:pPr>
            <w:r>
              <w:rPr>
                <w:lang w:val="en-US"/>
              </w:rPr>
              <w:t>RDP, 3389</w:t>
            </w:r>
          </w:p>
        </w:tc>
        <w:tc>
          <w:tcPr>
            <w:tcW w:w="1985" w:type="dxa"/>
          </w:tcPr>
          <w:p w14:paraId="0E460892" w14:textId="77777777" w:rsidR="00AA3B86" w:rsidRPr="005015D2" w:rsidRDefault="00AA3B86" w:rsidP="006719E8">
            <w:pPr>
              <w:ind w:left="0"/>
              <w:rPr>
                <w:lang w:val="en-US"/>
              </w:rPr>
            </w:pPr>
            <w:r w:rsidRPr="005015D2">
              <w:rPr>
                <w:lang w:val="en-US"/>
              </w:rPr>
              <w:t>213.95.221.8</w:t>
            </w:r>
            <w:r>
              <w:rPr>
                <w:lang w:val="en-US"/>
              </w:rPr>
              <w:t>/32</w:t>
            </w:r>
          </w:p>
        </w:tc>
        <w:tc>
          <w:tcPr>
            <w:tcW w:w="5924" w:type="dxa"/>
          </w:tcPr>
          <w:p w14:paraId="2FC37B3E" w14:textId="77777777" w:rsidR="00AA3B86" w:rsidRDefault="00AA3B86" w:rsidP="006719E8">
            <w:pPr>
              <w:ind w:left="0"/>
              <w:rPr>
                <w:lang w:val="en-US"/>
              </w:rPr>
            </w:pPr>
            <w:r>
              <w:rPr>
                <w:lang w:val="en-US"/>
              </w:rPr>
              <w:t>Deployments, reconfiguration and troubleshooting</w:t>
            </w:r>
          </w:p>
        </w:tc>
      </w:tr>
      <w:tr w:rsidR="00AA3B86" w:rsidRPr="00C355AF" w14:paraId="7BB4B9CC" w14:textId="77777777" w:rsidTr="006719E8">
        <w:tc>
          <w:tcPr>
            <w:tcW w:w="1583" w:type="dxa"/>
          </w:tcPr>
          <w:p w14:paraId="510DBC5F" w14:textId="77777777" w:rsidR="00AA3B86" w:rsidRDefault="00AA3B86" w:rsidP="006719E8">
            <w:pPr>
              <w:ind w:left="0"/>
              <w:rPr>
                <w:lang w:val="en-US"/>
              </w:rPr>
            </w:pPr>
            <w:r>
              <w:rPr>
                <w:lang w:val="en-US"/>
              </w:rPr>
              <w:t>HTTPS, 9443</w:t>
            </w:r>
          </w:p>
        </w:tc>
        <w:tc>
          <w:tcPr>
            <w:tcW w:w="1985" w:type="dxa"/>
          </w:tcPr>
          <w:p w14:paraId="170076BC" w14:textId="77777777" w:rsidR="00AA3B86" w:rsidRDefault="00AA3B86" w:rsidP="006719E8">
            <w:pPr>
              <w:ind w:left="0"/>
              <w:rPr>
                <w:lang w:val="en-US"/>
              </w:rPr>
            </w:pPr>
            <w:r w:rsidRPr="005015D2">
              <w:rPr>
                <w:lang w:val="en-US"/>
              </w:rPr>
              <w:t>213.95.221.8</w:t>
            </w:r>
            <w:r>
              <w:rPr>
                <w:lang w:val="en-US"/>
              </w:rPr>
              <w:t>/32</w:t>
            </w:r>
          </w:p>
        </w:tc>
        <w:tc>
          <w:tcPr>
            <w:tcW w:w="5924" w:type="dxa"/>
          </w:tcPr>
          <w:p w14:paraId="07D7C532" w14:textId="1D1934D8" w:rsidR="00AA3B86" w:rsidRDefault="00AA3B86" w:rsidP="006719E8">
            <w:pPr>
              <w:ind w:left="0"/>
              <w:rPr>
                <w:lang w:val="en-US"/>
              </w:rPr>
            </w:pPr>
            <w:r>
              <w:rPr>
                <w:lang w:val="en-US"/>
              </w:rPr>
              <w:t>Direct access to the Web</w:t>
            </w:r>
            <w:r w:rsidR="00C04849">
              <w:rPr>
                <w:lang w:val="en-US"/>
              </w:rPr>
              <w:t xml:space="preserve"> </w:t>
            </w:r>
            <w:r>
              <w:rPr>
                <w:lang w:val="en-US"/>
              </w:rPr>
              <w:t>Client bypassing load balancer</w:t>
            </w:r>
          </w:p>
        </w:tc>
      </w:tr>
      <w:tr w:rsidR="00AA3B86" w14:paraId="5193ED0C" w14:textId="77777777" w:rsidTr="006719E8">
        <w:tc>
          <w:tcPr>
            <w:tcW w:w="1583" w:type="dxa"/>
          </w:tcPr>
          <w:p w14:paraId="5F48AE82" w14:textId="77777777" w:rsidR="00AA3B86" w:rsidRDefault="00AA3B86" w:rsidP="006719E8">
            <w:pPr>
              <w:ind w:left="0"/>
              <w:rPr>
                <w:lang w:val="en-US"/>
              </w:rPr>
            </w:pPr>
            <w:r>
              <w:rPr>
                <w:lang w:val="en-US"/>
              </w:rPr>
              <w:t>TCP, 8001</w:t>
            </w:r>
          </w:p>
        </w:tc>
        <w:tc>
          <w:tcPr>
            <w:tcW w:w="1985" w:type="dxa"/>
          </w:tcPr>
          <w:p w14:paraId="025BA48C" w14:textId="77777777" w:rsidR="00AA3B86" w:rsidRPr="005015D2" w:rsidRDefault="00AA3B86" w:rsidP="006719E8">
            <w:pPr>
              <w:ind w:left="0"/>
              <w:rPr>
                <w:lang w:val="en-US"/>
              </w:rPr>
            </w:pPr>
            <w:r w:rsidRPr="005015D2">
              <w:rPr>
                <w:lang w:val="en-US"/>
              </w:rPr>
              <w:t>213.95.221.8</w:t>
            </w:r>
            <w:r>
              <w:rPr>
                <w:lang w:val="en-US"/>
              </w:rPr>
              <w:t>/32</w:t>
            </w:r>
          </w:p>
        </w:tc>
        <w:tc>
          <w:tcPr>
            <w:tcW w:w="5924" w:type="dxa"/>
          </w:tcPr>
          <w:p w14:paraId="10C430E1" w14:textId="77777777" w:rsidR="00AA3B86" w:rsidRPr="004F5223" w:rsidRDefault="00AA3B86" w:rsidP="006719E8">
            <w:pPr>
              <w:ind w:left="0"/>
            </w:pPr>
            <w:r>
              <w:t>JDWP</w:t>
            </w:r>
            <w:r>
              <w:rPr>
                <w:lang w:val="en-US"/>
              </w:rPr>
              <w:t xml:space="preserve"> for remote debugging</w:t>
            </w:r>
          </w:p>
        </w:tc>
      </w:tr>
    </w:tbl>
    <w:p w14:paraId="5297EF52" w14:textId="0F6CAC95" w:rsidR="005A733B" w:rsidRDefault="00AA3B86" w:rsidP="0061482F">
      <w:pPr>
        <w:rPr>
          <w:lang w:val="en-US"/>
        </w:rPr>
      </w:pPr>
      <w:r>
        <w:rPr>
          <w:lang w:val="en-US"/>
        </w:rPr>
        <w:lastRenderedPageBreak/>
        <w:t xml:space="preserve">* </w:t>
      </w:r>
      <w:proofErr w:type="gramStart"/>
      <w:r>
        <w:rPr>
          <w:lang w:val="en-US"/>
        </w:rPr>
        <w:t>the</w:t>
      </w:r>
      <w:proofErr w:type="gramEnd"/>
      <w:r>
        <w:rPr>
          <w:lang w:val="en-US"/>
        </w:rPr>
        <w:t xml:space="preserve"> list of source IP addresses here can be </w:t>
      </w:r>
      <w:r w:rsidR="00071B66">
        <w:rPr>
          <w:lang w:val="en-US"/>
        </w:rPr>
        <w:t>different</w:t>
      </w:r>
      <w:r>
        <w:rPr>
          <w:lang w:val="en-US"/>
        </w:rPr>
        <w:t xml:space="preserve"> depending on th</w:t>
      </w:r>
      <w:r w:rsidR="00071B66">
        <w:rPr>
          <w:lang w:val="en-US"/>
        </w:rPr>
        <w:t xml:space="preserve">e access method </w:t>
      </w:r>
      <w:r w:rsidR="000A5CDC">
        <w:rPr>
          <w:lang w:val="en-US"/>
        </w:rPr>
        <w:t xml:space="preserve">(VPN or over the internet) </w:t>
      </w:r>
      <w:r w:rsidR="00071B66">
        <w:rPr>
          <w:lang w:val="en-US"/>
        </w:rPr>
        <w:t xml:space="preserve">and </w:t>
      </w:r>
      <w:r w:rsidR="000A5CDC">
        <w:rPr>
          <w:lang w:val="en-US"/>
        </w:rPr>
        <w:t xml:space="preserve">office </w:t>
      </w:r>
      <w:r w:rsidR="00071B66">
        <w:rPr>
          <w:lang w:val="en-US"/>
        </w:rPr>
        <w:t>location</w:t>
      </w:r>
      <w:r w:rsidR="000A5CDC">
        <w:rPr>
          <w:lang w:val="en-US"/>
        </w:rPr>
        <w:t xml:space="preserve">s (Germany, US </w:t>
      </w:r>
      <w:proofErr w:type="spellStart"/>
      <w:r w:rsidR="000A5CDC">
        <w:rPr>
          <w:lang w:val="en-US"/>
        </w:rPr>
        <w:t>etc</w:t>
      </w:r>
      <w:proofErr w:type="spellEnd"/>
      <w:r w:rsidR="000A5CDC">
        <w:rPr>
          <w:lang w:val="en-US"/>
        </w:rPr>
        <w:t>).</w:t>
      </w:r>
    </w:p>
    <w:p w14:paraId="4365DC79" w14:textId="77777777" w:rsidR="0074031E" w:rsidRDefault="0074031E" w:rsidP="0074031E">
      <w:pPr>
        <w:ind w:left="0" w:firstLine="708"/>
        <w:rPr>
          <w:lang w:val="en-US"/>
        </w:rPr>
      </w:pPr>
    </w:p>
    <w:p w14:paraId="44947C2D" w14:textId="58DA2262" w:rsidR="0074031E" w:rsidRDefault="0074031E" w:rsidP="0074031E">
      <w:pPr>
        <w:ind w:left="0" w:firstLine="708"/>
        <w:rPr>
          <w:lang w:val="en-US"/>
        </w:rPr>
      </w:pPr>
      <w:r>
        <w:rPr>
          <w:lang w:val="en-US"/>
        </w:rPr>
        <w:t>Outbound (</w:t>
      </w:r>
      <w:hyperlink w:anchor="SecurityGroupsOutbound" w:history="1">
        <w:r w:rsidRPr="00856F5C">
          <w:rPr>
            <w:rStyle w:val="Hyperlink"/>
            <w:lang w:val="en-US"/>
          </w:rPr>
          <w:t>optional</w:t>
        </w:r>
      </w:hyperlink>
      <w:r>
        <w:rPr>
          <w:lang w:val="en-US"/>
        </w:rPr>
        <w:t>):</w:t>
      </w:r>
    </w:p>
    <w:tbl>
      <w:tblPr>
        <w:tblStyle w:val="TableGrid"/>
        <w:tblW w:w="0" w:type="auto"/>
        <w:tblInd w:w="680" w:type="dxa"/>
        <w:tblLook w:val="04A0" w:firstRow="1" w:lastRow="0" w:firstColumn="1" w:lastColumn="0" w:noHBand="0" w:noVBand="1"/>
      </w:tblPr>
      <w:tblGrid>
        <w:gridCol w:w="1583"/>
        <w:gridCol w:w="1985"/>
        <w:gridCol w:w="5924"/>
      </w:tblGrid>
      <w:tr w:rsidR="004261EF" w14:paraId="78D6A28D" w14:textId="77777777" w:rsidTr="00C82CE1">
        <w:tc>
          <w:tcPr>
            <w:tcW w:w="1583" w:type="dxa"/>
            <w:shd w:val="clear" w:color="auto" w:fill="D9D9D9" w:themeFill="background1" w:themeFillShade="D9"/>
          </w:tcPr>
          <w:p w14:paraId="1D4AFD22" w14:textId="77777777" w:rsidR="004261EF" w:rsidRPr="00E5731E" w:rsidRDefault="004261EF" w:rsidP="00C82CE1">
            <w:pPr>
              <w:ind w:left="0"/>
              <w:rPr>
                <w:lang w:val="en-US"/>
              </w:rPr>
            </w:pPr>
            <w:r w:rsidRPr="00E5731E">
              <w:rPr>
                <w:lang w:val="en-US"/>
              </w:rPr>
              <w:t>Protocol, Port</w:t>
            </w:r>
          </w:p>
        </w:tc>
        <w:tc>
          <w:tcPr>
            <w:tcW w:w="1985" w:type="dxa"/>
            <w:shd w:val="clear" w:color="auto" w:fill="D9D9D9" w:themeFill="background1" w:themeFillShade="D9"/>
          </w:tcPr>
          <w:p w14:paraId="60DDC310" w14:textId="77777777" w:rsidR="004261EF" w:rsidRPr="00E5731E" w:rsidRDefault="004261EF" w:rsidP="00C82CE1">
            <w:pPr>
              <w:ind w:left="0"/>
              <w:rPr>
                <w:lang w:val="en-US"/>
              </w:rPr>
            </w:pPr>
            <w:r>
              <w:rPr>
                <w:lang w:val="en-US"/>
              </w:rPr>
              <w:t>Destination</w:t>
            </w:r>
          </w:p>
        </w:tc>
        <w:tc>
          <w:tcPr>
            <w:tcW w:w="5924" w:type="dxa"/>
            <w:shd w:val="clear" w:color="auto" w:fill="D9D9D9" w:themeFill="background1" w:themeFillShade="D9"/>
          </w:tcPr>
          <w:p w14:paraId="3691221E" w14:textId="77777777" w:rsidR="004261EF" w:rsidRPr="00E5731E" w:rsidRDefault="004261EF" w:rsidP="00C82CE1">
            <w:pPr>
              <w:ind w:left="0"/>
              <w:rPr>
                <w:lang w:val="en-US"/>
              </w:rPr>
            </w:pPr>
            <w:r w:rsidRPr="00E5731E">
              <w:rPr>
                <w:lang w:val="en-US"/>
              </w:rPr>
              <w:t>Description</w:t>
            </w:r>
          </w:p>
        </w:tc>
      </w:tr>
      <w:tr w:rsidR="004261EF" w:rsidRPr="005F5A82" w14:paraId="5C7D6213" w14:textId="77777777" w:rsidTr="00C82CE1">
        <w:tc>
          <w:tcPr>
            <w:tcW w:w="1583" w:type="dxa"/>
          </w:tcPr>
          <w:p w14:paraId="5D26EA44" w14:textId="77777777" w:rsidR="004261EF" w:rsidRDefault="004261EF" w:rsidP="00C82CE1">
            <w:pPr>
              <w:ind w:left="0"/>
              <w:rPr>
                <w:lang w:val="en-US"/>
              </w:rPr>
            </w:pPr>
          </w:p>
        </w:tc>
        <w:tc>
          <w:tcPr>
            <w:tcW w:w="1985" w:type="dxa"/>
          </w:tcPr>
          <w:p w14:paraId="38F61409" w14:textId="77777777" w:rsidR="004261EF" w:rsidRDefault="004261EF" w:rsidP="00C82CE1">
            <w:pPr>
              <w:ind w:left="0"/>
              <w:rPr>
                <w:lang w:val="en-US"/>
              </w:rPr>
            </w:pPr>
          </w:p>
        </w:tc>
        <w:tc>
          <w:tcPr>
            <w:tcW w:w="5924" w:type="dxa"/>
          </w:tcPr>
          <w:p w14:paraId="536B753C" w14:textId="77777777" w:rsidR="004261EF" w:rsidRDefault="004261EF" w:rsidP="00C82CE1">
            <w:pPr>
              <w:ind w:left="0"/>
              <w:rPr>
                <w:lang w:val="en-US"/>
              </w:rPr>
            </w:pPr>
          </w:p>
        </w:tc>
      </w:tr>
    </w:tbl>
    <w:p w14:paraId="423A9F10" w14:textId="77777777" w:rsidR="004261EF" w:rsidRDefault="004261EF" w:rsidP="0061482F">
      <w:pPr>
        <w:rPr>
          <w:lang w:val="en-US"/>
        </w:rPr>
      </w:pPr>
    </w:p>
    <w:p w14:paraId="65C79EED" w14:textId="5EDFD0E2" w:rsidR="000E2A90" w:rsidRDefault="000E2A90" w:rsidP="004B4D33">
      <w:pPr>
        <w:pStyle w:val="HeadlineNr2"/>
        <w:rPr>
          <w:lang w:val="en-US"/>
        </w:rPr>
      </w:pPr>
      <w:bookmarkStart w:id="56" w:name="_Toc72142836"/>
      <w:r>
        <w:rPr>
          <w:lang w:val="en-US"/>
        </w:rPr>
        <w:t>Elastic Compute Service</w:t>
      </w:r>
      <w:r w:rsidR="00F407F1">
        <w:rPr>
          <w:lang w:val="en-US"/>
        </w:rPr>
        <w:t>, EC2</w:t>
      </w:r>
      <w:bookmarkStart w:id="57" w:name="EC2"/>
      <w:bookmarkEnd w:id="56"/>
      <w:bookmarkEnd w:id="57"/>
    </w:p>
    <w:p w14:paraId="407192D4" w14:textId="23C31A88" w:rsidR="00F35BE8" w:rsidRDefault="009548C1" w:rsidP="00C4713C">
      <w:pPr>
        <w:rPr>
          <w:lang w:val="en-US"/>
        </w:rPr>
      </w:pPr>
      <w:hyperlink r:id="rId97" w:history="1">
        <w:r w:rsidR="00F35BE8" w:rsidRPr="00B15AD5">
          <w:rPr>
            <w:rStyle w:val="Hyperlink"/>
            <w:lang w:val="en-US"/>
          </w:rPr>
          <w:t>Amazon EC2</w:t>
        </w:r>
      </w:hyperlink>
      <w:r w:rsidR="00F35BE8" w:rsidRPr="00F35BE8">
        <w:rPr>
          <w:lang w:val="en-US"/>
        </w:rPr>
        <w:t xml:space="preserve"> is a web service that provides</w:t>
      </w:r>
      <w:r w:rsidR="003868F6">
        <w:rPr>
          <w:lang w:val="en-US"/>
        </w:rPr>
        <w:t xml:space="preserve"> </w:t>
      </w:r>
      <w:r w:rsidR="006240F6">
        <w:rPr>
          <w:lang w:val="en-US"/>
        </w:rPr>
        <w:t>scalable</w:t>
      </w:r>
      <w:r w:rsidR="00F35BE8" w:rsidRPr="00F35BE8">
        <w:rPr>
          <w:lang w:val="en-US"/>
        </w:rPr>
        <w:t xml:space="preserve"> compute capacity in the cloud</w:t>
      </w:r>
      <w:r w:rsidR="00D22DEE">
        <w:rPr>
          <w:lang w:val="en-US"/>
        </w:rPr>
        <w:t>.</w:t>
      </w:r>
    </w:p>
    <w:p w14:paraId="0FB28B4F" w14:textId="26A2D0C6" w:rsidR="008429DE" w:rsidRDefault="00053717" w:rsidP="00C4713C">
      <w:pPr>
        <w:rPr>
          <w:lang w:val="en-US"/>
        </w:rPr>
      </w:pPr>
      <w:r>
        <w:rPr>
          <w:lang w:val="en-US"/>
        </w:rPr>
        <w:t xml:space="preserve">censhare is using EC2 to host the </w:t>
      </w:r>
      <w:r w:rsidR="00FE0269">
        <w:rPr>
          <w:lang w:val="en-US"/>
        </w:rPr>
        <w:t xml:space="preserve">server-side </w:t>
      </w:r>
      <w:r>
        <w:rPr>
          <w:lang w:val="en-US"/>
        </w:rPr>
        <w:t xml:space="preserve">application software. </w:t>
      </w:r>
      <w:r w:rsidR="0080646F">
        <w:rPr>
          <w:lang w:val="en-US"/>
        </w:rPr>
        <w:t xml:space="preserve">See </w:t>
      </w:r>
      <w:hyperlink w:anchor="TechnicalProductOverview" w:history="1">
        <w:r w:rsidR="0080646F" w:rsidRPr="0080646F">
          <w:rPr>
            <w:rStyle w:val="Hyperlink"/>
            <w:lang w:val="en-US"/>
          </w:rPr>
          <w:t>censhare product overview</w:t>
        </w:r>
      </w:hyperlink>
      <w:r w:rsidR="0080646F">
        <w:rPr>
          <w:lang w:val="en-US"/>
        </w:rPr>
        <w:t>.</w:t>
      </w:r>
    </w:p>
    <w:p w14:paraId="4F2FF972" w14:textId="097E5ECF" w:rsidR="00DA4542" w:rsidRDefault="00DA4542" w:rsidP="008148C4">
      <w:pPr>
        <w:pStyle w:val="HeadlineNr3"/>
        <w:ind w:left="708" w:hanging="708"/>
        <w:rPr>
          <w:lang w:val="en-US"/>
        </w:rPr>
      </w:pPr>
      <w:bookmarkStart w:id="58" w:name="_Toc72142837"/>
      <w:r w:rsidRPr="00A05325">
        <w:rPr>
          <w:lang w:val="en-US"/>
        </w:rPr>
        <w:t>Key</w:t>
      </w:r>
      <w:r w:rsidR="00240025">
        <w:rPr>
          <w:lang w:val="en-US"/>
        </w:rPr>
        <w:t xml:space="preserve"> </w:t>
      </w:r>
      <w:r w:rsidRPr="00A05325">
        <w:rPr>
          <w:lang w:val="en-US"/>
        </w:rPr>
        <w:t>pair</w:t>
      </w:r>
      <w:r w:rsidR="00240025">
        <w:rPr>
          <w:lang w:val="en-US"/>
        </w:rPr>
        <w:t>s</w:t>
      </w:r>
      <w:bookmarkEnd w:id="58"/>
    </w:p>
    <w:p w14:paraId="5007ECD6" w14:textId="3DC47C64" w:rsidR="00240025" w:rsidRPr="00240025" w:rsidRDefault="00240025" w:rsidP="00240025">
      <w:pPr>
        <w:rPr>
          <w:lang w:val="en-US"/>
        </w:rPr>
      </w:pPr>
      <w:r>
        <w:rPr>
          <w:lang w:val="en-US"/>
        </w:rPr>
        <w:t xml:space="preserve">censhare </w:t>
      </w:r>
      <w:r w:rsidR="00EE21DA">
        <w:rPr>
          <w:lang w:val="en-US"/>
        </w:rPr>
        <w:t>Support</w:t>
      </w:r>
      <w:r w:rsidR="009724E9">
        <w:rPr>
          <w:lang w:val="en-US"/>
        </w:rPr>
        <w:t xml:space="preserve"> </w:t>
      </w:r>
      <w:r w:rsidR="003B5DA3" w:rsidRPr="00B03EC9">
        <w:rPr>
          <w:lang w:val="en-US"/>
        </w:rPr>
        <w:t>must</w:t>
      </w:r>
      <w:r>
        <w:rPr>
          <w:lang w:val="en-US"/>
        </w:rPr>
        <w:t xml:space="preserve"> </w:t>
      </w:r>
      <w:r w:rsidR="00EE05A2">
        <w:rPr>
          <w:lang w:val="en-US"/>
        </w:rPr>
        <w:t xml:space="preserve">import a </w:t>
      </w:r>
      <w:r w:rsidR="00B3092D">
        <w:rPr>
          <w:lang w:val="en-US"/>
        </w:rPr>
        <w:t>Public SSH key</w:t>
      </w:r>
      <w:r>
        <w:rPr>
          <w:lang w:val="en-US"/>
        </w:rPr>
        <w:t xml:space="preserve"> for </w:t>
      </w:r>
      <w:r w:rsidR="00843C3F">
        <w:rPr>
          <w:lang w:val="en-US"/>
        </w:rPr>
        <w:t xml:space="preserve">initial </w:t>
      </w:r>
      <w:r>
        <w:rPr>
          <w:lang w:val="en-US"/>
        </w:rPr>
        <w:t>configuration management</w:t>
      </w:r>
      <w:r w:rsidR="00B3092D">
        <w:rPr>
          <w:lang w:val="en-US"/>
        </w:rPr>
        <w:t xml:space="preserve"> of the EC2 instances</w:t>
      </w:r>
      <w:r w:rsidR="003B5DA3">
        <w:rPr>
          <w:lang w:val="en-US"/>
        </w:rPr>
        <w:t>.</w:t>
      </w:r>
      <w:r w:rsidR="0066768B">
        <w:rPr>
          <w:lang w:val="en-US"/>
        </w:rPr>
        <w:t xml:space="preserve"> Later another set of </w:t>
      </w:r>
      <w:r w:rsidR="00DE2F4D">
        <w:rPr>
          <w:lang w:val="en-US"/>
        </w:rPr>
        <w:t xml:space="preserve">personal </w:t>
      </w:r>
      <w:r w:rsidR="007C0F43">
        <w:rPr>
          <w:lang w:val="en-US"/>
        </w:rPr>
        <w:t xml:space="preserve">public SSH </w:t>
      </w:r>
      <w:r w:rsidR="0066768B">
        <w:rPr>
          <w:lang w:val="en-US"/>
        </w:rPr>
        <w:t xml:space="preserve">keys </w:t>
      </w:r>
      <w:r w:rsidR="0001106F" w:rsidRPr="00B03EC9">
        <w:rPr>
          <w:lang w:val="en-US"/>
        </w:rPr>
        <w:t>may</w:t>
      </w:r>
      <w:r w:rsidR="00B50DFE">
        <w:rPr>
          <w:lang w:val="en-US"/>
        </w:rPr>
        <w:t xml:space="preserve"> be</w:t>
      </w:r>
      <w:r w:rsidR="0066768B">
        <w:rPr>
          <w:lang w:val="en-US"/>
        </w:rPr>
        <w:t xml:space="preserve"> deployed on the instance</w:t>
      </w:r>
      <w:r w:rsidR="00F45FFF">
        <w:rPr>
          <w:lang w:val="en-US"/>
        </w:rPr>
        <w:t>s</w:t>
      </w:r>
      <w:r w:rsidR="0066768B">
        <w:rPr>
          <w:lang w:val="en-US"/>
        </w:rPr>
        <w:t xml:space="preserve">, but </w:t>
      </w:r>
      <w:r w:rsidR="00B03EC9">
        <w:rPr>
          <w:lang w:val="en-US"/>
        </w:rPr>
        <w:t>they</w:t>
      </w:r>
      <w:r w:rsidR="00732A88">
        <w:rPr>
          <w:lang w:val="en-US"/>
        </w:rPr>
        <w:t xml:space="preserve"> </w:t>
      </w:r>
      <w:r w:rsidR="00AC66C7">
        <w:rPr>
          <w:lang w:val="en-US"/>
        </w:rPr>
        <w:t>don’t</w:t>
      </w:r>
      <w:r w:rsidR="00732A88">
        <w:rPr>
          <w:lang w:val="en-US"/>
        </w:rPr>
        <w:t xml:space="preserve"> have to be</w:t>
      </w:r>
      <w:r w:rsidR="0066768B">
        <w:rPr>
          <w:lang w:val="en-US"/>
        </w:rPr>
        <w:t xml:space="preserve"> imported</w:t>
      </w:r>
      <w:r w:rsidR="007F4AEA">
        <w:rPr>
          <w:lang w:val="en-US"/>
        </w:rPr>
        <w:t xml:space="preserve"> </w:t>
      </w:r>
      <w:r w:rsidR="00B03EC9">
        <w:rPr>
          <w:lang w:val="en-US"/>
        </w:rPr>
        <w:t xml:space="preserve">also </w:t>
      </w:r>
      <w:r w:rsidR="007F4AEA">
        <w:rPr>
          <w:lang w:val="en-US"/>
        </w:rPr>
        <w:t>in AWS</w:t>
      </w:r>
      <w:r w:rsidR="00A85609">
        <w:rPr>
          <w:lang w:val="en-US"/>
        </w:rPr>
        <w:t xml:space="preserve"> as a keypairs</w:t>
      </w:r>
      <w:r w:rsidR="00DE2F4D">
        <w:rPr>
          <w:lang w:val="en-US"/>
        </w:rPr>
        <w:t>.</w:t>
      </w:r>
    </w:p>
    <w:p w14:paraId="641E17CC" w14:textId="019C2C35" w:rsidR="005E0767" w:rsidRPr="00E81D9E" w:rsidRDefault="00591AFD" w:rsidP="00E81D9E">
      <w:pPr>
        <w:pStyle w:val="HeadlineNr3"/>
        <w:rPr>
          <w:lang w:val="en-US"/>
        </w:rPr>
      </w:pPr>
      <w:bookmarkStart w:id="59" w:name="_Toc72142838"/>
      <w:r>
        <w:rPr>
          <w:lang w:val="en-US"/>
        </w:rPr>
        <w:t>Instances</w:t>
      </w:r>
      <w:r w:rsidR="00A23288">
        <w:rPr>
          <w:lang w:val="en-US"/>
        </w:rPr>
        <w:t xml:space="preserve"> sizing</w:t>
      </w:r>
      <w:r w:rsidR="005A7A45">
        <w:rPr>
          <w:lang w:val="en-US"/>
        </w:rPr>
        <w:t xml:space="preserve"> and configuration</w:t>
      </w:r>
      <w:bookmarkEnd w:id="59"/>
    </w:p>
    <w:p w14:paraId="369940BB" w14:textId="3BD95C42" w:rsidR="005A24B5" w:rsidRDefault="00C4444F" w:rsidP="005328C9">
      <w:pPr>
        <w:rPr>
          <w:lang w:val="en-US"/>
        </w:rPr>
      </w:pPr>
      <w:r>
        <w:rPr>
          <w:lang w:val="en-US"/>
        </w:rPr>
        <w:t>Standard</w:t>
      </w:r>
      <w:r w:rsidR="005A24B5">
        <w:rPr>
          <w:lang w:val="en-US"/>
        </w:rPr>
        <w:t xml:space="preserve"> </w:t>
      </w:r>
      <w:r>
        <w:rPr>
          <w:lang w:val="en-US"/>
        </w:rPr>
        <w:t xml:space="preserve">instance type and EBS volume size </w:t>
      </w:r>
      <w:r w:rsidR="005A24B5">
        <w:rPr>
          <w:lang w:val="en-US"/>
        </w:rPr>
        <w:t>for production environment</w:t>
      </w:r>
      <w:r w:rsidR="00002C7F">
        <w:rPr>
          <w:lang w:val="en-US"/>
        </w:rPr>
        <w:t>s</w:t>
      </w:r>
      <w:r w:rsidR="001D6C17">
        <w:rPr>
          <w:lang w:val="en-US"/>
        </w:rPr>
        <w:t>.</w:t>
      </w:r>
    </w:p>
    <w:tbl>
      <w:tblPr>
        <w:tblStyle w:val="TableGrid"/>
        <w:tblW w:w="0" w:type="auto"/>
        <w:tblInd w:w="704" w:type="dxa"/>
        <w:tblLook w:val="04A0" w:firstRow="1" w:lastRow="0" w:firstColumn="1" w:lastColumn="0" w:noHBand="0" w:noVBand="1"/>
      </w:tblPr>
      <w:tblGrid>
        <w:gridCol w:w="4678"/>
        <w:gridCol w:w="2268"/>
        <w:gridCol w:w="2410"/>
      </w:tblGrid>
      <w:tr w:rsidR="00F70620" w14:paraId="39D5123D" w14:textId="52E2DE99" w:rsidTr="001C6C77">
        <w:tc>
          <w:tcPr>
            <w:tcW w:w="4678" w:type="dxa"/>
            <w:shd w:val="clear" w:color="auto" w:fill="D9D9D9" w:themeFill="background1" w:themeFillShade="D9"/>
          </w:tcPr>
          <w:p w14:paraId="6F4D9D32" w14:textId="5293B8C5" w:rsidR="00F70620" w:rsidRDefault="00F70620" w:rsidP="005328C9">
            <w:pPr>
              <w:ind w:left="0"/>
              <w:rPr>
                <w:lang w:val="en-US"/>
              </w:rPr>
            </w:pPr>
            <w:r>
              <w:rPr>
                <w:lang w:val="en-US"/>
              </w:rPr>
              <w:t>Software</w:t>
            </w:r>
            <w:r w:rsidR="00781B84">
              <w:rPr>
                <w:lang w:val="en-US"/>
              </w:rPr>
              <w:t xml:space="preserve"> hosted on the Instance</w:t>
            </w:r>
          </w:p>
        </w:tc>
        <w:tc>
          <w:tcPr>
            <w:tcW w:w="2268" w:type="dxa"/>
            <w:shd w:val="clear" w:color="auto" w:fill="D9D9D9" w:themeFill="background1" w:themeFillShade="D9"/>
          </w:tcPr>
          <w:p w14:paraId="0F948845" w14:textId="6D00BEA8" w:rsidR="00C4444F" w:rsidRDefault="0024196E" w:rsidP="0040485D">
            <w:pPr>
              <w:ind w:left="0"/>
              <w:jc w:val="center"/>
              <w:rPr>
                <w:lang w:val="en-US"/>
              </w:rPr>
            </w:pPr>
            <w:r>
              <w:rPr>
                <w:lang w:val="en-US"/>
              </w:rPr>
              <w:t>M</w:t>
            </w:r>
            <w:r w:rsidR="00E3709D">
              <w:rPr>
                <w:lang w:val="en-US"/>
              </w:rPr>
              <w:t>inimal</w:t>
            </w:r>
          </w:p>
        </w:tc>
        <w:tc>
          <w:tcPr>
            <w:tcW w:w="2410" w:type="dxa"/>
            <w:shd w:val="clear" w:color="auto" w:fill="D9D9D9" w:themeFill="background1" w:themeFillShade="D9"/>
          </w:tcPr>
          <w:p w14:paraId="503C7158" w14:textId="295EAEA9" w:rsidR="00F70620" w:rsidRDefault="0024196E" w:rsidP="0040485D">
            <w:pPr>
              <w:ind w:left="0"/>
              <w:jc w:val="center"/>
              <w:rPr>
                <w:lang w:val="en-US"/>
              </w:rPr>
            </w:pPr>
            <w:r>
              <w:rPr>
                <w:lang w:val="en-US"/>
              </w:rPr>
              <w:t>R</w:t>
            </w:r>
            <w:r w:rsidR="003E7318">
              <w:rPr>
                <w:lang w:val="en-US"/>
              </w:rPr>
              <w:t>ecommended</w:t>
            </w:r>
          </w:p>
        </w:tc>
      </w:tr>
      <w:tr w:rsidR="00F70620" w14:paraId="2885E530" w14:textId="7D083EBF" w:rsidTr="001C6C77">
        <w:tc>
          <w:tcPr>
            <w:tcW w:w="4678" w:type="dxa"/>
          </w:tcPr>
          <w:p w14:paraId="3E297CC3" w14:textId="1CF5F460" w:rsidR="00F70620" w:rsidRDefault="00F70620" w:rsidP="005328C9">
            <w:pPr>
              <w:ind w:left="0"/>
              <w:rPr>
                <w:lang w:val="en-US"/>
              </w:rPr>
            </w:pPr>
            <w:r>
              <w:rPr>
                <w:lang w:val="en-US"/>
              </w:rPr>
              <w:t>censhare Application Server</w:t>
            </w:r>
          </w:p>
        </w:tc>
        <w:tc>
          <w:tcPr>
            <w:tcW w:w="2268" w:type="dxa"/>
          </w:tcPr>
          <w:p w14:paraId="58A40D12" w14:textId="4AABB308" w:rsidR="00F70620" w:rsidRDefault="003E7318" w:rsidP="005328C9">
            <w:pPr>
              <w:ind w:left="0"/>
              <w:rPr>
                <w:lang w:val="en-US"/>
              </w:rPr>
            </w:pPr>
            <w:r>
              <w:rPr>
                <w:lang w:val="en-US"/>
              </w:rPr>
              <w:t>r</w:t>
            </w:r>
            <w:proofErr w:type="gramStart"/>
            <w:r>
              <w:rPr>
                <w:lang w:val="en-US"/>
              </w:rPr>
              <w:t>5.</w:t>
            </w:r>
            <w:r w:rsidR="009A4A32">
              <w:rPr>
                <w:lang w:val="en-US"/>
              </w:rPr>
              <w:t>x</w:t>
            </w:r>
            <w:r>
              <w:rPr>
                <w:lang w:val="en-US"/>
              </w:rPr>
              <w:t>large</w:t>
            </w:r>
            <w:proofErr w:type="gramEnd"/>
            <w:r w:rsidR="00C53566">
              <w:rPr>
                <w:lang w:val="en-US"/>
              </w:rPr>
              <w:t xml:space="preserve">,  </w:t>
            </w:r>
            <w:r w:rsidR="005119A3">
              <w:rPr>
                <w:lang w:val="en-US"/>
              </w:rPr>
              <w:t>50</w:t>
            </w:r>
            <w:r w:rsidR="00C4444F">
              <w:rPr>
                <w:lang w:val="en-US"/>
              </w:rPr>
              <w:t>GB</w:t>
            </w:r>
          </w:p>
        </w:tc>
        <w:tc>
          <w:tcPr>
            <w:tcW w:w="2410" w:type="dxa"/>
          </w:tcPr>
          <w:p w14:paraId="28964947" w14:textId="4A17822B" w:rsidR="00F70620" w:rsidRDefault="003E7318" w:rsidP="005328C9">
            <w:pPr>
              <w:ind w:left="0"/>
              <w:rPr>
                <w:lang w:val="en-US"/>
              </w:rPr>
            </w:pPr>
            <w:r>
              <w:rPr>
                <w:lang w:val="en-US"/>
              </w:rPr>
              <w:t>r5.</w:t>
            </w:r>
            <w:r w:rsidR="00721F19">
              <w:rPr>
                <w:lang w:val="en-US"/>
              </w:rPr>
              <w:t>2</w:t>
            </w:r>
            <w:r>
              <w:rPr>
                <w:lang w:val="en-US"/>
              </w:rPr>
              <w:t>xlarge</w:t>
            </w:r>
            <w:r w:rsidR="00C53566">
              <w:rPr>
                <w:lang w:val="en-US"/>
              </w:rPr>
              <w:t xml:space="preserve">, </w:t>
            </w:r>
            <w:r w:rsidR="005119A3">
              <w:rPr>
                <w:lang w:val="en-US"/>
              </w:rPr>
              <w:t>150GB</w:t>
            </w:r>
          </w:p>
        </w:tc>
      </w:tr>
      <w:tr w:rsidR="00F70620" w14:paraId="49210304" w14:textId="26D3895E" w:rsidTr="001C6C77">
        <w:tc>
          <w:tcPr>
            <w:tcW w:w="4678" w:type="dxa"/>
          </w:tcPr>
          <w:p w14:paraId="33B62559" w14:textId="3038C4FA" w:rsidR="00F70620" w:rsidRDefault="00F70620" w:rsidP="005328C9">
            <w:pPr>
              <w:ind w:left="0"/>
              <w:rPr>
                <w:lang w:val="en-US"/>
              </w:rPr>
            </w:pPr>
            <w:r>
              <w:rPr>
                <w:lang w:val="en-US"/>
              </w:rPr>
              <w:t>censhare Service Client</w:t>
            </w:r>
          </w:p>
        </w:tc>
        <w:tc>
          <w:tcPr>
            <w:tcW w:w="2268" w:type="dxa"/>
          </w:tcPr>
          <w:p w14:paraId="6DC3A909" w14:textId="78DB4737" w:rsidR="00F70620" w:rsidRPr="001D6C17" w:rsidRDefault="00C7440B" w:rsidP="005328C9">
            <w:pPr>
              <w:ind w:left="0"/>
              <w:rPr>
                <w:lang w:val="en-US"/>
              </w:rPr>
            </w:pPr>
            <w:r>
              <w:rPr>
                <w:lang w:val="en-US"/>
              </w:rPr>
              <w:t>c</w:t>
            </w:r>
            <w:proofErr w:type="gramStart"/>
            <w:r>
              <w:rPr>
                <w:lang w:val="en-US"/>
              </w:rPr>
              <w:t>5</w:t>
            </w:r>
            <w:r w:rsidR="00B54CD5">
              <w:rPr>
                <w:lang w:val="en-US"/>
              </w:rPr>
              <w:t>.</w:t>
            </w:r>
            <w:r>
              <w:rPr>
                <w:lang w:val="en-US"/>
              </w:rPr>
              <w:t>large</w:t>
            </w:r>
            <w:proofErr w:type="gramEnd"/>
            <w:r w:rsidR="00C53566">
              <w:rPr>
                <w:lang w:val="en-US"/>
              </w:rPr>
              <w:t xml:space="preserve">, </w:t>
            </w:r>
            <w:r w:rsidR="00734A54">
              <w:rPr>
                <w:lang w:val="en-US"/>
              </w:rPr>
              <w:t>10GB</w:t>
            </w:r>
          </w:p>
        </w:tc>
        <w:tc>
          <w:tcPr>
            <w:tcW w:w="2410" w:type="dxa"/>
          </w:tcPr>
          <w:p w14:paraId="0638B915" w14:textId="0CDC4A99" w:rsidR="00F70620" w:rsidRDefault="00B54CD5" w:rsidP="005328C9">
            <w:pPr>
              <w:ind w:left="0"/>
              <w:rPr>
                <w:lang w:val="en-US"/>
              </w:rPr>
            </w:pPr>
            <w:r>
              <w:rPr>
                <w:lang w:val="en-US"/>
              </w:rPr>
              <w:t>c</w:t>
            </w:r>
            <w:proofErr w:type="gramStart"/>
            <w:r>
              <w:rPr>
                <w:lang w:val="en-US"/>
              </w:rPr>
              <w:t>5.</w:t>
            </w:r>
            <w:r w:rsidR="00C7440B">
              <w:rPr>
                <w:lang w:val="en-US"/>
              </w:rPr>
              <w:t>x</w:t>
            </w:r>
            <w:r>
              <w:rPr>
                <w:lang w:val="en-US"/>
              </w:rPr>
              <w:t>large</w:t>
            </w:r>
            <w:proofErr w:type="gramEnd"/>
            <w:r w:rsidR="00C53566">
              <w:rPr>
                <w:lang w:val="en-US"/>
              </w:rPr>
              <w:t xml:space="preserve">, </w:t>
            </w:r>
            <w:r w:rsidR="00734A54">
              <w:rPr>
                <w:lang w:val="en-US"/>
              </w:rPr>
              <w:t>30GB</w:t>
            </w:r>
          </w:p>
        </w:tc>
      </w:tr>
      <w:tr w:rsidR="00F70620" w14:paraId="409D8584" w14:textId="5007DE3B" w:rsidTr="001C6C77">
        <w:tc>
          <w:tcPr>
            <w:tcW w:w="4678" w:type="dxa"/>
          </w:tcPr>
          <w:p w14:paraId="3F20F3B6" w14:textId="3F7D889D" w:rsidR="00F70620" w:rsidRDefault="00F70620" w:rsidP="005328C9">
            <w:pPr>
              <w:ind w:left="0"/>
              <w:rPr>
                <w:lang w:val="en-US"/>
              </w:rPr>
            </w:pPr>
            <w:r>
              <w:rPr>
                <w:lang w:val="en-US"/>
              </w:rPr>
              <w:t>censhare Online Channel Satellite</w:t>
            </w:r>
          </w:p>
        </w:tc>
        <w:tc>
          <w:tcPr>
            <w:tcW w:w="2268" w:type="dxa"/>
          </w:tcPr>
          <w:p w14:paraId="6E327125" w14:textId="2B5F69B1" w:rsidR="00F70620" w:rsidRDefault="00E53656" w:rsidP="005328C9">
            <w:pPr>
              <w:ind w:left="0"/>
              <w:rPr>
                <w:lang w:val="en-US"/>
              </w:rPr>
            </w:pPr>
            <w:r>
              <w:rPr>
                <w:lang w:val="en-US"/>
              </w:rPr>
              <w:t>c</w:t>
            </w:r>
            <w:proofErr w:type="gramStart"/>
            <w:r>
              <w:rPr>
                <w:lang w:val="en-US"/>
              </w:rPr>
              <w:t>5.large</w:t>
            </w:r>
            <w:proofErr w:type="gramEnd"/>
            <w:r w:rsidR="00C53566">
              <w:rPr>
                <w:lang w:val="en-US"/>
              </w:rPr>
              <w:t xml:space="preserve">, </w:t>
            </w:r>
            <w:r w:rsidR="00734A54">
              <w:rPr>
                <w:lang w:val="en-US"/>
              </w:rPr>
              <w:t>20GB</w:t>
            </w:r>
          </w:p>
        </w:tc>
        <w:tc>
          <w:tcPr>
            <w:tcW w:w="2410" w:type="dxa"/>
          </w:tcPr>
          <w:p w14:paraId="202B8517" w14:textId="59B7047C" w:rsidR="00F70620" w:rsidRDefault="00E53656" w:rsidP="005328C9">
            <w:pPr>
              <w:ind w:left="0"/>
              <w:rPr>
                <w:lang w:val="en-US"/>
              </w:rPr>
            </w:pPr>
            <w:r>
              <w:rPr>
                <w:lang w:val="en-US"/>
              </w:rPr>
              <w:t>c</w:t>
            </w:r>
            <w:proofErr w:type="gramStart"/>
            <w:r>
              <w:rPr>
                <w:lang w:val="en-US"/>
              </w:rPr>
              <w:t>5.xlarge</w:t>
            </w:r>
            <w:proofErr w:type="gramEnd"/>
            <w:r w:rsidR="00C53566">
              <w:rPr>
                <w:lang w:val="en-US"/>
              </w:rPr>
              <w:t xml:space="preserve">, </w:t>
            </w:r>
            <w:r w:rsidR="00734A54">
              <w:rPr>
                <w:lang w:val="en-US"/>
              </w:rPr>
              <w:t>50GB</w:t>
            </w:r>
          </w:p>
        </w:tc>
      </w:tr>
      <w:tr w:rsidR="00F70620" w14:paraId="24E12D22" w14:textId="73E42C7C" w:rsidTr="001C6C77">
        <w:tc>
          <w:tcPr>
            <w:tcW w:w="4678" w:type="dxa"/>
          </w:tcPr>
          <w:p w14:paraId="127D86A0" w14:textId="73D7C19B" w:rsidR="00F70620" w:rsidRDefault="00F70620" w:rsidP="005328C9">
            <w:pPr>
              <w:ind w:left="0"/>
              <w:rPr>
                <w:lang w:val="en-US"/>
              </w:rPr>
            </w:pPr>
            <w:r>
              <w:rPr>
                <w:lang w:val="en-US"/>
              </w:rPr>
              <w:t>censhare Render</w:t>
            </w:r>
            <w:r w:rsidR="00A11B64">
              <w:rPr>
                <w:lang w:val="en-US"/>
              </w:rPr>
              <w:t xml:space="preserve"> Client</w:t>
            </w:r>
            <w:r>
              <w:rPr>
                <w:lang w:val="en-US"/>
              </w:rPr>
              <w:t xml:space="preserve"> </w:t>
            </w:r>
            <w:r w:rsidR="00A11B64">
              <w:rPr>
                <w:lang w:val="en-US"/>
              </w:rPr>
              <w:t xml:space="preserve">with Adobe </w:t>
            </w:r>
            <w:proofErr w:type="spellStart"/>
            <w:r w:rsidR="001C6C77">
              <w:rPr>
                <w:lang w:val="en-US"/>
              </w:rPr>
              <w:t>IDserver</w:t>
            </w:r>
            <w:proofErr w:type="spellEnd"/>
          </w:p>
        </w:tc>
        <w:tc>
          <w:tcPr>
            <w:tcW w:w="2268" w:type="dxa"/>
          </w:tcPr>
          <w:p w14:paraId="74A25741" w14:textId="0CDEBE2D" w:rsidR="00F70620" w:rsidRDefault="00597951" w:rsidP="005328C9">
            <w:pPr>
              <w:ind w:left="0"/>
              <w:rPr>
                <w:lang w:val="en-US"/>
              </w:rPr>
            </w:pPr>
            <w:r>
              <w:rPr>
                <w:lang w:val="en-US"/>
              </w:rPr>
              <w:t>m</w:t>
            </w:r>
            <w:proofErr w:type="gramStart"/>
            <w:r w:rsidR="00E53656">
              <w:rPr>
                <w:lang w:val="en-US"/>
              </w:rPr>
              <w:t>5.large</w:t>
            </w:r>
            <w:proofErr w:type="gramEnd"/>
            <w:r w:rsidR="00C53566">
              <w:rPr>
                <w:lang w:val="en-US"/>
              </w:rPr>
              <w:t>, 3</w:t>
            </w:r>
            <w:r w:rsidR="00F849B4">
              <w:rPr>
                <w:lang w:val="en-US"/>
              </w:rPr>
              <w:t>0GB</w:t>
            </w:r>
          </w:p>
        </w:tc>
        <w:tc>
          <w:tcPr>
            <w:tcW w:w="2410" w:type="dxa"/>
          </w:tcPr>
          <w:p w14:paraId="12FA3C1F" w14:textId="231D4BF9" w:rsidR="00F70620" w:rsidRDefault="005D520A" w:rsidP="005328C9">
            <w:pPr>
              <w:ind w:left="0"/>
              <w:rPr>
                <w:lang w:val="en-US"/>
              </w:rPr>
            </w:pPr>
            <w:r>
              <w:rPr>
                <w:lang w:val="en-US"/>
              </w:rPr>
              <w:t>m</w:t>
            </w:r>
            <w:proofErr w:type="gramStart"/>
            <w:r>
              <w:rPr>
                <w:lang w:val="en-US"/>
              </w:rPr>
              <w:t>5.</w:t>
            </w:r>
            <w:r w:rsidR="0007448E">
              <w:rPr>
                <w:lang w:val="en-US"/>
              </w:rPr>
              <w:t>xlarge</w:t>
            </w:r>
            <w:proofErr w:type="gramEnd"/>
            <w:r w:rsidR="00C53566">
              <w:rPr>
                <w:lang w:val="en-US"/>
              </w:rPr>
              <w:t>, 5</w:t>
            </w:r>
            <w:r w:rsidR="0099788B">
              <w:rPr>
                <w:lang w:val="en-US"/>
              </w:rPr>
              <w:t>0</w:t>
            </w:r>
            <w:r w:rsidR="00B870C1">
              <w:rPr>
                <w:lang w:val="en-US"/>
              </w:rPr>
              <w:t>GB</w:t>
            </w:r>
          </w:p>
        </w:tc>
      </w:tr>
    </w:tbl>
    <w:p w14:paraId="425BE97D" w14:textId="77777777" w:rsidR="001B053E" w:rsidRDefault="001B053E" w:rsidP="000C3205">
      <w:pPr>
        <w:ind w:left="708"/>
        <w:rPr>
          <w:lang w:val="en-US"/>
        </w:rPr>
      </w:pPr>
    </w:p>
    <w:p w14:paraId="5D2A1934" w14:textId="5B8F4A7E" w:rsidR="00773A6C" w:rsidRDefault="00773A6C" w:rsidP="000C3205">
      <w:pPr>
        <w:ind w:left="708"/>
        <w:rPr>
          <w:lang w:val="en-US"/>
        </w:rPr>
      </w:pPr>
      <w:r>
        <w:rPr>
          <w:lang w:val="en-US"/>
        </w:rPr>
        <w:t>After initial sizing</w:t>
      </w:r>
      <w:r w:rsidR="009B5BCF">
        <w:rPr>
          <w:lang w:val="en-US"/>
        </w:rPr>
        <w:t xml:space="preserve"> and project </w:t>
      </w:r>
      <w:proofErr w:type="spellStart"/>
      <w:r w:rsidR="009B5BCF">
        <w:rPr>
          <w:lang w:val="en-US"/>
        </w:rPr>
        <w:t>GoLive</w:t>
      </w:r>
      <w:proofErr w:type="spellEnd"/>
      <w:r w:rsidR="005F316D">
        <w:rPr>
          <w:lang w:val="en-US"/>
        </w:rPr>
        <w:t xml:space="preserve">, all instances </w:t>
      </w:r>
      <w:r w:rsidR="00BD0F11" w:rsidRPr="00AC66C7">
        <w:rPr>
          <w:lang w:val="en-US"/>
        </w:rPr>
        <w:t>should</w:t>
      </w:r>
      <w:r w:rsidR="005F316D">
        <w:rPr>
          <w:lang w:val="en-US"/>
        </w:rPr>
        <w:t xml:space="preserve"> be </w:t>
      </w:r>
      <w:hyperlink r:id="rId98" w:history="1">
        <w:r w:rsidR="005F316D" w:rsidRPr="00C30C21">
          <w:rPr>
            <w:rStyle w:val="Hyperlink"/>
            <w:lang w:val="en-US"/>
          </w:rPr>
          <w:t>monitored closely</w:t>
        </w:r>
      </w:hyperlink>
      <w:r w:rsidR="000042EE">
        <w:rPr>
          <w:lang w:val="en-US"/>
        </w:rPr>
        <w:t xml:space="preserve"> a</w:t>
      </w:r>
      <w:r w:rsidR="004E67E4">
        <w:rPr>
          <w:lang w:val="en-US"/>
        </w:rPr>
        <w:t xml:space="preserve">s part of the </w:t>
      </w:r>
      <w:hyperlink r:id="rId99" w:history="1">
        <w:r w:rsidR="00B565DF" w:rsidRPr="00D90328">
          <w:rPr>
            <w:rStyle w:val="Hyperlink"/>
            <w:lang w:val="en-US"/>
          </w:rPr>
          <w:t>R</w:t>
        </w:r>
        <w:r w:rsidR="004E67E4" w:rsidRPr="00D90328">
          <w:rPr>
            <w:rStyle w:val="Hyperlink"/>
            <w:lang w:val="en-US"/>
          </w:rPr>
          <w:t xml:space="preserve">ight </w:t>
        </w:r>
        <w:r w:rsidR="00B565DF" w:rsidRPr="00D90328">
          <w:rPr>
            <w:rStyle w:val="Hyperlink"/>
            <w:lang w:val="en-US"/>
          </w:rPr>
          <w:t>S</w:t>
        </w:r>
        <w:r w:rsidR="004E67E4" w:rsidRPr="00D90328">
          <w:rPr>
            <w:rStyle w:val="Hyperlink"/>
            <w:lang w:val="en-US"/>
          </w:rPr>
          <w:t>izing process</w:t>
        </w:r>
      </w:hyperlink>
      <w:r w:rsidR="001B28F6">
        <w:rPr>
          <w:lang w:val="en-US"/>
        </w:rPr>
        <w:t>.</w:t>
      </w:r>
      <w:r w:rsidR="004E67E4">
        <w:rPr>
          <w:lang w:val="en-US"/>
        </w:rPr>
        <w:t xml:space="preserve"> </w:t>
      </w:r>
      <w:r w:rsidR="001B28F6">
        <w:rPr>
          <w:lang w:val="en-US"/>
        </w:rPr>
        <w:t>I</w:t>
      </w:r>
      <w:r w:rsidR="004E67E4">
        <w:rPr>
          <w:lang w:val="en-US"/>
        </w:rPr>
        <w:t xml:space="preserve">nstance </w:t>
      </w:r>
      <w:r w:rsidR="00264E0F">
        <w:rPr>
          <w:lang w:val="en-US"/>
        </w:rPr>
        <w:t>F</w:t>
      </w:r>
      <w:r w:rsidR="004E67E4">
        <w:rPr>
          <w:lang w:val="en-US"/>
        </w:rPr>
        <w:t>amil</w:t>
      </w:r>
      <w:r w:rsidR="00264E0F">
        <w:rPr>
          <w:lang w:val="en-US"/>
        </w:rPr>
        <w:t>y</w:t>
      </w:r>
      <w:r w:rsidR="004E67E4">
        <w:rPr>
          <w:lang w:val="en-US"/>
        </w:rPr>
        <w:t xml:space="preserve"> and </w:t>
      </w:r>
      <w:r w:rsidR="00264E0F">
        <w:rPr>
          <w:lang w:val="en-US"/>
        </w:rPr>
        <w:t>S</w:t>
      </w:r>
      <w:r w:rsidR="004E67E4">
        <w:rPr>
          <w:lang w:val="en-US"/>
        </w:rPr>
        <w:t>izes can be changed anytime</w:t>
      </w:r>
      <w:r w:rsidR="0010454F">
        <w:rPr>
          <w:lang w:val="en-US"/>
        </w:rPr>
        <w:t>, but</w:t>
      </w:r>
      <w:r w:rsidR="004E67E4">
        <w:rPr>
          <w:lang w:val="en-US"/>
        </w:rPr>
        <w:t xml:space="preserve"> </w:t>
      </w:r>
      <w:r w:rsidR="0010454F">
        <w:rPr>
          <w:lang w:val="en-US"/>
        </w:rPr>
        <w:t xml:space="preserve">after </w:t>
      </w:r>
      <w:r w:rsidR="004E67E4">
        <w:rPr>
          <w:lang w:val="en-US"/>
        </w:rPr>
        <w:t xml:space="preserve">3 months </w:t>
      </w:r>
      <w:r w:rsidR="001D339D">
        <w:rPr>
          <w:lang w:val="en-US"/>
        </w:rPr>
        <w:t xml:space="preserve">in </w:t>
      </w:r>
      <w:r w:rsidR="004E67E4">
        <w:rPr>
          <w:lang w:val="en-US"/>
        </w:rPr>
        <w:t xml:space="preserve">stable production, </w:t>
      </w:r>
      <w:r w:rsidR="00D702D3">
        <w:rPr>
          <w:lang w:val="en-US"/>
        </w:rPr>
        <w:t>they</w:t>
      </w:r>
      <w:r w:rsidR="004E67E4">
        <w:rPr>
          <w:lang w:val="en-US"/>
        </w:rPr>
        <w:t xml:space="preserve"> </w:t>
      </w:r>
      <w:r w:rsidR="004E67E4" w:rsidRPr="00AC66C7">
        <w:rPr>
          <w:lang w:val="en-US"/>
        </w:rPr>
        <w:t>should</w:t>
      </w:r>
      <w:r w:rsidR="004E67E4">
        <w:rPr>
          <w:lang w:val="en-US"/>
        </w:rPr>
        <w:t xml:space="preserve"> be </w:t>
      </w:r>
      <w:hyperlink r:id="rId100" w:history="1">
        <w:r w:rsidR="004E67E4" w:rsidRPr="004743EA">
          <w:rPr>
            <w:rStyle w:val="Hyperlink"/>
            <w:lang w:val="en-US"/>
          </w:rPr>
          <w:t>reserved</w:t>
        </w:r>
      </w:hyperlink>
      <w:r w:rsidR="004E67E4">
        <w:rPr>
          <w:lang w:val="en-US"/>
        </w:rPr>
        <w:t xml:space="preserve"> to reduce cost.</w:t>
      </w:r>
      <w:r w:rsidR="00B970D9">
        <w:rPr>
          <w:lang w:val="en-US"/>
        </w:rPr>
        <w:t xml:space="preserve"> See </w:t>
      </w:r>
      <w:hyperlink r:id="rId101" w:history="1">
        <w:r w:rsidR="00B970D9" w:rsidRPr="00B970D9">
          <w:rPr>
            <w:rStyle w:val="Hyperlink"/>
            <w:lang w:val="en-US"/>
          </w:rPr>
          <w:t>Saving Plans</w:t>
        </w:r>
      </w:hyperlink>
      <w:r w:rsidR="00B970D9">
        <w:rPr>
          <w:lang w:val="en-US"/>
        </w:rPr>
        <w:t>.</w:t>
      </w:r>
    </w:p>
    <w:p w14:paraId="765AE8F4" w14:textId="32FA1815" w:rsidR="00E3709D" w:rsidRDefault="00380291" w:rsidP="00E3709D">
      <w:pPr>
        <w:ind w:left="0"/>
        <w:rPr>
          <w:lang w:val="en-US"/>
        </w:rPr>
      </w:pPr>
      <w:r>
        <w:rPr>
          <w:lang w:val="en-US"/>
        </w:rPr>
        <w:tab/>
        <w:t xml:space="preserve">See </w:t>
      </w:r>
      <w:hyperlink w:anchor="DeploymentEnvironments" w:history="1">
        <w:r w:rsidRPr="00AC3A2A">
          <w:rPr>
            <w:rStyle w:val="Hyperlink"/>
            <w:lang w:val="en-US"/>
          </w:rPr>
          <w:t>Deployment environments</w:t>
        </w:r>
      </w:hyperlink>
      <w:r>
        <w:rPr>
          <w:lang w:val="en-US"/>
        </w:rPr>
        <w:t xml:space="preserve"> for sizing of non-PROD environments.</w:t>
      </w:r>
    </w:p>
    <w:p w14:paraId="3F7AAF3A" w14:textId="30FACC34" w:rsidR="004E42F4" w:rsidRDefault="004E42F4" w:rsidP="00E3709D">
      <w:pPr>
        <w:ind w:left="0"/>
        <w:rPr>
          <w:lang w:val="en-US"/>
        </w:rPr>
      </w:pPr>
      <w:r>
        <w:rPr>
          <w:lang w:val="en-US"/>
        </w:rPr>
        <w:tab/>
        <w:t>Standard configuration:</w:t>
      </w:r>
    </w:p>
    <w:p w14:paraId="4F149237" w14:textId="56F645B9" w:rsidR="0068569C" w:rsidRDefault="0068569C" w:rsidP="00596C04">
      <w:pPr>
        <w:pStyle w:val="ListParagraph"/>
        <w:numPr>
          <w:ilvl w:val="0"/>
          <w:numId w:val="24"/>
        </w:numPr>
        <w:rPr>
          <w:lang w:val="en-US"/>
        </w:rPr>
      </w:pPr>
      <w:r>
        <w:rPr>
          <w:lang w:val="en-US"/>
        </w:rPr>
        <w:t xml:space="preserve">AMI based on the </w:t>
      </w:r>
      <w:hyperlink r:id="rId102" w:history="1">
        <w:r w:rsidR="00030AD4" w:rsidRPr="00030AD4">
          <w:rPr>
            <w:rStyle w:val="Hyperlink"/>
            <w:lang w:val="en-US"/>
          </w:rPr>
          <w:t xml:space="preserve">censhare </w:t>
        </w:r>
        <w:r w:rsidRPr="00030AD4">
          <w:rPr>
            <w:rStyle w:val="Hyperlink"/>
            <w:lang w:val="en-US"/>
          </w:rPr>
          <w:t>System Requirements</w:t>
        </w:r>
      </w:hyperlink>
      <w:r>
        <w:rPr>
          <w:lang w:val="en-US"/>
        </w:rPr>
        <w:t xml:space="preserve">. </w:t>
      </w:r>
      <w:r w:rsidR="00A80AF3">
        <w:rPr>
          <w:lang w:val="en-US"/>
        </w:rPr>
        <w:t>Recommended is</w:t>
      </w:r>
      <w:r>
        <w:rPr>
          <w:lang w:val="en-US"/>
        </w:rPr>
        <w:t xml:space="preserve"> RHEL</w:t>
      </w:r>
      <w:r w:rsidR="0008299D">
        <w:rPr>
          <w:lang w:val="en-US"/>
        </w:rPr>
        <w:t>/</w:t>
      </w:r>
      <w:r w:rsidR="00802C9A">
        <w:rPr>
          <w:lang w:val="en-US"/>
        </w:rPr>
        <w:t>CentOS</w:t>
      </w:r>
      <w:r w:rsidR="00A80AF3">
        <w:rPr>
          <w:lang w:val="en-US"/>
        </w:rPr>
        <w:t xml:space="preserve">, because </w:t>
      </w:r>
      <w:r w:rsidR="002C0C03">
        <w:rPr>
          <w:lang w:val="en-US"/>
        </w:rPr>
        <w:t xml:space="preserve">they support </w:t>
      </w:r>
      <w:r w:rsidR="00D74201">
        <w:rPr>
          <w:lang w:val="en-US"/>
        </w:rPr>
        <w:t xml:space="preserve">the </w:t>
      </w:r>
      <w:hyperlink r:id="rId103" w:history="1">
        <w:r w:rsidR="00D74201" w:rsidRPr="002C0C03">
          <w:rPr>
            <w:rStyle w:val="Hyperlink"/>
            <w:lang w:val="en-US"/>
          </w:rPr>
          <w:t>censhare RPM</w:t>
        </w:r>
      </w:hyperlink>
      <w:r w:rsidR="002C0C03">
        <w:rPr>
          <w:lang w:val="en-US"/>
        </w:rPr>
        <w:t xml:space="preserve"> packages.</w:t>
      </w:r>
    </w:p>
    <w:p w14:paraId="2078A23C" w14:textId="003F6212" w:rsidR="00D322DD" w:rsidRDefault="003313E3" w:rsidP="00596C04">
      <w:pPr>
        <w:pStyle w:val="ListParagraph"/>
        <w:numPr>
          <w:ilvl w:val="0"/>
          <w:numId w:val="24"/>
        </w:numPr>
        <w:rPr>
          <w:lang w:val="en-US"/>
        </w:rPr>
      </w:pPr>
      <w:r w:rsidRPr="003313E3">
        <w:rPr>
          <w:lang w:val="en-US"/>
        </w:rPr>
        <w:t>Termination protection enabled</w:t>
      </w:r>
    </w:p>
    <w:p w14:paraId="1AA1FFCB" w14:textId="23043F2B" w:rsidR="00DA642F" w:rsidRDefault="00DA642F" w:rsidP="00596C04">
      <w:pPr>
        <w:pStyle w:val="ListParagraph"/>
        <w:numPr>
          <w:ilvl w:val="0"/>
          <w:numId w:val="24"/>
        </w:numPr>
        <w:rPr>
          <w:lang w:val="en-US"/>
        </w:rPr>
      </w:pPr>
      <w:r>
        <w:rPr>
          <w:lang w:val="en-US"/>
        </w:rPr>
        <w:t xml:space="preserve">All </w:t>
      </w:r>
      <w:r w:rsidR="008224C2">
        <w:rPr>
          <w:lang w:val="en-US"/>
        </w:rPr>
        <w:t>instances</w:t>
      </w:r>
      <w:r>
        <w:rPr>
          <w:lang w:val="en-US"/>
        </w:rPr>
        <w:t xml:space="preserve"> have </w:t>
      </w:r>
      <w:r w:rsidR="003532A6">
        <w:rPr>
          <w:lang w:val="en-US"/>
        </w:rPr>
        <w:t xml:space="preserve">only </w:t>
      </w:r>
      <w:r>
        <w:rPr>
          <w:lang w:val="en-US"/>
        </w:rPr>
        <w:t xml:space="preserve">private </w:t>
      </w:r>
      <w:r w:rsidR="008224C2">
        <w:rPr>
          <w:lang w:val="en-US"/>
        </w:rPr>
        <w:t xml:space="preserve">IPs </w:t>
      </w:r>
      <w:r>
        <w:rPr>
          <w:lang w:val="en-US"/>
        </w:rPr>
        <w:t>and are managed over the VPN</w:t>
      </w:r>
      <w:r w:rsidR="00A558E0">
        <w:rPr>
          <w:lang w:val="en-US"/>
        </w:rPr>
        <w:t xml:space="preserve"> or TGW attachment.</w:t>
      </w:r>
    </w:p>
    <w:p w14:paraId="1E08493E" w14:textId="448DAD09" w:rsidR="00451680" w:rsidRPr="00451680" w:rsidRDefault="00451680" w:rsidP="00AE3E39">
      <w:pPr>
        <w:pStyle w:val="ListParagraph"/>
        <w:numPr>
          <w:ilvl w:val="0"/>
          <w:numId w:val="24"/>
        </w:numPr>
        <w:rPr>
          <w:lang w:val="en-US"/>
        </w:rPr>
      </w:pPr>
      <w:r w:rsidRPr="00451680">
        <w:rPr>
          <w:lang w:val="en-US"/>
        </w:rPr>
        <w:t xml:space="preserve">See </w:t>
      </w:r>
      <w:hyperlink w:anchor="SecurityGroups" w:history="1">
        <w:r w:rsidRPr="00451680">
          <w:rPr>
            <w:rStyle w:val="Hyperlink"/>
            <w:lang w:val="en-US"/>
          </w:rPr>
          <w:t>Security Groups</w:t>
        </w:r>
      </w:hyperlink>
    </w:p>
    <w:p w14:paraId="7AAFBBF5" w14:textId="7EA80B52" w:rsidR="006F6AE1" w:rsidRPr="008B7FA3" w:rsidRDefault="006F6AE1" w:rsidP="00596C04">
      <w:pPr>
        <w:pStyle w:val="ListParagraph"/>
        <w:numPr>
          <w:ilvl w:val="0"/>
          <w:numId w:val="24"/>
        </w:numPr>
        <w:rPr>
          <w:lang w:val="en-US"/>
        </w:rPr>
      </w:pPr>
      <w:r>
        <w:rPr>
          <w:lang w:val="en-US"/>
        </w:rPr>
        <w:t>Tag</w:t>
      </w:r>
      <w:r w:rsidR="00B46294">
        <w:rPr>
          <w:lang w:val="en-US"/>
        </w:rPr>
        <w:t xml:space="preserve"> </w:t>
      </w:r>
      <w:r>
        <w:rPr>
          <w:lang w:val="en-US"/>
        </w:rPr>
        <w:t xml:space="preserve">Name corresponding to </w:t>
      </w:r>
      <w:hyperlink r:id="rId104" w:history="1">
        <w:r w:rsidRPr="00C5630C">
          <w:rPr>
            <w:rStyle w:val="Hyperlink"/>
            <w:lang w:val="en-US"/>
          </w:rPr>
          <w:t>naming schema</w:t>
        </w:r>
      </w:hyperlink>
    </w:p>
    <w:p w14:paraId="1BC94DCD" w14:textId="42D89020" w:rsidR="006A32B6" w:rsidRDefault="006A32B6" w:rsidP="006A32B6">
      <w:pPr>
        <w:pStyle w:val="HeadlineNr3"/>
        <w:rPr>
          <w:lang w:val="en-US"/>
        </w:rPr>
      </w:pPr>
      <w:bookmarkStart w:id="60" w:name="_Toc72142839"/>
      <w:r>
        <w:rPr>
          <w:lang w:val="en-US"/>
        </w:rPr>
        <w:t>Instances distribution</w:t>
      </w:r>
      <w:r w:rsidR="00183198">
        <w:rPr>
          <w:lang w:val="en-US"/>
        </w:rPr>
        <w:t xml:space="preserve"> across </w:t>
      </w:r>
      <w:r w:rsidR="00144A44">
        <w:rPr>
          <w:lang w:val="en-US"/>
        </w:rPr>
        <w:t>A</w:t>
      </w:r>
      <w:r w:rsidR="00183198">
        <w:rPr>
          <w:lang w:val="en-US"/>
        </w:rPr>
        <w:t xml:space="preserve">vailability </w:t>
      </w:r>
      <w:r w:rsidR="00144A44">
        <w:rPr>
          <w:lang w:val="en-US"/>
        </w:rPr>
        <w:t>Z</w:t>
      </w:r>
      <w:r w:rsidR="00183198">
        <w:rPr>
          <w:lang w:val="en-US"/>
        </w:rPr>
        <w:t>ones</w:t>
      </w:r>
      <w:bookmarkEnd w:id="60"/>
    </w:p>
    <w:p w14:paraId="458556C8" w14:textId="06A31E73" w:rsidR="00DA4542" w:rsidRPr="00DA4542" w:rsidRDefault="00A64460" w:rsidP="009D3F9C">
      <w:pPr>
        <w:rPr>
          <w:lang w:val="en-US"/>
        </w:rPr>
      </w:pPr>
      <w:r>
        <w:rPr>
          <w:lang w:val="en-US"/>
        </w:rPr>
        <w:t xml:space="preserve">censhare </w:t>
      </w:r>
      <w:r w:rsidR="00E90EA9">
        <w:rPr>
          <w:lang w:val="en-US"/>
        </w:rPr>
        <w:t>A</w:t>
      </w:r>
      <w:r w:rsidR="00101962">
        <w:rPr>
          <w:lang w:val="en-US"/>
        </w:rPr>
        <w:t xml:space="preserve">pplication </w:t>
      </w:r>
      <w:r w:rsidR="00E90EA9">
        <w:rPr>
          <w:lang w:val="en-US"/>
        </w:rPr>
        <w:t>S</w:t>
      </w:r>
      <w:r w:rsidR="00101962">
        <w:rPr>
          <w:lang w:val="en-US"/>
        </w:rPr>
        <w:t>ervers</w:t>
      </w:r>
      <w:r w:rsidR="009825DC">
        <w:rPr>
          <w:lang w:val="en-US"/>
        </w:rPr>
        <w:t>, Online Channel Satellites and InDesign Servers</w:t>
      </w:r>
      <w:r w:rsidR="00101962">
        <w:rPr>
          <w:lang w:val="en-US"/>
        </w:rPr>
        <w:t xml:space="preserve"> </w:t>
      </w:r>
      <w:r w:rsidR="00101962" w:rsidRPr="00137199">
        <w:rPr>
          <w:lang w:val="en-US"/>
        </w:rPr>
        <w:t>should</w:t>
      </w:r>
      <w:r w:rsidR="00101962">
        <w:rPr>
          <w:lang w:val="en-US"/>
        </w:rPr>
        <w:t xml:space="preserve"> be spread </w:t>
      </w:r>
      <w:r w:rsidR="00E72B56">
        <w:rPr>
          <w:lang w:val="en-US"/>
        </w:rPr>
        <w:t xml:space="preserve">as evenly as possible </w:t>
      </w:r>
      <w:r w:rsidR="00101962">
        <w:rPr>
          <w:lang w:val="en-US"/>
        </w:rPr>
        <w:t>across all three Availability Zones</w:t>
      </w:r>
      <w:r w:rsidR="00607B02">
        <w:rPr>
          <w:lang w:val="en-US"/>
        </w:rPr>
        <w:t xml:space="preserve"> to reduce the impact of </w:t>
      </w:r>
      <w:r w:rsidR="006F72CE">
        <w:rPr>
          <w:lang w:val="en-US"/>
        </w:rPr>
        <w:t>a</w:t>
      </w:r>
      <w:r w:rsidR="00127C29">
        <w:rPr>
          <w:lang w:val="en-US"/>
        </w:rPr>
        <w:t xml:space="preserve">n </w:t>
      </w:r>
      <w:r w:rsidR="00607B02">
        <w:rPr>
          <w:lang w:val="en-US"/>
        </w:rPr>
        <w:t xml:space="preserve">AZ </w:t>
      </w:r>
      <w:r w:rsidR="00752A77">
        <w:rPr>
          <w:lang w:val="en-US"/>
        </w:rPr>
        <w:t>failure</w:t>
      </w:r>
      <w:r>
        <w:rPr>
          <w:lang w:val="en-US"/>
        </w:rPr>
        <w:t>.</w:t>
      </w:r>
      <w:r w:rsidR="00BC5C67">
        <w:rPr>
          <w:lang w:val="en-US"/>
        </w:rPr>
        <w:t xml:space="preserve"> </w:t>
      </w:r>
      <w:r w:rsidR="0081062F">
        <w:rPr>
          <w:lang w:val="en-US"/>
        </w:rPr>
        <w:t>censhare Service Clients</w:t>
      </w:r>
      <w:r w:rsidR="009B3FE6">
        <w:rPr>
          <w:lang w:val="en-US"/>
        </w:rPr>
        <w:t xml:space="preserve"> are dedicated for each </w:t>
      </w:r>
      <w:r w:rsidR="00E90EA9">
        <w:rPr>
          <w:lang w:val="en-US"/>
        </w:rPr>
        <w:t>a</w:t>
      </w:r>
      <w:r w:rsidR="009B3FE6">
        <w:rPr>
          <w:lang w:val="en-US"/>
        </w:rPr>
        <w:t xml:space="preserve">pplication </w:t>
      </w:r>
      <w:r w:rsidR="00E90EA9">
        <w:rPr>
          <w:lang w:val="en-US"/>
        </w:rPr>
        <w:t>s</w:t>
      </w:r>
      <w:r w:rsidR="009B3FE6">
        <w:rPr>
          <w:lang w:val="en-US"/>
        </w:rPr>
        <w:t>erver</w:t>
      </w:r>
      <w:r w:rsidR="00D41D94">
        <w:rPr>
          <w:lang w:val="en-US"/>
        </w:rPr>
        <w:t xml:space="preserve"> and </w:t>
      </w:r>
      <w:r w:rsidR="00D41D94" w:rsidRPr="00137199">
        <w:rPr>
          <w:lang w:val="en-US"/>
        </w:rPr>
        <w:t>should</w:t>
      </w:r>
      <w:r w:rsidR="00D41D94">
        <w:rPr>
          <w:lang w:val="en-US"/>
        </w:rPr>
        <w:t xml:space="preserve"> be in the </w:t>
      </w:r>
      <w:r w:rsidR="00FF5F2E">
        <w:rPr>
          <w:lang w:val="en-US"/>
        </w:rPr>
        <w:t>corresponding AZ</w:t>
      </w:r>
      <w:r w:rsidR="00973AAA">
        <w:rPr>
          <w:lang w:val="en-US"/>
        </w:rPr>
        <w:t xml:space="preserve"> to eliminate unnecessary data transfer costs.</w:t>
      </w:r>
    </w:p>
    <w:p w14:paraId="60A6E837" w14:textId="3F30FAED" w:rsidR="00591AFD" w:rsidRDefault="00591AFD" w:rsidP="00DC5A00">
      <w:pPr>
        <w:pStyle w:val="HeadlineNr3"/>
        <w:rPr>
          <w:lang w:val="en-US"/>
        </w:rPr>
      </w:pPr>
      <w:bookmarkStart w:id="61" w:name="_Toc72142840"/>
      <w:r>
        <w:rPr>
          <w:lang w:val="en-US"/>
        </w:rPr>
        <w:lastRenderedPageBreak/>
        <w:t>EBS Volumes</w:t>
      </w:r>
      <w:bookmarkStart w:id="62" w:name="EBS"/>
      <w:bookmarkEnd w:id="61"/>
      <w:bookmarkEnd w:id="62"/>
    </w:p>
    <w:p w14:paraId="7679F1A4" w14:textId="30208036" w:rsidR="00DC5A00" w:rsidRDefault="009548C1" w:rsidP="00DC5A00">
      <w:pPr>
        <w:rPr>
          <w:lang w:val="en-US"/>
        </w:rPr>
      </w:pPr>
      <w:hyperlink r:id="rId105" w:history="1">
        <w:r w:rsidR="00DC5A00" w:rsidRPr="006008DD">
          <w:rPr>
            <w:rStyle w:val="Hyperlink"/>
            <w:lang w:val="en-US"/>
          </w:rPr>
          <w:t>Amazon Elastic Block Store (EBS)</w:t>
        </w:r>
      </w:hyperlink>
      <w:r w:rsidR="00DC5A00" w:rsidRPr="00EF4508">
        <w:rPr>
          <w:lang w:val="en-US"/>
        </w:rPr>
        <w:t xml:space="preserve"> is </w:t>
      </w:r>
      <w:r w:rsidR="00C82CE1">
        <w:rPr>
          <w:lang w:val="en-US"/>
        </w:rPr>
        <w:t xml:space="preserve">a </w:t>
      </w:r>
      <w:r w:rsidR="00DC5A00" w:rsidRPr="00EF4508">
        <w:rPr>
          <w:lang w:val="en-US"/>
        </w:rPr>
        <w:t xml:space="preserve">service </w:t>
      </w:r>
      <w:r w:rsidR="00D10670">
        <w:rPr>
          <w:lang w:val="en-US"/>
        </w:rPr>
        <w:t xml:space="preserve">providing </w:t>
      </w:r>
      <w:r w:rsidR="003450B4">
        <w:rPr>
          <w:lang w:val="en-US"/>
        </w:rPr>
        <w:t xml:space="preserve">block level </w:t>
      </w:r>
      <w:r w:rsidR="00127357">
        <w:rPr>
          <w:lang w:val="en-US"/>
        </w:rPr>
        <w:t xml:space="preserve">storage </w:t>
      </w:r>
      <w:r w:rsidR="00D10670">
        <w:rPr>
          <w:lang w:val="en-US"/>
        </w:rPr>
        <w:t xml:space="preserve">volumes </w:t>
      </w:r>
      <w:r w:rsidR="00CB4565">
        <w:rPr>
          <w:lang w:val="en-US"/>
        </w:rPr>
        <w:t xml:space="preserve">for </w:t>
      </w:r>
      <w:hyperlink r:id="rId106" w:history="1">
        <w:r w:rsidR="00DC5A00" w:rsidRPr="005A6D93">
          <w:rPr>
            <w:rStyle w:val="Hyperlink"/>
            <w:lang w:val="en-US"/>
          </w:rPr>
          <w:t xml:space="preserve">Amazon </w:t>
        </w:r>
        <w:r w:rsidR="00162F62" w:rsidRPr="005A6D93">
          <w:rPr>
            <w:rStyle w:val="Hyperlink"/>
            <w:lang w:val="en-US"/>
          </w:rPr>
          <w:t>EC2</w:t>
        </w:r>
      </w:hyperlink>
      <w:r w:rsidR="005A6D93">
        <w:rPr>
          <w:lang w:val="en-US"/>
        </w:rPr>
        <w:t xml:space="preserve"> compute instances</w:t>
      </w:r>
      <w:r w:rsidR="00DC5A00" w:rsidRPr="00EF4508">
        <w:rPr>
          <w:lang w:val="en-US"/>
        </w:rPr>
        <w:t>.</w:t>
      </w:r>
      <w:r w:rsidR="00136ED7">
        <w:rPr>
          <w:lang w:val="en-US"/>
        </w:rPr>
        <w:t xml:space="preserve"> It is </w:t>
      </w:r>
      <w:r w:rsidR="00820572">
        <w:rPr>
          <w:lang w:val="en-US"/>
        </w:rPr>
        <w:t xml:space="preserve">also </w:t>
      </w:r>
      <w:r w:rsidR="00B60056">
        <w:rPr>
          <w:lang w:val="en-US"/>
        </w:rPr>
        <w:t xml:space="preserve">the base for </w:t>
      </w:r>
      <w:r w:rsidR="00AC501C">
        <w:rPr>
          <w:lang w:val="en-US"/>
        </w:rPr>
        <w:t>other services</w:t>
      </w:r>
      <w:r w:rsidR="00922901">
        <w:rPr>
          <w:lang w:val="en-US"/>
        </w:rPr>
        <w:t xml:space="preserve"> </w:t>
      </w:r>
      <w:r w:rsidR="0058016C">
        <w:rPr>
          <w:lang w:val="en-US"/>
        </w:rPr>
        <w:t xml:space="preserve">like RDS, </w:t>
      </w:r>
      <w:proofErr w:type="spellStart"/>
      <w:r w:rsidR="0058016C">
        <w:rPr>
          <w:lang w:val="en-US"/>
        </w:rPr>
        <w:t>ElasticSearch</w:t>
      </w:r>
      <w:proofErr w:type="spellEnd"/>
      <w:r w:rsidR="0058016C">
        <w:rPr>
          <w:lang w:val="en-US"/>
        </w:rPr>
        <w:t xml:space="preserve"> etc.</w:t>
      </w:r>
    </w:p>
    <w:p w14:paraId="41FE7FEE" w14:textId="690B4A99" w:rsidR="009C696C" w:rsidRDefault="009C696C" w:rsidP="00B14FCD">
      <w:pPr>
        <w:rPr>
          <w:lang w:val="en-US"/>
        </w:rPr>
      </w:pPr>
      <w:r>
        <w:rPr>
          <w:lang w:val="en-US"/>
        </w:rPr>
        <w:t xml:space="preserve">On the Linux instances </w:t>
      </w:r>
      <w:r w:rsidR="000306CA">
        <w:rPr>
          <w:lang w:val="en-US"/>
        </w:rPr>
        <w:t>running</w:t>
      </w:r>
      <w:r>
        <w:rPr>
          <w:lang w:val="en-US"/>
        </w:rPr>
        <w:t xml:space="preserve"> censhare</w:t>
      </w:r>
      <w:r w:rsidR="000306CA">
        <w:rPr>
          <w:lang w:val="en-US"/>
        </w:rPr>
        <w:t xml:space="preserve"> software</w:t>
      </w:r>
      <w:r>
        <w:rPr>
          <w:lang w:val="en-US"/>
        </w:rPr>
        <w:t xml:space="preserve">, EBS </w:t>
      </w:r>
      <w:r w:rsidR="004933B2">
        <w:rPr>
          <w:lang w:val="en-US"/>
        </w:rPr>
        <w:t>stor</w:t>
      </w:r>
      <w:r w:rsidR="001A6482">
        <w:rPr>
          <w:lang w:val="en-US"/>
        </w:rPr>
        <w:t>es</w:t>
      </w:r>
      <w:r w:rsidR="00355528">
        <w:rPr>
          <w:lang w:val="en-US"/>
        </w:rPr>
        <w:t xml:space="preserve"> the following</w:t>
      </w:r>
      <w:r>
        <w:rPr>
          <w:lang w:val="en-US"/>
        </w:rPr>
        <w:t>:</w:t>
      </w:r>
    </w:p>
    <w:p w14:paraId="263D3890" w14:textId="135DAB80" w:rsidR="000306CA" w:rsidRPr="000306CA" w:rsidRDefault="00A234D9" w:rsidP="00596C04">
      <w:pPr>
        <w:pStyle w:val="ListParagraph"/>
        <w:numPr>
          <w:ilvl w:val="0"/>
          <w:numId w:val="26"/>
        </w:numPr>
        <w:rPr>
          <w:lang w:val="en-US"/>
        </w:rPr>
      </w:pPr>
      <w:r>
        <w:rPr>
          <w:lang w:val="en-US"/>
        </w:rPr>
        <w:t>o</w:t>
      </w:r>
      <w:r w:rsidR="000306CA" w:rsidRPr="000306CA">
        <w:rPr>
          <w:lang w:val="en-US"/>
        </w:rPr>
        <w:t>perating system</w:t>
      </w:r>
      <w:r w:rsidR="009B02AA">
        <w:rPr>
          <w:lang w:val="en-US"/>
        </w:rPr>
        <w:t xml:space="preserve"> and third-party</w:t>
      </w:r>
      <w:r w:rsidR="00913000">
        <w:rPr>
          <w:lang w:val="en-US"/>
        </w:rPr>
        <w:t xml:space="preserve"> software</w:t>
      </w:r>
      <w:r w:rsidR="009B02AA">
        <w:rPr>
          <w:lang w:val="en-US"/>
        </w:rPr>
        <w:t xml:space="preserve"> packages</w:t>
      </w:r>
    </w:p>
    <w:p w14:paraId="0F5AF944" w14:textId="54E961B7" w:rsidR="000306CA" w:rsidRDefault="000306CA" w:rsidP="00596C04">
      <w:pPr>
        <w:pStyle w:val="ListParagraph"/>
        <w:numPr>
          <w:ilvl w:val="0"/>
          <w:numId w:val="26"/>
        </w:numPr>
        <w:rPr>
          <w:lang w:val="en-US"/>
        </w:rPr>
      </w:pPr>
      <w:r w:rsidRPr="000306CA">
        <w:rPr>
          <w:lang w:val="en-US"/>
        </w:rPr>
        <w:t xml:space="preserve">censhare </w:t>
      </w:r>
      <w:r>
        <w:rPr>
          <w:lang w:val="en-US"/>
        </w:rPr>
        <w:t>home directory</w:t>
      </w:r>
      <w:r w:rsidR="009B02AA">
        <w:rPr>
          <w:lang w:val="en-US"/>
        </w:rPr>
        <w:t>:</w:t>
      </w:r>
      <w:r>
        <w:rPr>
          <w:lang w:val="en-US"/>
        </w:rPr>
        <w:t xml:space="preserve"> software and</w:t>
      </w:r>
      <w:r w:rsidR="009B02AA">
        <w:rPr>
          <w:lang w:val="en-US"/>
        </w:rPr>
        <w:t xml:space="preserve"> XML </w:t>
      </w:r>
      <w:r>
        <w:rPr>
          <w:lang w:val="en-US"/>
        </w:rPr>
        <w:t>configuration</w:t>
      </w:r>
    </w:p>
    <w:p w14:paraId="08B01FE6" w14:textId="43A4AFCD" w:rsidR="000306CA" w:rsidRDefault="000306CA" w:rsidP="00596C04">
      <w:pPr>
        <w:pStyle w:val="ListParagraph"/>
        <w:numPr>
          <w:ilvl w:val="0"/>
          <w:numId w:val="26"/>
        </w:numPr>
        <w:rPr>
          <w:lang w:val="en-US"/>
        </w:rPr>
      </w:pPr>
      <w:r>
        <w:rPr>
          <w:lang w:val="en-US"/>
        </w:rPr>
        <w:t>censhare work directory</w:t>
      </w:r>
      <w:r w:rsidR="009B02AA">
        <w:rPr>
          <w:lang w:val="en-US"/>
        </w:rPr>
        <w:t xml:space="preserve">: </w:t>
      </w:r>
      <w:hyperlink w:anchor="TechnicalProductOverview" w:history="1">
        <w:r w:rsidR="009B02AA" w:rsidRPr="009B02AA">
          <w:rPr>
            <w:rStyle w:val="Hyperlink"/>
            <w:lang w:val="en-US"/>
          </w:rPr>
          <w:t>CDB</w:t>
        </w:r>
      </w:hyperlink>
      <w:r w:rsidR="009B02AA">
        <w:rPr>
          <w:lang w:val="en-US"/>
        </w:rPr>
        <w:t>,</w:t>
      </w:r>
      <w:r w:rsidR="00C4001B">
        <w:rPr>
          <w:lang w:val="en-US"/>
        </w:rPr>
        <w:t xml:space="preserve"> </w:t>
      </w:r>
      <w:r w:rsidR="009B02AA">
        <w:rPr>
          <w:lang w:val="en-US"/>
        </w:rPr>
        <w:t>runtime configuration, log</w:t>
      </w:r>
      <w:r w:rsidR="00C4001B">
        <w:rPr>
          <w:lang w:val="en-US"/>
        </w:rPr>
        <w:t xml:space="preserve"> files</w:t>
      </w:r>
    </w:p>
    <w:p w14:paraId="7CE6FCE7" w14:textId="12CFE16B" w:rsidR="009E5294" w:rsidRPr="009E5294" w:rsidRDefault="00C4001B" w:rsidP="00596C04">
      <w:pPr>
        <w:pStyle w:val="ListParagraph"/>
        <w:numPr>
          <w:ilvl w:val="0"/>
          <w:numId w:val="26"/>
        </w:numPr>
        <w:rPr>
          <w:lang w:val="en-US"/>
        </w:rPr>
      </w:pPr>
      <w:r>
        <w:rPr>
          <w:lang w:val="en-US"/>
        </w:rPr>
        <w:t>temporary</w:t>
      </w:r>
      <w:r w:rsidR="00C162FF">
        <w:rPr>
          <w:lang w:val="en-US"/>
        </w:rPr>
        <w:t xml:space="preserve"> </w:t>
      </w:r>
      <w:r w:rsidR="00BC1C62">
        <w:rPr>
          <w:lang w:val="en-US"/>
        </w:rPr>
        <w:t xml:space="preserve">or intermediate </w:t>
      </w:r>
      <w:r w:rsidR="00C162FF">
        <w:rPr>
          <w:lang w:val="en-US"/>
        </w:rPr>
        <w:t xml:space="preserve">files: </w:t>
      </w:r>
      <w:hyperlink w:anchor="S3Caching" w:history="1">
        <w:r w:rsidR="00C162FF" w:rsidRPr="00705660">
          <w:rPr>
            <w:rStyle w:val="Hyperlink"/>
            <w:lang w:val="en-US"/>
          </w:rPr>
          <w:t>S3 cache</w:t>
        </w:r>
      </w:hyperlink>
      <w:r w:rsidR="00C162FF">
        <w:rPr>
          <w:lang w:val="en-US"/>
        </w:rPr>
        <w:t xml:space="preserve">, </w:t>
      </w:r>
      <w:r w:rsidR="003E1C2A">
        <w:rPr>
          <w:lang w:val="en-US"/>
        </w:rPr>
        <w:t>intermediate upload</w:t>
      </w:r>
      <w:r w:rsidR="00DB5E32">
        <w:rPr>
          <w:lang w:val="en-US"/>
        </w:rPr>
        <w:t>s</w:t>
      </w:r>
      <w:r w:rsidR="00444615">
        <w:rPr>
          <w:lang w:val="en-US"/>
        </w:rPr>
        <w:t>, preview</w:t>
      </w:r>
      <w:r w:rsidR="007C5F5C">
        <w:rPr>
          <w:lang w:val="en-US"/>
        </w:rPr>
        <w:t xml:space="preserve">, </w:t>
      </w:r>
      <w:proofErr w:type="spellStart"/>
      <w:r w:rsidR="00444615">
        <w:rPr>
          <w:lang w:val="en-US"/>
        </w:rPr>
        <w:t>hotfolder</w:t>
      </w:r>
      <w:proofErr w:type="spellEnd"/>
    </w:p>
    <w:p w14:paraId="289F8C14" w14:textId="74AEB31D" w:rsidR="006D0445" w:rsidRPr="00B14FCD" w:rsidRDefault="006D0445" w:rsidP="00115D44">
      <w:pPr>
        <w:ind w:left="0" w:firstLine="708"/>
        <w:rPr>
          <w:lang w:val="en-US"/>
        </w:rPr>
      </w:pPr>
      <w:r>
        <w:rPr>
          <w:lang w:val="en-US"/>
        </w:rPr>
        <w:t>Standard configuration:</w:t>
      </w:r>
    </w:p>
    <w:p w14:paraId="48E8FB79" w14:textId="04DA43F4" w:rsidR="008B7FA3" w:rsidRPr="008B7FA3" w:rsidRDefault="0085617C" w:rsidP="00596C04">
      <w:pPr>
        <w:pStyle w:val="ListParagraph"/>
        <w:numPr>
          <w:ilvl w:val="0"/>
          <w:numId w:val="25"/>
        </w:numPr>
        <w:rPr>
          <w:lang w:val="en-US"/>
        </w:rPr>
      </w:pPr>
      <w:r>
        <w:rPr>
          <w:lang w:val="en-US"/>
        </w:rPr>
        <w:t>Encryption</w:t>
      </w:r>
      <w:r w:rsidR="00B95864">
        <w:rPr>
          <w:lang w:val="en-US"/>
        </w:rPr>
        <w:t xml:space="preserve"> with </w:t>
      </w:r>
      <w:r w:rsidR="00394FA5">
        <w:rPr>
          <w:lang w:val="en-US"/>
        </w:rPr>
        <w:t xml:space="preserve">customer managed </w:t>
      </w:r>
      <w:r w:rsidR="00B95864">
        <w:rPr>
          <w:lang w:val="en-US"/>
        </w:rPr>
        <w:t>CMK</w:t>
      </w:r>
    </w:p>
    <w:p w14:paraId="7C473CF1" w14:textId="77447BCE" w:rsidR="003559D8" w:rsidRDefault="00C905CD" w:rsidP="00596C04">
      <w:pPr>
        <w:pStyle w:val="ListParagraph"/>
        <w:numPr>
          <w:ilvl w:val="0"/>
          <w:numId w:val="25"/>
        </w:numPr>
        <w:rPr>
          <w:lang w:val="en-US"/>
        </w:rPr>
      </w:pPr>
      <w:r>
        <w:rPr>
          <w:lang w:val="en-US"/>
        </w:rPr>
        <w:t>SSD based</w:t>
      </w:r>
      <w:r w:rsidRPr="008B7FA3">
        <w:rPr>
          <w:lang w:val="en-US"/>
        </w:rPr>
        <w:t xml:space="preserve"> </w:t>
      </w:r>
      <w:hyperlink r:id="rId107" w:anchor="Amazon_EBS_volume_types" w:history="1">
        <w:r w:rsidR="00116600" w:rsidRPr="000174A5">
          <w:rPr>
            <w:rStyle w:val="Hyperlink"/>
            <w:lang w:val="en-US"/>
          </w:rPr>
          <w:t>General Purpose</w:t>
        </w:r>
      </w:hyperlink>
      <w:r>
        <w:rPr>
          <w:lang w:val="en-US"/>
        </w:rPr>
        <w:t xml:space="preserve"> type</w:t>
      </w:r>
      <w:r w:rsidR="0056702B">
        <w:rPr>
          <w:lang w:val="en-US"/>
        </w:rPr>
        <w:t xml:space="preserve"> with exception of </w:t>
      </w:r>
      <w:r w:rsidR="00CD6674">
        <w:rPr>
          <w:lang w:val="en-US"/>
        </w:rPr>
        <w:t xml:space="preserve">huge </w:t>
      </w:r>
      <w:proofErr w:type="spellStart"/>
      <w:r w:rsidR="00137199">
        <w:rPr>
          <w:lang w:val="en-US"/>
        </w:rPr>
        <w:t>H</w:t>
      </w:r>
      <w:r w:rsidR="0056702B">
        <w:rPr>
          <w:lang w:val="en-US"/>
        </w:rPr>
        <w:t>otfolder</w:t>
      </w:r>
      <w:proofErr w:type="spellEnd"/>
      <w:r w:rsidR="0056702B">
        <w:rPr>
          <w:lang w:val="en-US"/>
        </w:rPr>
        <w:t xml:space="preserve"> imports which need </w:t>
      </w:r>
      <w:r w:rsidR="0056702B" w:rsidRPr="0056702B">
        <w:rPr>
          <w:lang w:val="en-US"/>
        </w:rPr>
        <w:t xml:space="preserve">Throughput Optimized HDD </w:t>
      </w:r>
      <w:r w:rsidR="0056702B">
        <w:rPr>
          <w:lang w:val="en-US"/>
        </w:rPr>
        <w:t>based</w:t>
      </w:r>
      <w:r w:rsidR="00DA3C76">
        <w:rPr>
          <w:lang w:val="en-US"/>
        </w:rPr>
        <w:t xml:space="preserve"> volumes</w:t>
      </w:r>
      <w:r w:rsidR="00A75227">
        <w:rPr>
          <w:lang w:val="en-US"/>
        </w:rPr>
        <w:t xml:space="preserve"> or better </w:t>
      </w:r>
      <w:hyperlink w:anchor="EFS" w:history="1">
        <w:r w:rsidR="00A75227" w:rsidRPr="00BC540E">
          <w:rPr>
            <w:rStyle w:val="Hyperlink"/>
            <w:lang w:val="en-US"/>
          </w:rPr>
          <w:t>EFS</w:t>
        </w:r>
      </w:hyperlink>
      <w:r w:rsidR="00BC540E">
        <w:rPr>
          <w:lang w:val="en-US"/>
        </w:rPr>
        <w:t>.</w:t>
      </w:r>
    </w:p>
    <w:p w14:paraId="194E82A7" w14:textId="15AB5B4D" w:rsidR="009C22FD" w:rsidRDefault="00A45E28" w:rsidP="00A45E28">
      <w:pPr>
        <w:pStyle w:val="HeadlineNr3"/>
        <w:rPr>
          <w:lang w:val="en-US"/>
        </w:rPr>
      </w:pPr>
      <w:bookmarkStart w:id="63" w:name="_Toc72142841"/>
      <w:r>
        <w:rPr>
          <w:lang w:val="en-US"/>
        </w:rPr>
        <w:t>Autoscaling group</w:t>
      </w:r>
      <w:bookmarkEnd w:id="63"/>
    </w:p>
    <w:p w14:paraId="69DA4913" w14:textId="6AC12142" w:rsidR="00A45E28" w:rsidRDefault="00A45E28" w:rsidP="00A45E28">
      <w:pPr>
        <w:rPr>
          <w:lang w:val="en-US"/>
        </w:rPr>
      </w:pPr>
      <w:r>
        <w:rPr>
          <w:lang w:val="en-US"/>
        </w:rPr>
        <w:t xml:space="preserve">Used by the </w:t>
      </w:r>
      <w:hyperlink w:anchor="TechnicalProductOverview" w:history="1">
        <w:r w:rsidRPr="00E907F6">
          <w:rPr>
            <w:rStyle w:val="Hyperlink"/>
            <w:lang w:val="en-US"/>
          </w:rPr>
          <w:t>Online Channel Satellites</w:t>
        </w:r>
      </w:hyperlink>
      <w:r>
        <w:rPr>
          <w:lang w:val="en-US"/>
        </w:rPr>
        <w:t xml:space="preserve"> only </w:t>
      </w:r>
      <w:r w:rsidR="00E907F6">
        <w:rPr>
          <w:lang w:val="en-US"/>
        </w:rPr>
        <w:t>for</w:t>
      </w:r>
      <w:r>
        <w:rPr>
          <w:lang w:val="en-US"/>
        </w:rPr>
        <w:t xml:space="preserve"> extremely high load websites</w:t>
      </w:r>
      <w:r w:rsidR="00C0615D">
        <w:rPr>
          <w:lang w:val="en-US"/>
        </w:rPr>
        <w:t xml:space="preserve"> which need to scale-out and scale-in to handle the peaks.</w:t>
      </w:r>
    </w:p>
    <w:p w14:paraId="079929C6" w14:textId="77777777" w:rsidR="00161D8A" w:rsidRPr="00A45E28" w:rsidRDefault="00161D8A" w:rsidP="00A45E28">
      <w:pPr>
        <w:rPr>
          <w:lang w:val="en-US"/>
        </w:rPr>
      </w:pPr>
    </w:p>
    <w:p w14:paraId="3856DA66" w14:textId="33C96C2B" w:rsidR="004C45C5" w:rsidRDefault="004C45C5" w:rsidP="004B4D33">
      <w:pPr>
        <w:pStyle w:val="HeadlineNr2"/>
        <w:rPr>
          <w:lang w:val="en-US"/>
        </w:rPr>
      </w:pPr>
      <w:bookmarkStart w:id="64" w:name="_Toc72142842"/>
      <w:r>
        <w:rPr>
          <w:lang w:val="en-US"/>
        </w:rPr>
        <w:t>Relational Database Service</w:t>
      </w:r>
      <w:r w:rsidR="00F407F1">
        <w:rPr>
          <w:lang w:val="en-US"/>
        </w:rPr>
        <w:t>, RDS</w:t>
      </w:r>
      <w:bookmarkStart w:id="65" w:name="RDS"/>
      <w:bookmarkEnd w:id="64"/>
      <w:bookmarkEnd w:id="65"/>
    </w:p>
    <w:p w14:paraId="51479000" w14:textId="19A4779A" w:rsidR="006D44DA" w:rsidRDefault="009548C1" w:rsidP="006D44DA">
      <w:pPr>
        <w:rPr>
          <w:lang w:val="en-US"/>
        </w:rPr>
      </w:pPr>
      <w:hyperlink r:id="rId108" w:history="1">
        <w:r w:rsidR="006D44DA" w:rsidRPr="00A21205">
          <w:rPr>
            <w:rStyle w:val="Hyperlink"/>
            <w:lang w:val="en-US"/>
          </w:rPr>
          <w:t>Amazon RDS</w:t>
        </w:r>
      </w:hyperlink>
      <w:r w:rsidR="006D44DA" w:rsidRPr="006D44DA">
        <w:rPr>
          <w:lang w:val="en-US"/>
        </w:rPr>
        <w:t xml:space="preserve"> is a </w:t>
      </w:r>
      <w:r w:rsidR="00DB69EE">
        <w:rPr>
          <w:lang w:val="en-US"/>
        </w:rPr>
        <w:t xml:space="preserve">fully </w:t>
      </w:r>
      <w:r w:rsidR="006D44DA" w:rsidRPr="006D44DA">
        <w:rPr>
          <w:lang w:val="en-US"/>
        </w:rPr>
        <w:t>managed</w:t>
      </w:r>
      <w:r w:rsidR="00964ED8">
        <w:rPr>
          <w:lang w:val="en-US"/>
        </w:rPr>
        <w:t>, scalable and highly available</w:t>
      </w:r>
      <w:r w:rsidR="006D44DA" w:rsidRPr="006D44DA">
        <w:rPr>
          <w:lang w:val="en-US"/>
        </w:rPr>
        <w:t xml:space="preserve"> </w:t>
      </w:r>
      <w:r w:rsidR="00D0677D">
        <w:rPr>
          <w:lang w:val="en-US"/>
        </w:rPr>
        <w:t xml:space="preserve">database </w:t>
      </w:r>
      <w:r w:rsidR="00DB69EE">
        <w:rPr>
          <w:lang w:val="en-US"/>
        </w:rPr>
        <w:t>service</w:t>
      </w:r>
      <w:r w:rsidR="00701F9F">
        <w:rPr>
          <w:lang w:val="en-US"/>
        </w:rPr>
        <w:t xml:space="preserve">. </w:t>
      </w:r>
      <w:r w:rsidR="00DB69EE" w:rsidRPr="00DB69EE">
        <w:rPr>
          <w:lang w:val="en-US"/>
        </w:rPr>
        <w:t xml:space="preserve">Data is stored on separate EBS volumes </w:t>
      </w:r>
      <w:r w:rsidR="00701F9F">
        <w:rPr>
          <w:lang w:val="en-US"/>
        </w:rPr>
        <w:t>across</w:t>
      </w:r>
      <w:r w:rsidR="00DB69EE" w:rsidRPr="00DB69EE">
        <w:rPr>
          <w:lang w:val="en-US"/>
        </w:rPr>
        <w:t xml:space="preserve"> different AZs. Changes are replicated synchronously from Primary to Standby over a special storage replication layer. For more information read article "</w:t>
      </w:r>
      <w:hyperlink r:id="rId109" w:history="1">
        <w:r w:rsidR="00DB69EE" w:rsidRPr="002618EF">
          <w:rPr>
            <w:rStyle w:val="Hyperlink"/>
            <w:lang w:val="en-US"/>
          </w:rPr>
          <w:t>Under the Hood: Multi-AZ</w:t>
        </w:r>
      </w:hyperlink>
      <w:r w:rsidR="00DB69EE" w:rsidRPr="00DB69EE">
        <w:rPr>
          <w:lang w:val="en-US"/>
        </w:rPr>
        <w:t>".</w:t>
      </w:r>
    </w:p>
    <w:p w14:paraId="558D1753" w14:textId="4E91F6BA" w:rsidR="0037635C" w:rsidRDefault="0037635C" w:rsidP="006D44DA">
      <w:pPr>
        <w:rPr>
          <w:lang w:val="en-US"/>
        </w:rPr>
      </w:pPr>
      <w:r>
        <w:rPr>
          <w:lang w:val="en-US"/>
        </w:rPr>
        <w:t xml:space="preserve">censhare is </w:t>
      </w:r>
      <w:hyperlink r:id="rId110" w:history="1">
        <w:r w:rsidRPr="00CD29AB">
          <w:rPr>
            <w:rStyle w:val="Hyperlink"/>
            <w:lang w:val="en-US"/>
          </w:rPr>
          <w:t>compatible</w:t>
        </w:r>
      </w:hyperlink>
      <w:r>
        <w:rPr>
          <w:lang w:val="en-US"/>
        </w:rPr>
        <w:t xml:space="preserve"> with PostgreSQL and Oracle database engines.</w:t>
      </w:r>
      <w:r w:rsidR="00CD29AB">
        <w:rPr>
          <w:lang w:val="en-US"/>
        </w:rPr>
        <w:t xml:space="preserve"> </w:t>
      </w:r>
      <w:r w:rsidR="009B3259">
        <w:rPr>
          <w:lang w:val="en-US"/>
        </w:rPr>
        <w:t xml:space="preserve">Both have </w:t>
      </w:r>
      <w:hyperlink r:id="rId111" w:history="1">
        <w:r w:rsidR="009B3259" w:rsidRPr="00C73C13">
          <w:rPr>
            <w:rStyle w:val="Hyperlink"/>
            <w:lang w:val="en-US"/>
          </w:rPr>
          <w:t>similar performance</w:t>
        </w:r>
      </w:hyperlink>
      <w:r w:rsidR="009B3259">
        <w:rPr>
          <w:lang w:val="en-US"/>
        </w:rPr>
        <w:t>, but PostgreSQL is half of</w:t>
      </w:r>
      <w:r w:rsidR="007C46BC">
        <w:rPr>
          <w:lang w:val="en-US"/>
        </w:rPr>
        <w:t xml:space="preserve"> the cost, </w:t>
      </w:r>
      <w:r w:rsidR="007C46BC" w:rsidRPr="007C46BC">
        <w:rPr>
          <w:lang w:val="en-US"/>
        </w:rPr>
        <w:t xml:space="preserve">therefore </w:t>
      </w:r>
      <w:r w:rsidR="007C46BC">
        <w:rPr>
          <w:lang w:val="en-US"/>
        </w:rPr>
        <w:t xml:space="preserve">PostgreSQL is </w:t>
      </w:r>
      <w:r w:rsidR="00D30F61">
        <w:rPr>
          <w:lang w:val="en-US"/>
        </w:rPr>
        <w:t>the</w:t>
      </w:r>
      <w:r w:rsidR="007C46BC">
        <w:rPr>
          <w:lang w:val="en-US"/>
        </w:rPr>
        <w:t xml:space="preserve"> default choice.</w:t>
      </w:r>
    </w:p>
    <w:p w14:paraId="751AD130" w14:textId="77777777" w:rsidR="0001265C" w:rsidRDefault="0001265C" w:rsidP="006D44DA">
      <w:pPr>
        <w:rPr>
          <w:lang w:val="en-US"/>
        </w:rPr>
      </w:pPr>
    </w:p>
    <w:p w14:paraId="5186C9DA" w14:textId="460BE25C" w:rsidR="001A6501" w:rsidRDefault="00FA35D1" w:rsidP="002435C1">
      <w:pPr>
        <w:jc w:val="center"/>
        <w:rPr>
          <w:lang w:val="en-US"/>
        </w:rPr>
      </w:pPr>
      <w:r>
        <w:rPr>
          <w:noProof/>
          <w:lang w:val="en-US"/>
        </w:rPr>
        <w:drawing>
          <wp:inline distT="0" distB="0" distL="0" distR="0" wp14:anchorId="70D6DB58" wp14:editId="3BFCEEB5">
            <wp:extent cx="5582149" cy="27308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20-01-13 at 11.54.36.pn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5603711" cy="2741383"/>
                    </a:xfrm>
                    <a:prstGeom prst="rect">
                      <a:avLst/>
                    </a:prstGeom>
                  </pic:spPr>
                </pic:pic>
              </a:graphicData>
            </a:graphic>
          </wp:inline>
        </w:drawing>
      </w:r>
    </w:p>
    <w:p w14:paraId="50F7BE4F" w14:textId="646488EC" w:rsidR="00455179" w:rsidRPr="00455179" w:rsidRDefault="00455179" w:rsidP="00455179">
      <w:pPr>
        <w:jc w:val="center"/>
        <w:rPr>
          <w:i/>
          <w:iCs/>
          <w:sz w:val="18"/>
          <w:szCs w:val="18"/>
          <w:lang w:val="en-US"/>
        </w:rPr>
      </w:pPr>
      <w:r>
        <w:rPr>
          <w:i/>
          <w:iCs/>
          <w:sz w:val="18"/>
          <w:szCs w:val="18"/>
          <w:lang w:val="en-US"/>
        </w:rPr>
        <w:t>RDS architecture with censhare</w:t>
      </w:r>
      <w:r w:rsidR="00964ED8">
        <w:rPr>
          <w:i/>
          <w:iCs/>
          <w:sz w:val="18"/>
          <w:szCs w:val="18"/>
          <w:lang w:val="en-US"/>
        </w:rPr>
        <w:t xml:space="preserve"> application</w:t>
      </w:r>
      <w:r>
        <w:rPr>
          <w:i/>
          <w:iCs/>
          <w:sz w:val="18"/>
          <w:szCs w:val="18"/>
          <w:lang w:val="en-US"/>
        </w:rPr>
        <w:t xml:space="preserve"> server</w:t>
      </w:r>
      <w:r w:rsidRPr="00E53B7D">
        <w:rPr>
          <w:i/>
          <w:iCs/>
          <w:sz w:val="18"/>
          <w:szCs w:val="18"/>
          <w:lang w:val="en-US"/>
        </w:rPr>
        <w:t>.</w:t>
      </w:r>
    </w:p>
    <w:p w14:paraId="1DF40F05" w14:textId="77777777" w:rsidR="00F915CB" w:rsidRDefault="00F915CB" w:rsidP="003A5A45">
      <w:pPr>
        <w:ind w:left="0" w:firstLine="680"/>
        <w:rPr>
          <w:lang w:val="en-US"/>
        </w:rPr>
      </w:pPr>
      <w:r>
        <w:rPr>
          <w:lang w:val="en-US"/>
        </w:rPr>
        <w:t>Standard configuration:</w:t>
      </w:r>
    </w:p>
    <w:p w14:paraId="193CAF5F" w14:textId="7FF48F80" w:rsidR="00DE7F70" w:rsidRPr="00DE7F70" w:rsidRDefault="00DE7F70" w:rsidP="00596C04">
      <w:pPr>
        <w:pStyle w:val="ListParagraph"/>
        <w:numPr>
          <w:ilvl w:val="0"/>
          <w:numId w:val="27"/>
        </w:numPr>
        <w:rPr>
          <w:lang w:val="en-US"/>
        </w:rPr>
      </w:pPr>
      <w:r>
        <w:rPr>
          <w:lang w:val="en-US"/>
        </w:rPr>
        <w:t>Not publicly accessible.</w:t>
      </w:r>
    </w:p>
    <w:p w14:paraId="193A74C2" w14:textId="1B6DFD84" w:rsidR="00996EA9" w:rsidRDefault="00996EA9" w:rsidP="00596C04">
      <w:pPr>
        <w:pStyle w:val="ListParagraph"/>
        <w:numPr>
          <w:ilvl w:val="0"/>
          <w:numId w:val="27"/>
        </w:numPr>
        <w:rPr>
          <w:lang w:val="en-US"/>
        </w:rPr>
      </w:pPr>
      <w:r w:rsidRPr="00F915CB">
        <w:rPr>
          <w:lang w:val="en-US"/>
        </w:rPr>
        <w:lastRenderedPageBreak/>
        <w:t>Database Subnet Group</w:t>
      </w:r>
      <w:r w:rsidR="00F915CB">
        <w:rPr>
          <w:lang w:val="en-US"/>
        </w:rPr>
        <w:t xml:space="preserve"> spread across three private subnets</w:t>
      </w:r>
      <w:r w:rsidR="00050840">
        <w:rPr>
          <w:lang w:val="en-US"/>
        </w:rPr>
        <w:t>.</w:t>
      </w:r>
    </w:p>
    <w:p w14:paraId="65A36A1F" w14:textId="0B8A526D" w:rsidR="00451680" w:rsidRPr="00451680" w:rsidRDefault="00451680" w:rsidP="00AE3E39">
      <w:pPr>
        <w:pStyle w:val="ListParagraph"/>
        <w:numPr>
          <w:ilvl w:val="0"/>
          <w:numId w:val="27"/>
        </w:numPr>
        <w:rPr>
          <w:lang w:val="en-US"/>
        </w:rPr>
      </w:pPr>
      <w:r w:rsidRPr="00451680">
        <w:rPr>
          <w:lang w:val="en-US"/>
        </w:rPr>
        <w:t xml:space="preserve">See </w:t>
      </w:r>
      <w:hyperlink w:anchor="SecurityGroups" w:history="1">
        <w:r w:rsidRPr="00451680">
          <w:rPr>
            <w:rStyle w:val="Hyperlink"/>
            <w:lang w:val="en-US"/>
          </w:rPr>
          <w:t>Security Groups</w:t>
        </w:r>
      </w:hyperlink>
    </w:p>
    <w:p w14:paraId="41CF4DF7" w14:textId="60101368" w:rsidR="00EA493F" w:rsidRDefault="00F915CB" w:rsidP="00596C04">
      <w:pPr>
        <w:pStyle w:val="ListParagraph"/>
        <w:numPr>
          <w:ilvl w:val="0"/>
          <w:numId w:val="27"/>
        </w:numPr>
        <w:rPr>
          <w:lang w:val="en-US"/>
        </w:rPr>
      </w:pPr>
      <w:r>
        <w:rPr>
          <w:lang w:val="en-US"/>
        </w:rPr>
        <w:t xml:space="preserve">Memory Optimized </w:t>
      </w:r>
      <w:r w:rsidR="00071F50">
        <w:rPr>
          <w:lang w:val="en-US"/>
        </w:rPr>
        <w:t xml:space="preserve">or Burstable </w:t>
      </w:r>
      <w:r>
        <w:rPr>
          <w:lang w:val="en-US"/>
        </w:rPr>
        <w:t>instance</w:t>
      </w:r>
      <w:r w:rsidR="00CC7D2E">
        <w:rPr>
          <w:lang w:val="en-US"/>
        </w:rPr>
        <w:t xml:space="preserve">. For </w:t>
      </w:r>
      <w:r w:rsidR="002205B7">
        <w:rPr>
          <w:lang w:val="en-US"/>
        </w:rPr>
        <w:t xml:space="preserve">initial sizing of a </w:t>
      </w:r>
      <w:r w:rsidR="00CC7D2E">
        <w:rPr>
          <w:lang w:val="en-US"/>
        </w:rPr>
        <w:t xml:space="preserve">production environment, </w:t>
      </w:r>
      <w:r w:rsidR="008E13A5">
        <w:rPr>
          <w:lang w:val="en-US"/>
        </w:rPr>
        <w:t>db.</w:t>
      </w:r>
      <w:r w:rsidR="00377F73">
        <w:rPr>
          <w:lang w:val="en-US"/>
        </w:rPr>
        <w:t>t</w:t>
      </w:r>
      <w:proofErr w:type="gramStart"/>
      <w:r w:rsidR="00CC7D2E">
        <w:rPr>
          <w:lang w:val="en-US"/>
        </w:rPr>
        <w:t>3.medium</w:t>
      </w:r>
      <w:proofErr w:type="gramEnd"/>
      <w:r w:rsidR="00CC7D2E">
        <w:rPr>
          <w:lang w:val="en-US"/>
        </w:rPr>
        <w:t xml:space="preserve"> is the minimum and </w:t>
      </w:r>
      <w:r w:rsidR="008E13A5">
        <w:rPr>
          <w:lang w:val="en-US"/>
        </w:rPr>
        <w:t>db.</w:t>
      </w:r>
      <w:r w:rsidR="00CC7D2E">
        <w:rPr>
          <w:lang w:val="en-US"/>
        </w:rPr>
        <w:t>r5.large recommended.</w:t>
      </w:r>
    </w:p>
    <w:p w14:paraId="7C10971B" w14:textId="07C137F2" w:rsidR="00482821" w:rsidRDefault="00007516" w:rsidP="00596C04">
      <w:pPr>
        <w:pStyle w:val="ListParagraph"/>
        <w:numPr>
          <w:ilvl w:val="0"/>
          <w:numId w:val="27"/>
        </w:numPr>
        <w:rPr>
          <w:lang w:val="en-US"/>
        </w:rPr>
      </w:pPr>
      <w:r>
        <w:rPr>
          <w:lang w:val="en-US"/>
        </w:rPr>
        <w:t xml:space="preserve">50GB </w:t>
      </w:r>
      <w:r w:rsidR="00482821">
        <w:rPr>
          <w:lang w:val="en-US"/>
        </w:rPr>
        <w:t>General Purpose SSD based storage</w:t>
      </w:r>
      <w:r w:rsidR="008B57A8">
        <w:rPr>
          <w:lang w:val="en-US"/>
        </w:rPr>
        <w:t xml:space="preserve"> with autoscaling enabled.</w:t>
      </w:r>
    </w:p>
    <w:p w14:paraId="50AD32FA" w14:textId="06525C41" w:rsidR="00572A53" w:rsidRDefault="003B22C8" w:rsidP="00596C04">
      <w:pPr>
        <w:pStyle w:val="ListParagraph"/>
        <w:numPr>
          <w:ilvl w:val="0"/>
          <w:numId w:val="27"/>
        </w:numPr>
        <w:rPr>
          <w:lang w:val="en-US"/>
        </w:rPr>
      </w:pPr>
      <w:r>
        <w:rPr>
          <w:lang w:val="en-US"/>
        </w:rPr>
        <w:t xml:space="preserve">Standby </w:t>
      </w:r>
      <w:r w:rsidR="00FA67EB">
        <w:rPr>
          <w:lang w:val="en-US"/>
        </w:rPr>
        <w:t>replica</w:t>
      </w:r>
      <w:r>
        <w:rPr>
          <w:lang w:val="en-US"/>
        </w:rPr>
        <w:t xml:space="preserve"> </w:t>
      </w:r>
      <w:r w:rsidR="00FA67EB">
        <w:rPr>
          <w:lang w:val="en-US"/>
        </w:rPr>
        <w:t>(</w:t>
      </w:r>
      <w:r>
        <w:rPr>
          <w:lang w:val="en-US"/>
        </w:rPr>
        <w:t>Multi-AZ</w:t>
      </w:r>
      <w:r w:rsidR="00FA67EB">
        <w:rPr>
          <w:lang w:val="en-US"/>
        </w:rPr>
        <w:t>)</w:t>
      </w:r>
      <w:r w:rsidR="005E1479">
        <w:rPr>
          <w:lang w:val="en-US"/>
        </w:rPr>
        <w:t xml:space="preserve"> </w:t>
      </w:r>
      <w:r w:rsidR="00FA67EB">
        <w:rPr>
          <w:lang w:val="en-US"/>
        </w:rPr>
        <w:t xml:space="preserve">for </w:t>
      </w:r>
      <w:r w:rsidR="005E1479">
        <w:rPr>
          <w:lang w:val="en-US"/>
        </w:rPr>
        <w:t xml:space="preserve">the production </w:t>
      </w:r>
      <w:r w:rsidR="00B818D9">
        <w:rPr>
          <w:lang w:val="en-US"/>
        </w:rPr>
        <w:t>environment</w:t>
      </w:r>
      <w:r>
        <w:rPr>
          <w:lang w:val="en-US"/>
        </w:rPr>
        <w:t xml:space="preserve"> is recommended </w:t>
      </w:r>
      <w:r w:rsidR="000074F3">
        <w:rPr>
          <w:lang w:val="en-US"/>
        </w:rPr>
        <w:t xml:space="preserve">only </w:t>
      </w:r>
      <w:r w:rsidR="005E1479">
        <w:rPr>
          <w:lang w:val="en-US"/>
        </w:rPr>
        <w:t xml:space="preserve">if there are more than </w:t>
      </w:r>
      <w:r w:rsidR="001B6651">
        <w:rPr>
          <w:lang w:val="en-US"/>
        </w:rPr>
        <w:t>one</w:t>
      </w:r>
      <w:r w:rsidR="005E1479">
        <w:rPr>
          <w:lang w:val="en-US"/>
        </w:rPr>
        <w:t xml:space="preserve"> application server</w:t>
      </w:r>
      <w:r w:rsidR="00A602D6">
        <w:rPr>
          <w:lang w:val="en-US"/>
        </w:rPr>
        <w:t xml:space="preserve"> (for high availability on all layers) or </w:t>
      </w:r>
      <w:r w:rsidR="00A849C3">
        <w:rPr>
          <w:lang w:val="en-US"/>
        </w:rPr>
        <w:t xml:space="preserve">if </w:t>
      </w:r>
      <w:hyperlink r:id="rId113" w:history="1">
        <w:r w:rsidR="00A849C3" w:rsidRPr="00C1556B">
          <w:rPr>
            <w:rStyle w:val="Hyperlink"/>
            <w:lang w:val="en-US"/>
          </w:rPr>
          <w:t>5 minutes RPO</w:t>
        </w:r>
      </w:hyperlink>
      <w:r w:rsidR="00A849C3">
        <w:rPr>
          <w:lang w:val="en-US"/>
        </w:rPr>
        <w:t xml:space="preserve"> is not acceptable</w:t>
      </w:r>
      <w:r w:rsidR="00C1556B">
        <w:rPr>
          <w:lang w:val="en-US"/>
        </w:rPr>
        <w:t>.</w:t>
      </w:r>
    </w:p>
    <w:p w14:paraId="20A9E52F" w14:textId="5FD45549" w:rsidR="00480C46" w:rsidRDefault="00480C46" w:rsidP="00596C04">
      <w:pPr>
        <w:pStyle w:val="ListParagraph"/>
        <w:numPr>
          <w:ilvl w:val="0"/>
          <w:numId w:val="27"/>
        </w:numPr>
        <w:rPr>
          <w:lang w:val="en-US"/>
        </w:rPr>
      </w:pPr>
      <w:r>
        <w:rPr>
          <w:lang w:val="en-US"/>
        </w:rPr>
        <w:t>Daily snapshot backups with 35 days retention.</w:t>
      </w:r>
    </w:p>
    <w:p w14:paraId="2997A299" w14:textId="2BFF0676" w:rsidR="00831591" w:rsidRDefault="00831591" w:rsidP="00831591">
      <w:pPr>
        <w:ind w:left="708"/>
        <w:rPr>
          <w:lang w:val="en-US"/>
        </w:rPr>
      </w:pPr>
      <w:r>
        <w:rPr>
          <w:lang w:val="en-US"/>
        </w:rPr>
        <w:t xml:space="preserve">After initial sizing and project </w:t>
      </w:r>
      <w:proofErr w:type="spellStart"/>
      <w:r>
        <w:rPr>
          <w:lang w:val="en-US"/>
        </w:rPr>
        <w:t>GoLive</w:t>
      </w:r>
      <w:proofErr w:type="spellEnd"/>
      <w:r>
        <w:rPr>
          <w:lang w:val="en-US"/>
        </w:rPr>
        <w:t xml:space="preserve">, all instances </w:t>
      </w:r>
      <w:r w:rsidR="000748D5" w:rsidRPr="00B15D7F">
        <w:rPr>
          <w:lang w:val="en-US"/>
        </w:rPr>
        <w:t>should</w:t>
      </w:r>
      <w:r>
        <w:rPr>
          <w:lang w:val="en-US"/>
        </w:rPr>
        <w:t xml:space="preserve"> be </w:t>
      </w:r>
      <w:hyperlink r:id="rId114" w:history="1">
        <w:r w:rsidRPr="00C30C21">
          <w:rPr>
            <w:rStyle w:val="Hyperlink"/>
            <w:lang w:val="en-US"/>
          </w:rPr>
          <w:t>monitored closely</w:t>
        </w:r>
      </w:hyperlink>
      <w:r>
        <w:rPr>
          <w:lang w:val="en-US"/>
        </w:rPr>
        <w:t xml:space="preserve"> as part of the </w:t>
      </w:r>
      <w:hyperlink r:id="rId115" w:history="1">
        <w:r w:rsidRPr="00D90328">
          <w:rPr>
            <w:rStyle w:val="Hyperlink"/>
            <w:lang w:val="en-US"/>
          </w:rPr>
          <w:t>Right Sizing process</w:t>
        </w:r>
      </w:hyperlink>
      <w:r>
        <w:rPr>
          <w:lang w:val="en-US"/>
        </w:rPr>
        <w:t xml:space="preserve">. Instance Family and Sizes can be changed anytime, but after 3 months in stable production, they </w:t>
      </w:r>
      <w:r w:rsidRPr="00B15D7F">
        <w:rPr>
          <w:lang w:val="en-US"/>
        </w:rPr>
        <w:t>should</w:t>
      </w:r>
      <w:r>
        <w:rPr>
          <w:lang w:val="en-US"/>
        </w:rPr>
        <w:t xml:space="preserve"> be </w:t>
      </w:r>
      <w:hyperlink r:id="rId116" w:history="1">
        <w:r w:rsidRPr="004743EA">
          <w:rPr>
            <w:rStyle w:val="Hyperlink"/>
            <w:lang w:val="en-US"/>
          </w:rPr>
          <w:t>reserved</w:t>
        </w:r>
      </w:hyperlink>
      <w:r>
        <w:rPr>
          <w:lang w:val="en-US"/>
        </w:rPr>
        <w:t xml:space="preserve"> to reduce cost. See </w:t>
      </w:r>
      <w:hyperlink r:id="rId117" w:history="1">
        <w:r w:rsidRPr="00B970D9">
          <w:rPr>
            <w:rStyle w:val="Hyperlink"/>
            <w:lang w:val="en-US"/>
          </w:rPr>
          <w:t>Saving Plans</w:t>
        </w:r>
      </w:hyperlink>
      <w:r>
        <w:rPr>
          <w:lang w:val="en-US"/>
        </w:rPr>
        <w:t>.</w:t>
      </w:r>
    </w:p>
    <w:p w14:paraId="5AD93D29" w14:textId="3F15C301" w:rsidR="008A254D" w:rsidRDefault="00880FC3" w:rsidP="00D412DE">
      <w:pPr>
        <w:pStyle w:val="HeadlineNr3"/>
        <w:rPr>
          <w:lang w:val="en-US"/>
        </w:rPr>
      </w:pPr>
      <w:bookmarkStart w:id="66" w:name="_Toc72142843"/>
      <w:r>
        <w:rPr>
          <w:lang w:val="en-US"/>
        </w:rPr>
        <w:t xml:space="preserve">Amazon </w:t>
      </w:r>
      <w:r w:rsidR="00772A14">
        <w:rPr>
          <w:lang w:val="en-US"/>
        </w:rPr>
        <w:t>Aurora</w:t>
      </w:r>
      <w:bookmarkEnd w:id="66"/>
    </w:p>
    <w:p w14:paraId="6C64F74D" w14:textId="70269B06" w:rsidR="006B1E12" w:rsidRDefault="00045731" w:rsidP="00045731">
      <w:pPr>
        <w:rPr>
          <w:lang w:val="en-US"/>
        </w:rPr>
      </w:pPr>
      <w:r>
        <w:rPr>
          <w:lang w:val="en-US"/>
        </w:rPr>
        <w:t>Amazon Aurora is PostgreSQL compatible database service</w:t>
      </w:r>
      <w:r w:rsidR="006B1E12">
        <w:rPr>
          <w:lang w:val="en-US"/>
        </w:rPr>
        <w:t>. D</w:t>
      </w:r>
      <w:r w:rsidR="006B1E12" w:rsidRPr="00AE44D7">
        <w:rPr>
          <w:lang w:val="en-US"/>
        </w:rPr>
        <w:t xml:space="preserve">ata is stored in a distributed, shared, virtual cluster volume spread on 6 storage nodes across 3 AZs. Changes are committed from the Master </w:t>
      </w:r>
      <w:r w:rsidR="006B1E12">
        <w:rPr>
          <w:lang w:val="en-US"/>
        </w:rPr>
        <w:t xml:space="preserve">instance directly </w:t>
      </w:r>
      <w:r w:rsidR="006B1E12" w:rsidRPr="00AE44D7">
        <w:rPr>
          <w:lang w:val="en-US"/>
        </w:rPr>
        <w:t>to storage nodes.</w:t>
      </w:r>
      <w:r w:rsidR="006B1E12">
        <w:rPr>
          <w:lang w:val="en-US"/>
        </w:rPr>
        <w:t xml:space="preserve"> </w:t>
      </w:r>
      <w:r w:rsidR="006B1E12" w:rsidRPr="00F12077">
        <w:rPr>
          <w:lang w:val="en-US"/>
        </w:rPr>
        <w:t>Watch “</w:t>
      </w:r>
      <w:proofErr w:type="spellStart"/>
      <w:r w:rsidR="009548C1">
        <w:fldChar w:fldCharType="begin"/>
      </w:r>
      <w:r w:rsidR="009548C1" w:rsidRPr="00C355AF">
        <w:rPr>
          <w:lang w:val="en-US"/>
        </w:rPr>
        <w:instrText xml:space="preserve"> HYPERLINK "https://www.youtube.com/watch?v=3PshvYmTv9M" </w:instrText>
      </w:r>
      <w:r w:rsidR="009548C1">
        <w:fldChar w:fldCharType="separate"/>
      </w:r>
      <w:proofErr w:type="gramStart"/>
      <w:r w:rsidR="006B1E12" w:rsidRPr="002A6419">
        <w:rPr>
          <w:rStyle w:val="Hyperlink"/>
          <w:lang w:val="en-US"/>
        </w:rPr>
        <w:t>re:invent</w:t>
      </w:r>
      <w:proofErr w:type="spellEnd"/>
      <w:proofErr w:type="gramEnd"/>
      <w:r w:rsidR="006B1E12" w:rsidRPr="002A6419">
        <w:rPr>
          <w:rStyle w:val="Hyperlink"/>
          <w:lang w:val="en-US"/>
        </w:rPr>
        <w:t xml:space="preserve"> DAT305-R1</w:t>
      </w:r>
      <w:r w:rsidR="009548C1">
        <w:rPr>
          <w:rStyle w:val="Hyperlink"/>
          <w:lang w:val="en-US"/>
        </w:rPr>
        <w:fldChar w:fldCharType="end"/>
      </w:r>
      <w:r w:rsidR="006B1E12" w:rsidRPr="00F12077">
        <w:rPr>
          <w:lang w:val="en-US"/>
        </w:rPr>
        <w:t>”</w:t>
      </w:r>
      <w:r w:rsidR="006B1E12">
        <w:rPr>
          <w:lang w:val="en-US"/>
        </w:rPr>
        <w:t>.</w:t>
      </w:r>
    </w:p>
    <w:p w14:paraId="54CEF92B" w14:textId="5C83792A" w:rsidR="00B94F15" w:rsidRDefault="00B94F15" w:rsidP="00B94F15">
      <w:pPr>
        <w:rPr>
          <w:lang w:val="en-US"/>
        </w:rPr>
      </w:pPr>
      <w:r>
        <w:rPr>
          <w:lang w:val="en-US"/>
        </w:rPr>
        <w:t xml:space="preserve">Aurora was a good candidate to replace RDS PostgreSQL in the reference architecture, because it offers zero RPO without a read replica on half of the price for </w:t>
      </w:r>
      <w:proofErr w:type="gramStart"/>
      <w:r>
        <w:rPr>
          <w:lang w:val="en-US"/>
        </w:rPr>
        <w:t>Multi-AZ RDS PostgreSQL</w:t>
      </w:r>
      <w:proofErr w:type="gramEnd"/>
      <w:r>
        <w:rPr>
          <w:lang w:val="en-US"/>
        </w:rPr>
        <w:t xml:space="preserve">, but performance benchmark </w:t>
      </w:r>
      <w:r w:rsidR="001A6482">
        <w:rPr>
          <w:lang w:val="en-US"/>
        </w:rPr>
        <w:t xml:space="preserve">shows </w:t>
      </w:r>
      <w:r>
        <w:rPr>
          <w:lang w:val="en-US"/>
        </w:rPr>
        <w:t>that Aurora is 2x to 4x slower for censhare specific workload. See “</w:t>
      </w:r>
      <w:hyperlink r:id="rId118" w:history="1">
        <w:r w:rsidRPr="00A33D5B">
          <w:rPr>
            <w:rStyle w:val="Hyperlink"/>
            <w:lang w:val="en-US"/>
          </w:rPr>
          <w:t>Choosing the right Database and Storage</w:t>
        </w:r>
      </w:hyperlink>
      <w:r>
        <w:rPr>
          <w:lang w:val="en-US"/>
        </w:rPr>
        <w:t>” for performance, reliability and costs comparison between both database services.</w:t>
      </w:r>
    </w:p>
    <w:p w14:paraId="2380A2B5" w14:textId="3296DE4C" w:rsidR="00B41727" w:rsidRDefault="0089011F" w:rsidP="0089011F">
      <w:pPr>
        <w:jc w:val="center"/>
        <w:rPr>
          <w:lang w:val="en-US"/>
        </w:rPr>
      </w:pPr>
      <w:r>
        <w:rPr>
          <w:noProof/>
          <w:lang w:val="en-US"/>
        </w:rPr>
        <w:drawing>
          <wp:inline distT="0" distB="0" distL="0" distR="0" wp14:anchorId="47AD7D0F" wp14:editId="57C5F57E">
            <wp:extent cx="5480649" cy="2786616"/>
            <wp:effectExtent l="0" t="0" r="6350" b="0"/>
            <wp:docPr id="14" name="Picture 1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 2020-01-21 at 23.24.07.pn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5509891" cy="2801484"/>
                    </a:xfrm>
                    <a:prstGeom prst="rect">
                      <a:avLst/>
                    </a:prstGeom>
                  </pic:spPr>
                </pic:pic>
              </a:graphicData>
            </a:graphic>
          </wp:inline>
        </w:drawing>
      </w:r>
    </w:p>
    <w:p w14:paraId="05BB84C7" w14:textId="3A36E037" w:rsidR="00537BFC" w:rsidRPr="00455179" w:rsidRDefault="00537BFC" w:rsidP="00537BFC">
      <w:pPr>
        <w:jc w:val="center"/>
        <w:rPr>
          <w:i/>
          <w:iCs/>
          <w:sz w:val="18"/>
          <w:szCs w:val="18"/>
          <w:lang w:val="en-US"/>
        </w:rPr>
      </w:pPr>
      <w:r>
        <w:rPr>
          <w:i/>
          <w:iCs/>
          <w:sz w:val="18"/>
          <w:szCs w:val="18"/>
          <w:lang w:val="en-US"/>
        </w:rPr>
        <w:t>Aurora architecture with censhare application server</w:t>
      </w:r>
      <w:r w:rsidRPr="00E53B7D">
        <w:rPr>
          <w:i/>
          <w:iCs/>
          <w:sz w:val="18"/>
          <w:szCs w:val="18"/>
          <w:lang w:val="en-US"/>
        </w:rPr>
        <w:t>.</w:t>
      </w:r>
    </w:p>
    <w:p w14:paraId="1C58804E" w14:textId="77777777" w:rsidR="00D51556" w:rsidRDefault="00D51556" w:rsidP="00444E7B">
      <w:pPr>
        <w:rPr>
          <w:lang w:val="en-US"/>
        </w:rPr>
      </w:pPr>
    </w:p>
    <w:p w14:paraId="5F0DF1E6" w14:textId="1614F063" w:rsidR="005A1684" w:rsidRDefault="00B77EB5" w:rsidP="004B4D33">
      <w:pPr>
        <w:pStyle w:val="HeadlineNr2"/>
        <w:rPr>
          <w:lang w:val="en-US"/>
        </w:rPr>
      </w:pPr>
      <w:bookmarkStart w:id="67" w:name="_Toc72142844"/>
      <w:r>
        <w:rPr>
          <w:lang w:val="en-US"/>
        </w:rPr>
        <w:t>Route</w:t>
      </w:r>
      <w:r w:rsidR="003437BC">
        <w:rPr>
          <w:lang w:val="en-US"/>
        </w:rPr>
        <w:t xml:space="preserve"> </w:t>
      </w:r>
      <w:r>
        <w:rPr>
          <w:lang w:val="en-US"/>
        </w:rPr>
        <w:t>53</w:t>
      </w:r>
      <w:bookmarkEnd w:id="67"/>
    </w:p>
    <w:p w14:paraId="4D93ABBA" w14:textId="1105D5B7" w:rsidR="00907913" w:rsidRDefault="009548C1" w:rsidP="007D2A42">
      <w:pPr>
        <w:rPr>
          <w:lang w:val="en-US"/>
        </w:rPr>
      </w:pPr>
      <w:hyperlink r:id="rId120" w:history="1">
        <w:r w:rsidR="007D2A42" w:rsidRPr="00EA3278">
          <w:rPr>
            <w:rStyle w:val="Hyperlink"/>
            <w:lang w:val="en-US"/>
          </w:rPr>
          <w:t>Amazon Route 53</w:t>
        </w:r>
      </w:hyperlink>
      <w:r w:rsidR="007D2A42" w:rsidRPr="007D2A42">
        <w:rPr>
          <w:lang w:val="en-US"/>
        </w:rPr>
        <w:t xml:space="preserve"> </w:t>
      </w:r>
      <w:r w:rsidR="009F342C">
        <w:rPr>
          <w:lang w:val="en-US"/>
        </w:rPr>
        <w:t>is a</w:t>
      </w:r>
      <w:r w:rsidR="007D2A42" w:rsidRPr="007D2A42">
        <w:rPr>
          <w:lang w:val="en-US"/>
        </w:rPr>
        <w:t xml:space="preserve"> </w:t>
      </w:r>
      <w:r w:rsidR="003813FA">
        <w:rPr>
          <w:lang w:val="en-US"/>
        </w:rPr>
        <w:t xml:space="preserve">managed </w:t>
      </w:r>
      <w:r w:rsidR="007D2A42" w:rsidRPr="007D2A42">
        <w:rPr>
          <w:lang w:val="en-US"/>
        </w:rPr>
        <w:t>highly available Domain Name System (DNS)</w:t>
      </w:r>
      <w:r w:rsidR="000335F9">
        <w:rPr>
          <w:lang w:val="en-US"/>
        </w:rPr>
        <w:t xml:space="preserve"> with </w:t>
      </w:r>
      <w:r w:rsidR="007D2A42" w:rsidRPr="007D2A42">
        <w:rPr>
          <w:lang w:val="en-US"/>
        </w:rPr>
        <w:t>domain name registration and health-checking.</w:t>
      </w:r>
    </w:p>
    <w:p w14:paraId="27C084CE" w14:textId="2DC66F22" w:rsidR="007471C3" w:rsidRDefault="008E04E1" w:rsidP="000B5387">
      <w:pPr>
        <w:pStyle w:val="HeadlineNr3"/>
        <w:rPr>
          <w:lang w:val="en-US"/>
        </w:rPr>
      </w:pPr>
      <w:bookmarkStart w:id="68" w:name="_Toc72142845"/>
      <w:r>
        <w:rPr>
          <w:lang w:val="en-US"/>
        </w:rPr>
        <w:t>Domain name</w:t>
      </w:r>
      <w:bookmarkEnd w:id="68"/>
    </w:p>
    <w:p w14:paraId="140B1C80" w14:textId="696B5947" w:rsidR="00FA7F7B" w:rsidRDefault="00A5733F" w:rsidP="009739FF">
      <w:pPr>
        <w:rPr>
          <w:lang w:val="en-US"/>
        </w:rPr>
      </w:pPr>
      <w:r>
        <w:rPr>
          <w:lang w:val="en-US"/>
        </w:rPr>
        <w:t xml:space="preserve">Central entry point for censhare </w:t>
      </w:r>
      <w:r w:rsidR="00297772">
        <w:rPr>
          <w:lang w:val="en-US"/>
        </w:rPr>
        <w:t xml:space="preserve">users </w:t>
      </w:r>
      <w:r>
        <w:rPr>
          <w:lang w:val="en-US"/>
        </w:rPr>
        <w:t xml:space="preserve">is the </w:t>
      </w:r>
      <w:r w:rsidR="005834CD">
        <w:rPr>
          <w:lang w:val="en-US"/>
        </w:rPr>
        <w:t>P</w:t>
      </w:r>
      <w:r>
        <w:rPr>
          <w:lang w:val="en-US"/>
        </w:rPr>
        <w:t>ublic</w:t>
      </w:r>
      <w:r w:rsidR="00040A32">
        <w:rPr>
          <w:lang w:val="en-US"/>
        </w:rPr>
        <w:t xml:space="preserve"> </w:t>
      </w:r>
      <w:r w:rsidR="005834CD">
        <w:rPr>
          <w:lang w:val="en-US"/>
        </w:rPr>
        <w:t>H</w:t>
      </w:r>
      <w:r w:rsidR="00040A32">
        <w:rPr>
          <w:lang w:val="en-US"/>
        </w:rPr>
        <w:t xml:space="preserve">osted </w:t>
      </w:r>
      <w:r w:rsidR="005834CD">
        <w:rPr>
          <w:lang w:val="en-US"/>
        </w:rPr>
        <w:t>Z</w:t>
      </w:r>
      <w:r w:rsidR="00040A32">
        <w:rPr>
          <w:lang w:val="en-US"/>
        </w:rPr>
        <w:t>one</w:t>
      </w:r>
      <w:r>
        <w:rPr>
          <w:lang w:val="en-US"/>
        </w:rPr>
        <w:t xml:space="preserve">. </w:t>
      </w:r>
      <w:r w:rsidR="00FA7F7B">
        <w:rPr>
          <w:lang w:val="en-US"/>
        </w:rPr>
        <w:t>There are three options</w:t>
      </w:r>
      <w:r w:rsidR="002234D6">
        <w:rPr>
          <w:lang w:val="en-US"/>
        </w:rPr>
        <w:t xml:space="preserve"> </w:t>
      </w:r>
      <w:r w:rsidR="00B15D7F">
        <w:rPr>
          <w:lang w:val="en-US"/>
        </w:rPr>
        <w:t xml:space="preserve">for </w:t>
      </w:r>
      <w:r w:rsidR="006658D8">
        <w:rPr>
          <w:lang w:val="en-US"/>
        </w:rPr>
        <w:t>domain name</w:t>
      </w:r>
      <w:r w:rsidR="00FA7F7B">
        <w:rPr>
          <w:lang w:val="en-US"/>
        </w:rPr>
        <w:t>:</w:t>
      </w:r>
    </w:p>
    <w:p w14:paraId="09510417" w14:textId="329AA977" w:rsidR="00FA7F7B" w:rsidRDefault="00FA7F7B" w:rsidP="00596C04">
      <w:pPr>
        <w:pStyle w:val="ListParagraph"/>
        <w:numPr>
          <w:ilvl w:val="0"/>
          <w:numId w:val="24"/>
        </w:numPr>
        <w:rPr>
          <w:lang w:val="en-US"/>
        </w:rPr>
      </w:pPr>
      <w:r w:rsidRPr="002711FA">
        <w:rPr>
          <w:b/>
          <w:bCs/>
          <w:lang w:val="en-US"/>
        </w:rPr>
        <w:lastRenderedPageBreak/>
        <w:t>Dedicated domain</w:t>
      </w:r>
      <w:r w:rsidRPr="009437B8">
        <w:rPr>
          <w:lang w:val="en-US"/>
        </w:rPr>
        <w:t xml:space="preserve">, </w:t>
      </w:r>
      <w:proofErr w:type="gramStart"/>
      <w:r>
        <w:rPr>
          <w:lang w:val="en-US"/>
        </w:rPr>
        <w:t>e.g.</w:t>
      </w:r>
      <w:proofErr w:type="gramEnd"/>
      <w:r>
        <w:rPr>
          <w:lang w:val="en-US"/>
        </w:rPr>
        <w:t xml:space="preserve"> </w:t>
      </w:r>
      <w:r w:rsidRPr="009437B8">
        <w:rPr>
          <w:lang w:val="en-US"/>
        </w:rPr>
        <w:t>censhare-customername.com</w:t>
      </w:r>
      <w:r>
        <w:rPr>
          <w:lang w:val="en-US"/>
        </w:rPr>
        <w:t>.</w:t>
      </w:r>
      <w:r w:rsidRPr="009802C3">
        <w:rPr>
          <w:lang w:val="en-US"/>
        </w:rPr>
        <w:t xml:space="preserve"> </w:t>
      </w:r>
      <w:r>
        <w:rPr>
          <w:lang w:val="en-US"/>
        </w:rPr>
        <w:t xml:space="preserve">It </w:t>
      </w:r>
      <w:r w:rsidR="009D24B9" w:rsidRPr="009D24B9">
        <w:rPr>
          <w:lang w:val="en-US"/>
        </w:rPr>
        <w:t>can</w:t>
      </w:r>
      <w:r>
        <w:rPr>
          <w:lang w:val="en-US"/>
        </w:rPr>
        <w:t xml:space="preserve"> be </w:t>
      </w:r>
      <w:hyperlink r:id="rId121" w:history="1">
        <w:r w:rsidRPr="009802C3">
          <w:rPr>
            <w:rStyle w:val="Hyperlink"/>
            <w:lang w:val="en-US"/>
          </w:rPr>
          <w:t>registered in Route</w:t>
        </w:r>
        <w:r>
          <w:rPr>
            <w:rStyle w:val="Hyperlink"/>
            <w:lang w:val="en-US"/>
          </w:rPr>
          <w:t xml:space="preserve"> </w:t>
        </w:r>
        <w:r w:rsidRPr="009802C3">
          <w:rPr>
            <w:rStyle w:val="Hyperlink"/>
            <w:lang w:val="en-US"/>
          </w:rPr>
          <w:t>53</w:t>
        </w:r>
      </w:hyperlink>
      <w:r w:rsidRPr="009802C3">
        <w:rPr>
          <w:lang w:val="en-US"/>
        </w:rPr>
        <w:t xml:space="preserve">, </w:t>
      </w:r>
      <w:r>
        <w:rPr>
          <w:lang w:val="en-US"/>
        </w:rPr>
        <w:t>Best choice</w:t>
      </w:r>
      <w:r w:rsidRPr="009802C3">
        <w:rPr>
          <w:lang w:val="en-US"/>
        </w:rPr>
        <w:t xml:space="preserve"> in terms of </w:t>
      </w:r>
      <w:r>
        <w:rPr>
          <w:lang w:val="en-US"/>
        </w:rPr>
        <w:t xml:space="preserve">flexibility, integration with other AWS services and </w:t>
      </w:r>
      <w:r w:rsidRPr="009802C3">
        <w:rPr>
          <w:lang w:val="en-US"/>
        </w:rPr>
        <w:t xml:space="preserve">isolation </w:t>
      </w:r>
      <w:r>
        <w:rPr>
          <w:lang w:val="en-US"/>
        </w:rPr>
        <w:t>from other environments.</w:t>
      </w:r>
    </w:p>
    <w:p w14:paraId="04169291" w14:textId="77777777" w:rsidR="00FA7F7B" w:rsidRDefault="00FA7F7B" w:rsidP="00596C04">
      <w:pPr>
        <w:pStyle w:val="ListParagraph"/>
        <w:numPr>
          <w:ilvl w:val="0"/>
          <w:numId w:val="24"/>
        </w:numPr>
        <w:rPr>
          <w:lang w:val="en-US"/>
        </w:rPr>
      </w:pPr>
      <w:r w:rsidRPr="002711FA">
        <w:rPr>
          <w:b/>
          <w:bCs/>
          <w:lang w:val="en-US"/>
        </w:rPr>
        <w:t xml:space="preserve">Subdomain </w:t>
      </w:r>
      <w:r>
        <w:rPr>
          <w:b/>
          <w:bCs/>
          <w:lang w:val="en-US"/>
        </w:rPr>
        <w:t>of</w:t>
      </w:r>
      <w:r w:rsidRPr="002711FA">
        <w:rPr>
          <w:b/>
          <w:bCs/>
          <w:lang w:val="en-US"/>
        </w:rPr>
        <w:t xml:space="preserve"> the customer</w:t>
      </w:r>
      <w:r>
        <w:rPr>
          <w:lang w:val="en-US"/>
        </w:rPr>
        <w:t xml:space="preserve">, </w:t>
      </w:r>
      <w:proofErr w:type="gramStart"/>
      <w:r>
        <w:rPr>
          <w:lang w:val="en-US"/>
        </w:rPr>
        <w:t>e.g.</w:t>
      </w:r>
      <w:proofErr w:type="gramEnd"/>
      <w:r>
        <w:rPr>
          <w:lang w:val="en-US"/>
        </w:rPr>
        <w:t xml:space="preserve"> </w:t>
      </w:r>
      <w:r w:rsidRPr="002711FA">
        <w:rPr>
          <w:lang w:val="en-US"/>
        </w:rPr>
        <w:t>censhare.customername.com</w:t>
      </w:r>
      <w:r>
        <w:rPr>
          <w:lang w:val="en-US"/>
        </w:rPr>
        <w:t>. M</w:t>
      </w:r>
      <w:r w:rsidRPr="009802C3">
        <w:rPr>
          <w:lang w:val="en-US"/>
        </w:rPr>
        <w:t>ost of the enterprise customers prefer their own domain as a trusted access point</w:t>
      </w:r>
      <w:r>
        <w:rPr>
          <w:lang w:val="en-US"/>
        </w:rPr>
        <w:t xml:space="preserve">. </w:t>
      </w:r>
      <w:r w:rsidRPr="009802C3">
        <w:rPr>
          <w:lang w:val="en-US"/>
        </w:rPr>
        <w:t xml:space="preserve">This option makes the environment dependent on customer's own </w:t>
      </w:r>
      <w:r>
        <w:rPr>
          <w:lang w:val="en-US"/>
        </w:rPr>
        <w:t xml:space="preserve">DNS system and </w:t>
      </w:r>
      <w:r w:rsidRPr="009802C3">
        <w:rPr>
          <w:lang w:val="en-US"/>
        </w:rPr>
        <w:t>IT team</w:t>
      </w:r>
      <w:r>
        <w:rPr>
          <w:lang w:val="en-US"/>
        </w:rPr>
        <w:t>. U</w:t>
      </w:r>
      <w:r w:rsidRPr="009802C3">
        <w:rPr>
          <w:lang w:val="en-US"/>
        </w:rPr>
        <w:t xml:space="preserve">sually leads to installation delays, because of domains, </w:t>
      </w:r>
      <w:r>
        <w:rPr>
          <w:lang w:val="en-US"/>
        </w:rPr>
        <w:t xml:space="preserve">SSL </w:t>
      </w:r>
      <w:r w:rsidRPr="009802C3">
        <w:rPr>
          <w:lang w:val="en-US"/>
        </w:rPr>
        <w:t>certificates etc.</w:t>
      </w:r>
    </w:p>
    <w:p w14:paraId="71017E98" w14:textId="32514FBA" w:rsidR="00FA7F7B" w:rsidRDefault="00FA7F7B" w:rsidP="00596C04">
      <w:pPr>
        <w:pStyle w:val="ListParagraph"/>
        <w:numPr>
          <w:ilvl w:val="0"/>
          <w:numId w:val="24"/>
        </w:numPr>
        <w:rPr>
          <w:lang w:val="en-US"/>
        </w:rPr>
      </w:pPr>
      <w:r>
        <w:rPr>
          <w:b/>
          <w:bCs/>
          <w:lang w:val="en-US"/>
        </w:rPr>
        <w:t xml:space="preserve">Subdomain of censhare, </w:t>
      </w:r>
      <w:proofErr w:type="gramStart"/>
      <w:r w:rsidRPr="002711FA">
        <w:rPr>
          <w:lang w:val="en-US"/>
        </w:rPr>
        <w:t>e.g.</w:t>
      </w:r>
      <w:proofErr w:type="gramEnd"/>
      <w:r w:rsidRPr="002711FA">
        <w:rPr>
          <w:lang w:val="en-US"/>
        </w:rPr>
        <w:t xml:space="preserve"> customername.censhare.com</w:t>
      </w:r>
      <w:r w:rsidRPr="009802C3">
        <w:rPr>
          <w:lang w:val="en-US"/>
        </w:rPr>
        <w:t xml:space="preserve">, </w:t>
      </w:r>
      <w:r>
        <w:rPr>
          <w:lang w:val="en-US"/>
        </w:rPr>
        <w:t>also possible and easy option, but only if censhare manage the environment as part of a SaaS agreement.</w:t>
      </w:r>
    </w:p>
    <w:p w14:paraId="5B598513" w14:textId="14532251" w:rsidR="00BE04C0" w:rsidRDefault="00BE04C0" w:rsidP="00BE04C0">
      <w:pPr>
        <w:pStyle w:val="HeadlineNr3"/>
        <w:rPr>
          <w:lang w:val="en-US"/>
        </w:rPr>
      </w:pPr>
      <w:bookmarkStart w:id="69" w:name="_Toc72142846"/>
      <w:r>
        <w:rPr>
          <w:lang w:val="en-US"/>
        </w:rPr>
        <w:t>Public Hosted Zone</w:t>
      </w:r>
      <w:bookmarkEnd w:id="69"/>
    </w:p>
    <w:p w14:paraId="113291ED" w14:textId="4CCBEE20" w:rsidR="00552779" w:rsidRDefault="00FA3403" w:rsidP="00572FB7">
      <w:pPr>
        <w:rPr>
          <w:lang w:val="en-US"/>
        </w:rPr>
      </w:pPr>
      <w:r>
        <w:rPr>
          <w:lang w:val="en-US"/>
        </w:rPr>
        <w:t xml:space="preserve">censhare is using </w:t>
      </w:r>
      <w:hyperlink r:id="rId122" w:history="1">
        <w:r w:rsidRPr="00FA3403">
          <w:rPr>
            <w:rStyle w:val="Hyperlink"/>
            <w:lang w:val="en-US"/>
          </w:rPr>
          <w:t>simple routing policy</w:t>
        </w:r>
      </w:hyperlink>
      <w:r>
        <w:rPr>
          <w:lang w:val="en-US"/>
        </w:rPr>
        <w:t xml:space="preserve"> for each deployment environment per region. If the environment </w:t>
      </w:r>
      <w:r w:rsidR="00692D5F">
        <w:rPr>
          <w:lang w:val="en-US"/>
        </w:rPr>
        <w:t>has</w:t>
      </w:r>
      <w:r>
        <w:rPr>
          <w:lang w:val="en-US"/>
        </w:rPr>
        <w:t xml:space="preserve"> presence in two or more regions, other routing policies are possible and recommended.</w:t>
      </w:r>
    </w:p>
    <w:p w14:paraId="3E3FCCC5" w14:textId="57C831B6" w:rsidR="004E265A" w:rsidRDefault="00F33004" w:rsidP="004E265A">
      <w:pPr>
        <w:rPr>
          <w:lang w:val="en-US"/>
        </w:rPr>
      </w:pPr>
      <w:r>
        <w:rPr>
          <w:lang w:val="en-US"/>
        </w:rPr>
        <w:t xml:space="preserve">The zone </w:t>
      </w:r>
      <w:r w:rsidR="00963C93">
        <w:rPr>
          <w:lang w:val="en-US"/>
        </w:rPr>
        <w:t>has</w:t>
      </w:r>
      <w:r>
        <w:rPr>
          <w:lang w:val="en-US"/>
        </w:rPr>
        <w:t xml:space="preserve"> DNS aliases to Application and Network load balancers.</w:t>
      </w:r>
    </w:p>
    <w:p w14:paraId="4923A839" w14:textId="06541051" w:rsidR="00B66DB3" w:rsidRDefault="003F6E47" w:rsidP="000B5387">
      <w:pPr>
        <w:pStyle w:val="HeadlineNr3"/>
        <w:rPr>
          <w:lang w:val="en-US"/>
        </w:rPr>
      </w:pPr>
      <w:bookmarkStart w:id="70" w:name="_Toc72142847"/>
      <w:r>
        <w:rPr>
          <w:lang w:val="en-US"/>
        </w:rPr>
        <w:t xml:space="preserve">Private </w:t>
      </w:r>
      <w:r w:rsidR="00EA3A30">
        <w:rPr>
          <w:lang w:val="en-US"/>
        </w:rPr>
        <w:t>H</w:t>
      </w:r>
      <w:r w:rsidR="00896120">
        <w:rPr>
          <w:lang w:val="en-US"/>
        </w:rPr>
        <w:t xml:space="preserve">osted </w:t>
      </w:r>
      <w:r w:rsidR="00EA3A30">
        <w:rPr>
          <w:lang w:val="en-US"/>
        </w:rPr>
        <w:t>Z</w:t>
      </w:r>
      <w:r>
        <w:rPr>
          <w:lang w:val="en-US"/>
        </w:rPr>
        <w:t>one</w:t>
      </w:r>
      <w:bookmarkEnd w:id="70"/>
    </w:p>
    <w:p w14:paraId="3806D643" w14:textId="5678AD08" w:rsidR="0063736B" w:rsidRDefault="00AE7288" w:rsidP="0063736B">
      <w:pPr>
        <w:rPr>
          <w:lang w:val="en-US"/>
        </w:rPr>
      </w:pPr>
      <w:r>
        <w:rPr>
          <w:lang w:val="en-US"/>
        </w:rPr>
        <w:t xml:space="preserve">Associated with </w:t>
      </w:r>
      <w:r w:rsidR="00DA2271">
        <w:rPr>
          <w:lang w:val="en-US"/>
        </w:rPr>
        <w:t xml:space="preserve">and accessible only from </w:t>
      </w:r>
      <w:r w:rsidR="00520636">
        <w:rPr>
          <w:lang w:val="en-US"/>
        </w:rPr>
        <w:t xml:space="preserve">the </w:t>
      </w:r>
      <w:r>
        <w:rPr>
          <w:lang w:val="en-US"/>
        </w:rPr>
        <w:t>VPC</w:t>
      </w:r>
      <w:r w:rsidR="00A90E5E">
        <w:rPr>
          <w:lang w:val="en-US"/>
        </w:rPr>
        <w:t xml:space="preserve"> </w:t>
      </w:r>
      <w:r w:rsidR="00531403">
        <w:rPr>
          <w:lang w:val="en-US"/>
        </w:rPr>
        <w:t>in each</w:t>
      </w:r>
      <w:r w:rsidR="00A90E5E">
        <w:rPr>
          <w:lang w:val="en-US"/>
        </w:rPr>
        <w:t xml:space="preserve"> region </w:t>
      </w:r>
      <w:r w:rsidR="00531403">
        <w:rPr>
          <w:lang w:val="en-US"/>
        </w:rPr>
        <w:t>of</w:t>
      </w:r>
      <w:r w:rsidR="00A90E5E">
        <w:rPr>
          <w:lang w:val="en-US"/>
        </w:rPr>
        <w:t xml:space="preserve"> the corresponding deployment environment, the Private </w:t>
      </w:r>
      <w:r w:rsidR="000527D2">
        <w:rPr>
          <w:lang w:val="en-US"/>
        </w:rPr>
        <w:t>H</w:t>
      </w:r>
      <w:r w:rsidR="00A90E5E">
        <w:rPr>
          <w:lang w:val="en-US"/>
        </w:rPr>
        <w:t xml:space="preserve">osted </w:t>
      </w:r>
      <w:r w:rsidR="000527D2">
        <w:rPr>
          <w:lang w:val="en-US"/>
        </w:rPr>
        <w:t>Z</w:t>
      </w:r>
      <w:r w:rsidR="00A90E5E">
        <w:rPr>
          <w:lang w:val="en-US"/>
        </w:rPr>
        <w:t>one</w:t>
      </w:r>
      <w:r w:rsidR="00297772">
        <w:rPr>
          <w:lang w:val="en-US"/>
        </w:rPr>
        <w:t xml:space="preserve"> is a central </w:t>
      </w:r>
      <w:r w:rsidR="00086631">
        <w:rPr>
          <w:lang w:val="en-US"/>
        </w:rPr>
        <w:t>point for all internal communication</w:t>
      </w:r>
      <w:r w:rsidR="00182611">
        <w:rPr>
          <w:lang w:val="en-US"/>
        </w:rPr>
        <w:t xml:space="preserve"> between </w:t>
      </w:r>
      <w:r w:rsidR="005C5B2A">
        <w:rPr>
          <w:lang w:val="en-US"/>
        </w:rPr>
        <w:t>application</w:t>
      </w:r>
      <w:r w:rsidR="000A542F">
        <w:rPr>
          <w:lang w:val="en-US"/>
        </w:rPr>
        <w:t>s</w:t>
      </w:r>
      <w:r w:rsidR="005C5B2A">
        <w:rPr>
          <w:lang w:val="en-US"/>
        </w:rPr>
        <w:t xml:space="preserve"> in the </w:t>
      </w:r>
      <w:r w:rsidR="00F926FC">
        <w:rPr>
          <w:lang w:val="en-US"/>
        </w:rPr>
        <w:t xml:space="preserve">EC2 </w:t>
      </w:r>
      <w:r w:rsidR="008E4E7F">
        <w:rPr>
          <w:lang w:val="en-US"/>
        </w:rPr>
        <w:t xml:space="preserve">instances </w:t>
      </w:r>
      <w:r w:rsidR="00F926FC">
        <w:rPr>
          <w:lang w:val="en-US"/>
        </w:rPr>
        <w:t>and RDS</w:t>
      </w:r>
      <w:r w:rsidR="008E4E7F">
        <w:rPr>
          <w:lang w:val="en-US"/>
        </w:rPr>
        <w:t xml:space="preserve"> database</w:t>
      </w:r>
      <w:r w:rsidR="00182611">
        <w:rPr>
          <w:lang w:val="en-US"/>
        </w:rPr>
        <w:t>.</w:t>
      </w:r>
      <w:r w:rsidR="0047139E">
        <w:rPr>
          <w:lang w:val="en-US"/>
        </w:rPr>
        <w:t xml:space="preserve"> </w:t>
      </w:r>
    </w:p>
    <w:p w14:paraId="6F556C23" w14:textId="46129394" w:rsidR="000115C0" w:rsidRDefault="0023344C" w:rsidP="0063736B">
      <w:pPr>
        <w:rPr>
          <w:lang w:val="en-US"/>
        </w:rPr>
      </w:pPr>
      <w:r>
        <w:rPr>
          <w:lang w:val="en-US"/>
        </w:rPr>
        <w:t xml:space="preserve">Domain name </w:t>
      </w:r>
      <w:r w:rsidR="00DD4B22" w:rsidRPr="003008ED">
        <w:rPr>
          <w:lang w:val="en-US"/>
        </w:rPr>
        <w:t>should</w:t>
      </w:r>
      <w:r w:rsidR="00DD4B22">
        <w:rPr>
          <w:lang w:val="en-US"/>
        </w:rPr>
        <w:t xml:space="preserve"> be</w:t>
      </w:r>
      <w:r>
        <w:rPr>
          <w:lang w:val="en-US"/>
        </w:rPr>
        <w:t xml:space="preserve"> </w:t>
      </w:r>
      <w:hyperlink r:id="rId123" w:history="1">
        <w:r w:rsidR="00DD4B22" w:rsidRPr="002D356A">
          <w:rPr>
            <w:rStyle w:val="Hyperlink"/>
            <w:lang w:val="en-US"/>
          </w:rPr>
          <w:t>real domain</w:t>
        </w:r>
      </w:hyperlink>
      <w:r w:rsidR="003901BD">
        <w:rPr>
          <w:lang w:val="en-US"/>
        </w:rPr>
        <w:t xml:space="preserve"> registered in Route 53</w:t>
      </w:r>
      <w:r w:rsidR="00DD4B22">
        <w:rPr>
          <w:lang w:val="en-US"/>
        </w:rPr>
        <w:t xml:space="preserve">, </w:t>
      </w:r>
      <w:r w:rsidR="002261F6">
        <w:rPr>
          <w:lang w:val="en-US"/>
        </w:rPr>
        <w:t xml:space="preserve">for </w:t>
      </w:r>
      <w:proofErr w:type="gramStart"/>
      <w:r w:rsidR="002261F6">
        <w:rPr>
          <w:lang w:val="en-US"/>
        </w:rPr>
        <w:t>example</w:t>
      </w:r>
      <w:r w:rsidR="00DD4B22">
        <w:rPr>
          <w:lang w:val="en-US"/>
        </w:rPr>
        <w:t xml:space="preserve"> </w:t>
      </w:r>
      <w:r w:rsidR="00F12AC6">
        <w:rPr>
          <w:lang w:val="en-US"/>
        </w:rPr>
        <w:t>.</w:t>
      </w:r>
      <w:r w:rsidR="00D64508">
        <w:rPr>
          <w:lang w:val="en-US"/>
        </w:rPr>
        <w:t>media</w:t>
      </w:r>
      <w:proofErr w:type="gramEnd"/>
      <w:r w:rsidR="00DD4B22">
        <w:rPr>
          <w:lang w:val="en-US"/>
        </w:rPr>
        <w:t>, .zone</w:t>
      </w:r>
      <w:r w:rsidR="00A929AB">
        <w:rPr>
          <w:lang w:val="en-US"/>
        </w:rPr>
        <w:t xml:space="preserve"> etc.</w:t>
      </w:r>
    </w:p>
    <w:p w14:paraId="2412B4F1" w14:textId="7304AEFB" w:rsidR="00F56361" w:rsidRDefault="00F56361" w:rsidP="002D356A">
      <w:pPr>
        <w:rPr>
          <w:lang w:val="en-US"/>
        </w:rPr>
      </w:pPr>
      <w:r>
        <w:rPr>
          <w:lang w:val="en-US"/>
        </w:rPr>
        <w:t xml:space="preserve">It </w:t>
      </w:r>
      <w:r w:rsidR="00745637">
        <w:rPr>
          <w:lang w:val="en-US"/>
        </w:rPr>
        <w:t>contains</w:t>
      </w:r>
      <w:r>
        <w:rPr>
          <w:lang w:val="en-US"/>
        </w:rPr>
        <w:t xml:space="preserve"> only canonical records for each internal IP:</w:t>
      </w:r>
    </w:p>
    <w:tbl>
      <w:tblPr>
        <w:tblStyle w:val="TableGrid"/>
        <w:tblW w:w="9521" w:type="dxa"/>
        <w:tblInd w:w="680" w:type="dxa"/>
        <w:tblLook w:val="04A0" w:firstRow="1" w:lastRow="0" w:firstColumn="1" w:lastColumn="0" w:noHBand="0" w:noVBand="1"/>
      </w:tblPr>
      <w:tblGrid>
        <w:gridCol w:w="2150"/>
        <w:gridCol w:w="4820"/>
        <w:gridCol w:w="1559"/>
        <w:gridCol w:w="992"/>
      </w:tblGrid>
      <w:tr w:rsidR="00745637" w14:paraId="6D15D274" w14:textId="77777777" w:rsidTr="00745637">
        <w:tc>
          <w:tcPr>
            <w:tcW w:w="2150" w:type="dxa"/>
            <w:shd w:val="clear" w:color="auto" w:fill="D9D9D9" w:themeFill="background1" w:themeFillShade="D9"/>
          </w:tcPr>
          <w:p w14:paraId="1D3ECABD" w14:textId="77777777" w:rsidR="00745637" w:rsidRPr="00AD5A68" w:rsidRDefault="00745637" w:rsidP="00EF257D">
            <w:pPr>
              <w:ind w:left="0"/>
              <w:jc w:val="center"/>
              <w:rPr>
                <w:b/>
                <w:bCs/>
                <w:lang w:val="en-US"/>
              </w:rPr>
            </w:pPr>
            <w:r w:rsidRPr="00AD5A68">
              <w:rPr>
                <w:b/>
                <w:bCs/>
                <w:lang w:val="en-US"/>
              </w:rPr>
              <w:t>Name</w:t>
            </w:r>
          </w:p>
        </w:tc>
        <w:tc>
          <w:tcPr>
            <w:tcW w:w="4820" w:type="dxa"/>
            <w:shd w:val="clear" w:color="auto" w:fill="D9D9D9" w:themeFill="background1" w:themeFillShade="D9"/>
          </w:tcPr>
          <w:p w14:paraId="0CF47254" w14:textId="77777777" w:rsidR="00745637" w:rsidRPr="00AD5A68" w:rsidRDefault="00745637" w:rsidP="00EF257D">
            <w:pPr>
              <w:ind w:left="0"/>
              <w:jc w:val="center"/>
              <w:rPr>
                <w:b/>
                <w:bCs/>
                <w:lang w:val="en-US"/>
              </w:rPr>
            </w:pPr>
            <w:r>
              <w:rPr>
                <w:b/>
                <w:bCs/>
                <w:lang w:val="en-US"/>
              </w:rPr>
              <w:t xml:space="preserve">Value </w:t>
            </w:r>
          </w:p>
        </w:tc>
        <w:tc>
          <w:tcPr>
            <w:tcW w:w="1559" w:type="dxa"/>
            <w:shd w:val="clear" w:color="auto" w:fill="D9D9D9" w:themeFill="background1" w:themeFillShade="D9"/>
          </w:tcPr>
          <w:p w14:paraId="18D2C6CD" w14:textId="77777777" w:rsidR="00745637" w:rsidRPr="00AD5A68" w:rsidRDefault="00745637" w:rsidP="00EF257D">
            <w:pPr>
              <w:ind w:left="0"/>
              <w:jc w:val="center"/>
              <w:rPr>
                <w:b/>
                <w:bCs/>
                <w:lang w:val="en-US"/>
              </w:rPr>
            </w:pPr>
            <w:r w:rsidRPr="00AD5A68">
              <w:rPr>
                <w:b/>
                <w:bCs/>
                <w:lang w:val="en-US"/>
              </w:rPr>
              <w:t>Type</w:t>
            </w:r>
          </w:p>
        </w:tc>
        <w:tc>
          <w:tcPr>
            <w:tcW w:w="992" w:type="dxa"/>
            <w:shd w:val="clear" w:color="auto" w:fill="D9D9D9" w:themeFill="background1" w:themeFillShade="D9"/>
          </w:tcPr>
          <w:p w14:paraId="6921687B" w14:textId="77777777" w:rsidR="00745637" w:rsidRPr="00AD5A68" w:rsidRDefault="00745637" w:rsidP="00EF257D">
            <w:pPr>
              <w:ind w:left="0"/>
              <w:jc w:val="center"/>
              <w:rPr>
                <w:b/>
                <w:bCs/>
                <w:lang w:val="en-US"/>
              </w:rPr>
            </w:pPr>
            <w:r w:rsidRPr="00AD5A68">
              <w:rPr>
                <w:b/>
                <w:bCs/>
                <w:lang w:val="en-US"/>
              </w:rPr>
              <w:t>TTL</w:t>
            </w:r>
          </w:p>
        </w:tc>
      </w:tr>
      <w:tr w:rsidR="00745637" w14:paraId="695881F7" w14:textId="77777777" w:rsidTr="00745637">
        <w:tc>
          <w:tcPr>
            <w:tcW w:w="2150" w:type="dxa"/>
          </w:tcPr>
          <w:p w14:paraId="79379CAE" w14:textId="2D4065CA" w:rsidR="00745637" w:rsidRPr="005026DE" w:rsidRDefault="00745637" w:rsidP="00EF257D">
            <w:pPr>
              <w:ind w:left="0"/>
              <w:jc w:val="right"/>
              <w:rPr>
                <w:sz w:val="20"/>
                <w:szCs w:val="20"/>
                <w:lang w:val="en-US"/>
              </w:rPr>
            </w:pPr>
            <w:proofErr w:type="gramStart"/>
            <w:r w:rsidRPr="005026DE">
              <w:rPr>
                <w:sz w:val="20"/>
                <w:szCs w:val="20"/>
                <w:lang w:val="en-US"/>
              </w:rPr>
              <w:t>app1.</w:t>
            </w:r>
            <w:r>
              <w:rPr>
                <w:sz w:val="20"/>
                <w:szCs w:val="20"/>
                <w:lang w:val="en-US"/>
              </w:rPr>
              <w:t>company</w:t>
            </w:r>
            <w:r w:rsidRPr="005026DE">
              <w:rPr>
                <w:sz w:val="20"/>
                <w:szCs w:val="20"/>
                <w:lang w:val="en-US"/>
              </w:rPr>
              <w:t>.</w:t>
            </w:r>
            <w:r>
              <w:rPr>
                <w:sz w:val="20"/>
                <w:szCs w:val="20"/>
                <w:lang w:val="en-US"/>
              </w:rPr>
              <w:t>media</w:t>
            </w:r>
            <w:proofErr w:type="gramEnd"/>
          </w:p>
        </w:tc>
        <w:tc>
          <w:tcPr>
            <w:tcW w:w="4820" w:type="dxa"/>
          </w:tcPr>
          <w:p w14:paraId="6582B8D1" w14:textId="4E9FB17D" w:rsidR="00745637" w:rsidRPr="005026DE" w:rsidRDefault="00745637" w:rsidP="00EF257D">
            <w:pPr>
              <w:ind w:left="0"/>
              <w:rPr>
                <w:sz w:val="20"/>
                <w:szCs w:val="20"/>
                <w:lang w:val="en-US"/>
              </w:rPr>
            </w:pPr>
            <w:r w:rsidRPr="00745637">
              <w:rPr>
                <w:sz w:val="20"/>
                <w:szCs w:val="20"/>
                <w:lang w:val="en-US"/>
              </w:rPr>
              <w:t>ip-172-24-0-</w:t>
            </w:r>
            <w:r>
              <w:rPr>
                <w:sz w:val="20"/>
                <w:szCs w:val="20"/>
                <w:lang w:val="en-US"/>
              </w:rPr>
              <w:t>7</w:t>
            </w:r>
            <w:r w:rsidRPr="00745637">
              <w:rPr>
                <w:sz w:val="20"/>
                <w:szCs w:val="20"/>
                <w:lang w:val="en-US"/>
              </w:rPr>
              <w:t>.eu-central-</w:t>
            </w:r>
            <w:proofErr w:type="gramStart"/>
            <w:r w:rsidRPr="00745637">
              <w:rPr>
                <w:sz w:val="20"/>
                <w:szCs w:val="20"/>
                <w:lang w:val="en-US"/>
              </w:rPr>
              <w:t>1.compute</w:t>
            </w:r>
            <w:proofErr w:type="gramEnd"/>
            <w:r w:rsidRPr="00745637">
              <w:rPr>
                <w:sz w:val="20"/>
                <w:szCs w:val="20"/>
                <w:lang w:val="en-US"/>
              </w:rPr>
              <w:t>.internal</w:t>
            </w:r>
          </w:p>
        </w:tc>
        <w:tc>
          <w:tcPr>
            <w:tcW w:w="1559" w:type="dxa"/>
          </w:tcPr>
          <w:p w14:paraId="62F922A2" w14:textId="1CB91AE3" w:rsidR="00745637" w:rsidRPr="005026DE" w:rsidRDefault="00745637" w:rsidP="00EF257D">
            <w:pPr>
              <w:ind w:left="0"/>
              <w:jc w:val="center"/>
              <w:rPr>
                <w:sz w:val="20"/>
                <w:szCs w:val="20"/>
                <w:lang w:val="en-US"/>
              </w:rPr>
            </w:pPr>
            <w:r>
              <w:rPr>
                <w:sz w:val="20"/>
                <w:szCs w:val="20"/>
                <w:lang w:val="en-US"/>
              </w:rPr>
              <w:t>CNAME</w:t>
            </w:r>
          </w:p>
        </w:tc>
        <w:tc>
          <w:tcPr>
            <w:tcW w:w="992" w:type="dxa"/>
          </w:tcPr>
          <w:p w14:paraId="0AB29299" w14:textId="77777777" w:rsidR="00745637" w:rsidRPr="005026DE" w:rsidRDefault="00745637" w:rsidP="00EF257D">
            <w:pPr>
              <w:ind w:left="0"/>
              <w:jc w:val="center"/>
              <w:rPr>
                <w:sz w:val="20"/>
                <w:szCs w:val="20"/>
                <w:lang w:val="en-US"/>
              </w:rPr>
            </w:pPr>
            <w:r>
              <w:rPr>
                <w:sz w:val="20"/>
                <w:szCs w:val="20"/>
                <w:lang w:val="en-US"/>
              </w:rPr>
              <w:t>300</w:t>
            </w:r>
          </w:p>
        </w:tc>
      </w:tr>
      <w:tr w:rsidR="00745637" w14:paraId="321A9F40" w14:textId="77777777" w:rsidTr="00745637">
        <w:tc>
          <w:tcPr>
            <w:tcW w:w="2150" w:type="dxa"/>
          </w:tcPr>
          <w:p w14:paraId="037ED9BE" w14:textId="6B3D31CA" w:rsidR="00745637" w:rsidRPr="005026DE" w:rsidRDefault="00745637" w:rsidP="00745637">
            <w:pPr>
              <w:ind w:left="0"/>
              <w:jc w:val="right"/>
              <w:rPr>
                <w:sz w:val="20"/>
                <w:szCs w:val="20"/>
                <w:lang w:val="en-US"/>
              </w:rPr>
            </w:pPr>
            <w:proofErr w:type="gramStart"/>
            <w:r w:rsidRPr="005026DE">
              <w:rPr>
                <w:sz w:val="20"/>
                <w:szCs w:val="20"/>
                <w:lang w:val="en-US"/>
              </w:rPr>
              <w:t>app1.</w:t>
            </w:r>
            <w:r>
              <w:rPr>
                <w:sz w:val="20"/>
                <w:szCs w:val="20"/>
                <w:lang w:val="en-US"/>
              </w:rPr>
              <w:t>company</w:t>
            </w:r>
            <w:r w:rsidRPr="005026DE">
              <w:rPr>
                <w:sz w:val="20"/>
                <w:szCs w:val="20"/>
                <w:lang w:val="en-US"/>
              </w:rPr>
              <w:t>.</w:t>
            </w:r>
            <w:r>
              <w:rPr>
                <w:sz w:val="20"/>
                <w:szCs w:val="20"/>
                <w:lang w:val="en-US"/>
              </w:rPr>
              <w:t>media</w:t>
            </w:r>
            <w:proofErr w:type="gramEnd"/>
          </w:p>
        </w:tc>
        <w:tc>
          <w:tcPr>
            <w:tcW w:w="4820" w:type="dxa"/>
          </w:tcPr>
          <w:p w14:paraId="34740EEA" w14:textId="5DC53935" w:rsidR="00745637" w:rsidRPr="005026DE" w:rsidRDefault="00745637" w:rsidP="00745637">
            <w:pPr>
              <w:ind w:left="0"/>
              <w:rPr>
                <w:sz w:val="20"/>
                <w:szCs w:val="20"/>
                <w:lang w:val="en-US"/>
              </w:rPr>
            </w:pPr>
            <w:r w:rsidRPr="00745637">
              <w:rPr>
                <w:sz w:val="20"/>
                <w:szCs w:val="20"/>
                <w:lang w:val="en-US"/>
              </w:rPr>
              <w:t>ip-172-24-0-</w:t>
            </w:r>
            <w:r>
              <w:rPr>
                <w:sz w:val="20"/>
                <w:szCs w:val="20"/>
                <w:lang w:val="en-US"/>
              </w:rPr>
              <w:t>54</w:t>
            </w:r>
            <w:r w:rsidRPr="00745637">
              <w:rPr>
                <w:sz w:val="20"/>
                <w:szCs w:val="20"/>
                <w:lang w:val="en-US"/>
              </w:rPr>
              <w:t>.eu-central-</w:t>
            </w:r>
            <w:proofErr w:type="gramStart"/>
            <w:r w:rsidRPr="00745637">
              <w:rPr>
                <w:sz w:val="20"/>
                <w:szCs w:val="20"/>
                <w:lang w:val="en-US"/>
              </w:rPr>
              <w:t>1.compute</w:t>
            </w:r>
            <w:proofErr w:type="gramEnd"/>
            <w:r w:rsidRPr="00745637">
              <w:rPr>
                <w:sz w:val="20"/>
                <w:szCs w:val="20"/>
                <w:lang w:val="en-US"/>
              </w:rPr>
              <w:t>.internal</w:t>
            </w:r>
          </w:p>
        </w:tc>
        <w:tc>
          <w:tcPr>
            <w:tcW w:w="1559" w:type="dxa"/>
          </w:tcPr>
          <w:p w14:paraId="636CE605" w14:textId="601B49FF" w:rsidR="00745637" w:rsidRPr="005026DE" w:rsidRDefault="00745637" w:rsidP="00745637">
            <w:pPr>
              <w:ind w:left="0"/>
              <w:jc w:val="center"/>
              <w:rPr>
                <w:sz w:val="20"/>
                <w:szCs w:val="20"/>
                <w:lang w:val="en-US"/>
              </w:rPr>
            </w:pPr>
            <w:r>
              <w:rPr>
                <w:sz w:val="20"/>
                <w:szCs w:val="20"/>
                <w:lang w:val="en-US"/>
              </w:rPr>
              <w:t>CNAME</w:t>
            </w:r>
          </w:p>
        </w:tc>
        <w:tc>
          <w:tcPr>
            <w:tcW w:w="992" w:type="dxa"/>
          </w:tcPr>
          <w:p w14:paraId="63C144CD" w14:textId="77777777" w:rsidR="00745637" w:rsidRPr="005026DE" w:rsidRDefault="00745637" w:rsidP="00745637">
            <w:pPr>
              <w:ind w:left="0"/>
              <w:jc w:val="center"/>
              <w:rPr>
                <w:sz w:val="20"/>
                <w:szCs w:val="20"/>
                <w:lang w:val="en-US"/>
              </w:rPr>
            </w:pPr>
            <w:r>
              <w:rPr>
                <w:sz w:val="20"/>
                <w:szCs w:val="20"/>
                <w:lang w:val="en-US"/>
              </w:rPr>
              <w:t>300</w:t>
            </w:r>
          </w:p>
        </w:tc>
      </w:tr>
    </w:tbl>
    <w:p w14:paraId="0F0693EC" w14:textId="77777777" w:rsidR="00046341" w:rsidRPr="0063736B" w:rsidRDefault="00046341" w:rsidP="0061482F">
      <w:pPr>
        <w:ind w:left="0"/>
        <w:rPr>
          <w:lang w:val="en-US"/>
        </w:rPr>
      </w:pPr>
    </w:p>
    <w:p w14:paraId="610A6131" w14:textId="78E19880" w:rsidR="001F4572" w:rsidRDefault="001F4572" w:rsidP="004B4D33">
      <w:pPr>
        <w:pStyle w:val="HeadlineNr2"/>
        <w:rPr>
          <w:lang w:val="en-US"/>
        </w:rPr>
      </w:pPr>
      <w:bookmarkStart w:id="71" w:name="_Toc72142848"/>
      <w:r w:rsidRPr="001F4572">
        <w:rPr>
          <w:lang w:val="en-US"/>
        </w:rPr>
        <w:t>Certificate Manager</w:t>
      </w:r>
      <w:r w:rsidR="00272CD7">
        <w:rPr>
          <w:lang w:val="en-US"/>
        </w:rPr>
        <w:t>, ACM</w:t>
      </w:r>
      <w:bookmarkEnd w:id="71"/>
    </w:p>
    <w:p w14:paraId="4A729401" w14:textId="3BF48D22" w:rsidR="005B52F2" w:rsidRDefault="009548C1" w:rsidP="005B52F2">
      <w:pPr>
        <w:rPr>
          <w:lang w:val="en-US"/>
        </w:rPr>
      </w:pPr>
      <w:hyperlink r:id="rId124" w:history="1">
        <w:r w:rsidR="005B52F2" w:rsidRPr="00EC107C">
          <w:rPr>
            <w:rStyle w:val="Hyperlink"/>
            <w:lang w:val="en-US"/>
          </w:rPr>
          <w:t>AWS Certificate Manager</w:t>
        </w:r>
      </w:hyperlink>
      <w:r w:rsidR="005B52F2" w:rsidRPr="005B52F2">
        <w:rPr>
          <w:lang w:val="en-US"/>
        </w:rPr>
        <w:t xml:space="preserve"> is a service </w:t>
      </w:r>
      <w:r w:rsidR="002F411A">
        <w:rPr>
          <w:lang w:val="en-US"/>
        </w:rPr>
        <w:t>for p</w:t>
      </w:r>
      <w:r w:rsidR="005B52F2" w:rsidRPr="005B52F2">
        <w:rPr>
          <w:lang w:val="en-US"/>
        </w:rPr>
        <w:t>rovision</w:t>
      </w:r>
      <w:r w:rsidR="002F411A">
        <w:rPr>
          <w:lang w:val="en-US"/>
        </w:rPr>
        <w:t>ing and</w:t>
      </w:r>
      <w:r w:rsidR="005B52F2" w:rsidRPr="005B52F2">
        <w:rPr>
          <w:lang w:val="en-US"/>
        </w:rPr>
        <w:t xml:space="preserve"> </w:t>
      </w:r>
      <w:r w:rsidR="002F411A">
        <w:rPr>
          <w:lang w:val="en-US"/>
        </w:rPr>
        <w:t>management of</w:t>
      </w:r>
      <w:r w:rsidR="005B52F2" w:rsidRPr="005B52F2">
        <w:rPr>
          <w:lang w:val="en-US"/>
        </w:rPr>
        <w:t xml:space="preserve"> public and private SSL/TLS certificates for use with AWS service</w:t>
      </w:r>
      <w:r w:rsidR="00A22740">
        <w:rPr>
          <w:lang w:val="en-US"/>
        </w:rPr>
        <w:t>s</w:t>
      </w:r>
      <w:r w:rsidR="005B52F2" w:rsidRPr="005B52F2">
        <w:rPr>
          <w:lang w:val="en-US"/>
        </w:rPr>
        <w:t>.</w:t>
      </w:r>
      <w:r w:rsidR="00990BA3">
        <w:rPr>
          <w:lang w:val="en-US"/>
        </w:rPr>
        <w:t xml:space="preserve"> </w:t>
      </w:r>
    </w:p>
    <w:p w14:paraId="2FD73695" w14:textId="1B850195" w:rsidR="00990BA3" w:rsidRDefault="00990BA3" w:rsidP="005B52F2">
      <w:pPr>
        <w:rPr>
          <w:lang w:val="en-US"/>
        </w:rPr>
      </w:pPr>
      <w:r>
        <w:rPr>
          <w:lang w:val="en-US"/>
        </w:rPr>
        <w:t xml:space="preserve">There are two </w:t>
      </w:r>
      <w:r w:rsidR="00DB5048">
        <w:rPr>
          <w:lang w:val="en-US"/>
        </w:rPr>
        <w:t xml:space="preserve">ways </w:t>
      </w:r>
      <w:r w:rsidR="00122CD1">
        <w:rPr>
          <w:lang w:val="en-US"/>
        </w:rPr>
        <w:t xml:space="preserve">to </w:t>
      </w:r>
      <w:r w:rsidR="00325F22">
        <w:rPr>
          <w:lang w:val="en-US"/>
        </w:rPr>
        <w:t>setup</w:t>
      </w:r>
      <w:r w:rsidR="00122CD1">
        <w:rPr>
          <w:lang w:val="en-US"/>
        </w:rPr>
        <w:t xml:space="preserve"> a certificate </w:t>
      </w:r>
      <w:r w:rsidR="00EE7948">
        <w:rPr>
          <w:lang w:val="en-US"/>
        </w:rPr>
        <w:t>in</w:t>
      </w:r>
      <w:r>
        <w:rPr>
          <w:lang w:val="en-US"/>
        </w:rPr>
        <w:t xml:space="preserve"> </w:t>
      </w:r>
      <w:r w:rsidR="00122CD1">
        <w:rPr>
          <w:lang w:val="en-US"/>
        </w:rPr>
        <w:t>ACM</w:t>
      </w:r>
      <w:r w:rsidR="00D8651E">
        <w:rPr>
          <w:lang w:val="en-US"/>
        </w:rPr>
        <w:t>:</w:t>
      </w:r>
    </w:p>
    <w:tbl>
      <w:tblPr>
        <w:tblStyle w:val="TableGrid"/>
        <w:tblW w:w="0" w:type="auto"/>
        <w:tblInd w:w="680" w:type="dxa"/>
        <w:tblLook w:val="04A0" w:firstRow="1" w:lastRow="0" w:firstColumn="1" w:lastColumn="0" w:noHBand="0" w:noVBand="1"/>
      </w:tblPr>
      <w:tblGrid>
        <w:gridCol w:w="2150"/>
        <w:gridCol w:w="3969"/>
        <w:gridCol w:w="3373"/>
      </w:tblGrid>
      <w:tr w:rsidR="00B71D24" w:rsidRPr="00CC03A3" w14:paraId="0FDB53D7" w14:textId="77777777" w:rsidTr="004E7C90">
        <w:tc>
          <w:tcPr>
            <w:tcW w:w="2150" w:type="dxa"/>
            <w:shd w:val="clear" w:color="auto" w:fill="D9D9D9" w:themeFill="background1" w:themeFillShade="D9"/>
          </w:tcPr>
          <w:p w14:paraId="471E9610" w14:textId="473D1ABA" w:rsidR="00B71D24" w:rsidRDefault="00B71D24" w:rsidP="005B52F2">
            <w:pPr>
              <w:ind w:left="0"/>
              <w:rPr>
                <w:lang w:val="en-US"/>
              </w:rPr>
            </w:pPr>
          </w:p>
        </w:tc>
        <w:tc>
          <w:tcPr>
            <w:tcW w:w="3969" w:type="dxa"/>
            <w:shd w:val="clear" w:color="auto" w:fill="D9D9D9" w:themeFill="background1" w:themeFillShade="D9"/>
          </w:tcPr>
          <w:p w14:paraId="7B6FC1EB" w14:textId="523F06AE" w:rsidR="00B71D24" w:rsidRPr="00E642E2" w:rsidRDefault="00567532" w:rsidP="00E642E2">
            <w:pPr>
              <w:ind w:left="0"/>
              <w:jc w:val="center"/>
              <w:rPr>
                <w:b/>
                <w:bCs/>
                <w:lang w:val="en-US"/>
              </w:rPr>
            </w:pPr>
            <w:r>
              <w:rPr>
                <w:b/>
                <w:bCs/>
                <w:lang w:val="en-US"/>
              </w:rPr>
              <w:t>R</w:t>
            </w:r>
            <w:r w:rsidR="00F12759" w:rsidRPr="00E642E2">
              <w:rPr>
                <w:b/>
                <w:bCs/>
                <w:lang w:val="en-US"/>
              </w:rPr>
              <w:t>equest a</w:t>
            </w:r>
            <w:r w:rsidR="00B71D24" w:rsidRPr="00E642E2">
              <w:rPr>
                <w:b/>
                <w:bCs/>
                <w:lang w:val="en-US"/>
              </w:rPr>
              <w:t xml:space="preserve"> certificate</w:t>
            </w:r>
            <w:r w:rsidR="00E71381">
              <w:rPr>
                <w:b/>
                <w:bCs/>
                <w:lang w:val="en-US"/>
              </w:rPr>
              <w:t xml:space="preserve"> from ACM</w:t>
            </w:r>
          </w:p>
        </w:tc>
        <w:tc>
          <w:tcPr>
            <w:tcW w:w="3373" w:type="dxa"/>
            <w:shd w:val="clear" w:color="auto" w:fill="D9D9D9" w:themeFill="background1" w:themeFillShade="D9"/>
          </w:tcPr>
          <w:p w14:paraId="096F59F9" w14:textId="7C4014B8" w:rsidR="00B71D24" w:rsidRPr="00E642E2" w:rsidRDefault="00567532" w:rsidP="00E642E2">
            <w:pPr>
              <w:ind w:left="0"/>
              <w:jc w:val="center"/>
              <w:rPr>
                <w:b/>
                <w:bCs/>
                <w:lang w:val="en-US"/>
              </w:rPr>
            </w:pPr>
            <w:r>
              <w:rPr>
                <w:b/>
                <w:bCs/>
                <w:lang w:val="en-US"/>
              </w:rPr>
              <w:t>I</w:t>
            </w:r>
            <w:r w:rsidR="00F12759" w:rsidRPr="00E642E2">
              <w:rPr>
                <w:b/>
                <w:bCs/>
                <w:lang w:val="en-US"/>
              </w:rPr>
              <w:t>mport a</w:t>
            </w:r>
            <w:r w:rsidR="00B71D24" w:rsidRPr="00E642E2">
              <w:rPr>
                <w:b/>
                <w:bCs/>
                <w:lang w:val="en-US"/>
              </w:rPr>
              <w:t xml:space="preserve"> certificate</w:t>
            </w:r>
            <w:r w:rsidR="00E71381">
              <w:rPr>
                <w:b/>
                <w:bCs/>
                <w:lang w:val="en-US"/>
              </w:rPr>
              <w:t xml:space="preserve"> in ACM</w:t>
            </w:r>
          </w:p>
        </w:tc>
      </w:tr>
      <w:tr w:rsidR="00B71D24" w:rsidRPr="00CC03A3" w14:paraId="0DD9BDAD" w14:textId="77777777" w:rsidTr="004E7C90">
        <w:tc>
          <w:tcPr>
            <w:tcW w:w="2150" w:type="dxa"/>
          </w:tcPr>
          <w:p w14:paraId="6C2C234A" w14:textId="3FD7CD8B" w:rsidR="00B71D24" w:rsidRDefault="00325F22" w:rsidP="005B52F2">
            <w:pPr>
              <w:ind w:left="0"/>
              <w:rPr>
                <w:lang w:val="en-US"/>
              </w:rPr>
            </w:pPr>
            <w:r>
              <w:rPr>
                <w:lang w:val="en-US"/>
              </w:rPr>
              <w:t xml:space="preserve">Setup </w:t>
            </w:r>
            <w:r w:rsidR="00B71D24">
              <w:rPr>
                <w:lang w:val="en-US"/>
              </w:rPr>
              <w:t>procedure</w:t>
            </w:r>
          </w:p>
        </w:tc>
        <w:tc>
          <w:tcPr>
            <w:tcW w:w="3969" w:type="dxa"/>
          </w:tcPr>
          <w:p w14:paraId="7452B2F5" w14:textId="5EB261BD" w:rsidR="00B71D24" w:rsidRDefault="009548C1" w:rsidP="005B52F2">
            <w:pPr>
              <w:ind w:left="0"/>
              <w:rPr>
                <w:lang w:val="en-US"/>
              </w:rPr>
            </w:pPr>
            <w:hyperlink r:id="rId125" w:history="1">
              <w:r w:rsidR="00B71D24" w:rsidRPr="00B71D24">
                <w:rPr>
                  <w:rStyle w:val="Hyperlink"/>
                  <w:lang w:val="en-US"/>
                </w:rPr>
                <w:t>Request a certificate</w:t>
              </w:r>
            </w:hyperlink>
            <w:r w:rsidR="00F56BD5">
              <w:rPr>
                <w:lang w:val="en-US"/>
              </w:rPr>
              <w:t xml:space="preserve"> and </w:t>
            </w:r>
            <w:r w:rsidR="00B71D24">
              <w:rPr>
                <w:lang w:val="en-US"/>
              </w:rPr>
              <w:t xml:space="preserve">validate a domain ownership with email or </w:t>
            </w:r>
            <w:hyperlink r:id="rId126" w:history="1">
              <w:r w:rsidR="00B71D24" w:rsidRPr="00CD7D38">
                <w:rPr>
                  <w:rStyle w:val="Hyperlink"/>
                  <w:lang w:val="en-US"/>
                </w:rPr>
                <w:t>DNS record</w:t>
              </w:r>
            </w:hyperlink>
            <w:r w:rsidR="00B71D24">
              <w:rPr>
                <w:lang w:val="en-US"/>
              </w:rPr>
              <w:t xml:space="preserve">. </w:t>
            </w:r>
          </w:p>
        </w:tc>
        <w:tc>
          <w:tcPr>
            <w:tcW w:w="3373" w:type="dxa"/>
          </w:tcPr>
          <w:p w14:paraId="23A8628F" w14:textId="0AB24116" w:rsidR="00B71D24" w:rsidRDefault="00B71D24" w:rsidP="005B52F2">
            <w:pPr>
              <w:ind w:left="0"/>
              <w:rPr>
                <w:lang w:val="en-US"/>
              </w:rPr>
            </w:pPr>
            <w:r>
              <w:rPr>
                <w:lang w:val="en-US"/>
              </w:rPr>
              <w:t xml:space="preserve">Obtain </w:t>
            </w:r>
            <w:r w:rsidR="002A7064">
              <w:rPr>
                <w:lang w:val="en-US"/>
              </w:rPr>
              <w:t xml:space="preserve">a certificate </w:t>
            </w:r>
            <w:r>
              <w:rPr>
                <w:lang w:val="en-US"/>
              </w:rPr>
              <w:t>from a</w:t>
            </w:r>
            <w:r w:rsidR="002A7064">
              <w:rPr>
                <w:lang w:val="en-US"/>
              </w:rPr>
              <w:t xml:space="preserve">n external </w:t>
            </w:r>
            <w:r>
              <w:rPr>
                <w:lang w:val="en-US"/>
              </w:rPr>
              <w:t xml:space="preserve">vendor, </w:t>
            </w:r>
            <w:proofErr w:type="gramStart"/>
            <w:r>
              <w:rPr>
                <w:lang w:val="en-US"/>
              </w:rPr>
              <w:t>e.g.</w:t>
            </w:r>
            <w:proofErr w:type="gramEnd"/>
            <w:r>
              <w:rPr>
                <w:lang w:val="en-US"/>
              </w:rPr>
              <w:t xml:space="preserve"> D</w:t>
            </w:r>
            <w:r w:rsidRPr="00B71D24">
              <w:rPr>
                <w:lang w:val="en-US"/>
              </w:rPr>
              <w:t>igi</w:t>
            </w:r>
            <w:r>
              <w:rPr>
                <w:lang w:val="en-US"/>
              </w:rPr>
              <w:t>C</w:t>
            </w:r>
            <w:r w:rsidRPr="00B71D24">
              <w:rPr>
                <w:lang w:val="en-US"/>
              </w:rPr>
              <w:t>ert</w:t>
            </w:r>
            <w:r w:rsidR="00AF3E70">
              <w:rPr>
                <w:lang w:val="en-US"/>
              </w:rPr>
              <w:t>,</w:t>
            </w:r>
            <w:r>
              <w:rPr>
                <w:lang w:val="en-US"/>
              </w:rPr>
              <w:t xml:space="preserve"> and then </w:t>
            </w:r>
            <w:hyperlink r:id="rId127" w:history="1">
              <w:r w:rsidRPr="00B71D24">
                <w:rPr>
                  <w:rStyle w:val="Hyperlink"/>
                  <w:lang w:val="en-US"/>
                </w:rPr>
                <w:t>import it to ACM</w:t>
              </w:r>
            </w:hyperlink>
            <w:r w:rsidR="00D35A3A">
              <w:rPr>
                <w:lang w:val="en-US"/>
              </w:rPr>
              <w:t xml:space="preserve">. </w:t>
            </w:r>
          </w:p>
        </w:tc>
      </w:tr>
      <w:tr w:rsidR="00142B18" w14:paraId="5DCAC2CB" w14:textId="77777777" w:rsidTr="004E7C90">
        <w:tc>
          <w:tcPr>
            <w:tcW w:w="2150" w:type="dxa"/>
          </w:tcPr>
          <w:p w14:paraId="315E637A" w14:textId="0D364614" w:rsidR="00142B18" w:rsidRDefault="00142B18" w:rsidP="005B52F2">
            <w:pPr>
              <w:ind w:left="0"/>
              <w:rPr>
                <w:lang w:val="en-US"/>
              </w:rPr>
            </w:pPr>
            <w:r>
              <w:rPr>
                <w:lang w:val="en-US"/>
              </w:rPr>
              <w:t>Automatic r</w:t>
            </w:r>
            <w:r w:rsidRPr="00142B18">
              <w:rPr>
                <w:lang w:val="en-US"/>
              </w:rPr>
              <w:t>enewal</w:t>
            </w:r>
          </w:p>
        </w:tc>
        <w:tc>
          <w:tcPr>
            <w:tcW w:w="3969" w:type="dxa"/>
          </w:tcPr>
          <w:p w14:paraId="0D1B127F" w14:textId="71485645" w:rsidR="00142B18" w:rsidRDefault="00142B18" w:rsidP="005B52F2">
            <w:pPr>
              <w:ind w:left="0"/>
              <w:rPr>
                <w:lang w:val="en-US"/>
              </w:rPr>
            </w:pPr>
            <w:r>
              <w:rPr>
                <w:lang w:val="en-US"/>
              </w:rPr>
              <w:t>Supported</w:t>
            </w:r>
          </w:p>
        </w:tc>
        <w:tc>
          <w:tcPr>
            <w:tcW w:w="3373" w:type="dxa"/>
          </w:tcPr>
          <w:p w14:paraId="62A13713" w14:textId="00BEEB5C" w:rsidR="00142B18" w:rsidRDefault="00142B18" w:rsidP="005B52F2">
            <w:pPr>
              <w:ind w:left="0"/>
              <w:rPr>
                <w:lang w:val="en-US"/>
              </w:rPr>
            </w:pPr>
            <w:r>
              <w:rPr>
                <w:lang w:val="en-US"/>
              </w:rPr>
              <w:t>Not supported</w:t>
            </w:r>
          </w:p>
        </w:tc>
      </w:tr>
      <w:tr w:rsidR="00142B18" w:rsidRPr="00CC03A3" w14:paraId="17D350FD" w14:textId="77777777" w:rsidTr="004E7C90">
        <w:tc>
          <w:tcPr>
            <w:tcW w:w="2150" w:type="dxa"/>
          </w:tcPr>
          <w:p w14:paraId="1F03BBBC" w14:textId="4BD8A4FF" w:rsidR="00142B18" w:rsidRDefault="009B4178" w:rsidP="005B52F2">
            <w:pPr>
              <w:ind w:left="0"/>
              <w:rPr>
                <w:lang w:val="en-US"/>
              </w:rPr>
            </w:pPr>
            <w:r>
              <w:rPr>
                <w:lang w:val="en-US"/>
              </w:rPr>
              <w:t xml:space="preserve">Access to </w:t>
            </w:r>
            <w:r w:rsidR="00EE7948">
              <w:rPr>
                <w:lang w:val="en-US"/>
              </w:rPr>
              <w:t>plaintext</w:t>
            </w:r>
            <w:r w:rsidR="00577DB5">
              <w:rPr>
                <w:lang w:val="en-US"/>
              </w:rPr>
              <w:t xml:space="preserve"> </w:t>
            </w:r>
            <w:hyperlink r:id="rId128" w:history="1">
              <w:r w:rsidRPr="004F5589">
                <w:rPr>
                  <w:rStyle w:val="Hyperlink"/>
                  <w:lang w:val="en-US"/>
                </w:rPr>
                <w:t>private key</w:t>
              </w:r>
            </w:hyperlink>
            <w:r w:rsidR="00577DB5">
              <w:rPr>
                <w:lang w:val="en-US"/>
              </w:rPr>
              <w:t xml:space="preserve"> </w:t>
            </w:r>
          </w:p>
        </w:tc>
        <w:tc>
          <w:tcPr>
            <w:tcW w:w="3969" w:type="dxa"/>
          </w:tcPr>
          <w:p w14:paraId="6D45D12B" w14:textId="13069970" w:rsidR="00142B18" w:rsidRDefault="00A063F4" w:rsidP="005B52F2">
            <w:pPr>
              <w:ind w:left="0"/>
              <w:rPr>
                <w:lang w:val="en-US"/>
              </w:rPr>
            </w:pPr>
            <w:r>
              <w:rPr>
                <w:lang w:val="en-US"/>
              </w:rPr>
              <w:t>Not possible</w:t>
            </w:r>
          </w:p>
        </w:tc>
        <w:tc>
          <w:tcPr>
            <w:tcW w:w="3373" w:type="dxa"/>
          </w:tcPr>
          <w:p w14:paraId="2A764F77" w14:textId="19B3A3EA" w:rsidR="00142B18" w:rsidRDefault="00A063F4" w:rsidP="005B52F2">
            <w:pPr>
              <w:ind w:left="0"/>
              <w:rPr>
                <w:lang w:val="en-US"/>
              </w:rPr>
            </w:pPr>
            <w:r>
              <w:rPr>
                <w:lang w:val="en-US"/>
              </w:rPr>
              <w:t xml:space="preserve">Possible, because </w:t>
            </w:r>
            <w:r w:rsidR="00BB621E">
              <w:rPr>
                <w:lang w:val="en-US"/>
              </w:rPr>
              <w:t>operator</w:t>
            </w:r>
            <w:r w:rsidR="00A875F1">
              <w:rPr>
                <w:lang w:val="en-US"/>
              </w:rPr>
              <w:t xml:space="preserve"> </w:t>
            </w:r>
            <w:r w:rsidR="00470325">
              <w:rPr>
                <w:lang w:val="en-US"/>
              </w:rPr>
              <w:t>is</w:t>
            </w:r>
            <w:r w:rsidR="007A7388">
              <w:rPr>
                <w:lang w:val="en-US"/>
              </w:rPr>
              <w:t xml:space="preserve"> responsible for keeping it</w:t>
            </w:r>
          </w:p>
        </w:tc>
      </w:tr>
      <w:tr w:rsidR="00577DB5" w:rsidRPr="00CC03A3" w14:paraId="7BA38B5E" w14:textId="77777777" w:rsidTr="004E7C90">
        <w:tc>
          <w:tcPr>
            <w:tcW w:w="2150" w:type="dxa"/>
          </w:tcPr>
          <w:p w14:paraId="2229BDED" w14:textId="531B5762" w:rsidR="00577DB5" w:rsidRDefault="00E5183E" w:rsidP="001F4699">
            <w:pPr>
              <w:ind w:left="0"/>
              <w:rPr>
                <w:lang w:val="en-US"/>
              </w:rPr>
            </w:pPr>
            <w:r>
              <w:rPr>
                <w:lang w:val="en-US"/>
              </w:rPr>
              <w:t>Usage area</w:t>
            </w:r>
          </w:p>
        </w:tc>
        <w:tc>
          <w:tcPr>
            <w:tcW w:w="3969" w:type="dxa"/>
          </w:tcPr>
          <w:p w14:paraId="3667DF27" w14:textId="542C1D3D" w:rsidR="00577DB5" w:rsidRDefault="009B7A4C" w:rsidP="005B52F2">
            <w:pPr>
              <w:ind w:left="0"/>
              <w:rPr>
                <w:lang w:val="en-US"/>
              </w:rPr>
            </w:pPr>
            <w:r>
              <w:rPr>
                <w:lang w:val="en-US"/>
              </w:rPr>
              <w:t xml:space="preserve">Only with </w:t>
            </w:r>
            <w:hyperlink r:id="rId129" w:history="1">
              <w:r w:rsidRPr="009B7A4C">
                <w:rPr>
                  <w:rStyle w:val="Hyperlink"/>
                  <w:lang w:val="en-US"/>
                </w:rPr>
                <w:t>integrated</w:t>
              </w:r>
            </w:hyperlink>
            <w:r>
              <w:rPr>
                <w:lang w:val="en-US"/>
              </w:rPr>
              <w:t xml:space="preserve"> </w:t>
            </w:r>
            <w:r w:rsidR="00AD0F35">
              <w:rPr>
                <w:lang w:val="en-US"/>
              </w:rPr>
              <w:t>s</w:t>
            </w:r>
            <w:r>
              <w:rPr>
                <w:lang w:val="en-US"/>
              </w:rPr>
              <w:t>ervices</w:t>
            </w:r>
            <w:r w:rsidR="0069254D">
              <w:rPr>
                <w:lang w:val="en-US"/>
              </w:rPr>
              <w:t>.</w:t>
            </w:r>
          </w:p>
        </w:tc>
        <w:tc>
          <w:tcPr>
            <w:tcW w:w="3373" w:type="dxa"/>
          </w:tcPr>
          <w:p w14:paraId="49E89B88" w14:textId="6EE688FF" w:rsidR="00577DB5" w:rsidRDefault="00C57535" w:rsidP="005B52F2">
            <w:pPr>
              <w:ind w:left="0"/>
              <w:rPr>
                <w:lang w:val="en-US"/>
              </w:rPr>
            </w:pPr>
            <w:r>
              <w:rPr>
                <w:lang w:val="en-US"/>
              </w:rPr>
              <w:t>With integrated services and everywhere else</w:t>
            </w:r>
          </w:p>
        </w:tc>
      </w:tr>
    </w:tbl>
    <w:p w14:paraId="31DDA72D" w14:textId="302BA2AB" w:rsidR="00B71D24" w:rsidRDefault="00B71D24" w:rsidP="005B52F2">
      <w:pPr>
        <w:rPr>
          <w:lang w:val="en-US"/>
        </w:rPr>
      </w:pPr>
    </w:p>
    <w:p w14:paraId="61A68EA0" w14:textId="1015014A" w:rsidR="00AE440D" w:rsidRDefault="004F5517" w:rsidP="00AE440D">
      <w:pPr>
        <w:rPr>
          <w:lang w:val="en-US"/>
        </w:rPr>
      </w:pPr>
      <w:r>
        <w:rPr>
          <w:lang w:val="en-US"/>
        </w:rPr>
        <w:t>Both setup options have their benefits</w:t>
      </w:r>
      <w:r w:rsidR="0087726B">
        <w:rPr>
          <w:lang w:val="en-US"/>
        </w:rPr>
        <w:t xml:space="preserve">, but if the customer </w:t>
      </w:r>
      <w:r w:rsidR="001A6482">
        <w:rPr>
          <w:lang w:val="en-US"/>
        </w:rPr>
        <w:t>is</w:t>
      </w:r>
      <w:r w:rsidR="0087726B">
        <w:rPr>
          <w:lang w:val="en-US"/>
        </w:rPr>
        <w:t xml:space="preserve"> using </w:t>
      </w:r>
      <w:hyperlink w:anchor="TechnicalProductOverview" w:history="1">
        <w:r w:rsidR="0087726B" w:rsidRPr="002054BE">
          <w:rPr>
            <w:rStyle w:val="Hyperlink"/>
            <w:lang w:val="en-US"/>
          </w:rPr>
          <w:t>Desktop Client</w:t>
        </w:r>
      </w:hyperlink>
      <w:r w:rsidR="0087726B">
        <w:rPr>
          <w:lang w:val="en-US"/>
        </w:rPr>
        <w:t xml:space="preserve"> and </w:t>
      </w:r>
      <w:r w:rsidR="001A6482">
        <w:rPr>
          <w:lang w:val="en-US"/>
        </w:rPr>
        <w:t>has</w:t>
      </w:r>
      <w:r w:rsidR="0087726B">
        <w:rPr>
          <w:lang w:val="en-US"/>
        </w:rPr>
        <w:t xml:space="preserve"> a strict requirement that </w:t>
      </w:r>
      <w:r w:rsidR="00425B78">
        <w:rPr>
          <w:lang w:val="en-US"/>
        </w:rPr>
        <w:t xml:space="preserve">the </w:t>
      </w:r>
      <w:r w:rsidR="0087726B">
        <w:rPr>
          <w:lang w:val="en-US"/>
        </w:rPr>
        <w:t xml:space="preserve">certificate for RMI/JRMP </w:t>
      </w:r>
      <w:r w:rsidR="00425B78">
        <w:rPr>
          <w:lang w:val="en-US"/>
        </w:rPr>
        <w:t>is</w:t>
      </w:r>
      <w:r w:rsidR="0087726B">
        <w:rPr>
          <w:lang w:val="en-US"/>
        </w:rPr>
        <w:t xml:space="preserve"> signed by a Certificate Authority</w:t>
      </w:r>
      <w:r>
        <w:rPr>
          <w:lang w:val="en-US"/>
        </w:rPr>
        <w:t xml:space="preserve"> (</w:t>
      </w:r>
      <w:hyperlink r:id="rId130" w:history="1">
        <w:r w:rsidRPr="004F5517">
          <w:rPr>
            <w:rStyle w:val="Hyperlink"/>
            <w:lang w:val="en-US"/>
          </w:rPr>
          <w:t>disable-trust-manager</w:t>
        </w:r>
      </w:hyperlink>
      <w:r w:rsidRPr="004F5517">
        <w:rPr>
          <w:lang w:val="en-US"/>
        </w:rPr>
        <w:t>=</w:t>
      </w:r>
      <w:r>
        <w:rPr>
          <w:lang w:val="en-US"/>
        </w:rPr>
        <w:t>false)</w:t>
      </w:r>
      <w:r w:rsidR="0087726B">
        <w:rPr>
          <w:lang w:val="en-US"/>
        </w:rPr>
        <w:t>, then</w:t>
      </w:r>
      <w:r>
        <w:rPr>
          <w:lang w:val="en-US"/>
        </w:rPr>
        <w:t xml:space="preserve"> Imported certificate is the only option, because </w:t>
      </w:r>
      <w:r w:rsidR="001A6482">
        <w:rPr>
          <w:lang w:val="en-US"/>
        </w:rPr>
        <w:t xml:space="preserve">the </w:t>
      </w:r>
      <w:r>
        <w:rPr>
          <w:lang w:val="en-US"/>
        </w:rPr>
        <w:t>private key must be stored also in the application server keystore.</w:t>
      </w:r>
    </w:p>
    <w:p w14:paraId="1BE71CA3" w14:textId="77777777" w:rsidR="0019714A" w:rsidRDefault="0019714A" w:rsidP="005B52F2">
      <w:pPr>
        <w:rPr>
          <w:lang w:val="en-US"/>
        </w:rPr>
      </w:pPr>
    </w:p>
    <w:p w14:paraId="28FA0C9E" w14:textId="7A857885" w:rsidR="00874D34" w:rsidRPr="00874D34" w:rsidRDefault="007371AC" w:rsidP="00874D34">
      <w:pPr>
        <w:pStyle w:val="HeadlineNr2"/>
        <w:rPr>
          <w:lang w:val="en-US"/>
        </w:rPr>
      </w:pPr>
      <w:bookmarkStart w:id="72" w:name="_Toc72142849"/>
      <w:r>
        <w:rPr>
          <w:lang w:val="en-US"/>
        </w:rPr>
        <w:lastRenderedPageBreak/>
        <w:t>Elastic</w:t>
      </w:r>
      <w:r w:rsidR="00D37BFF">
        <w:rPr>
          <w:lang w:val="en-US"/>
        </w:rPr>
        <w:t xml:space="preserve"> </w:t>
      </w:r>
      <w:r w:rsidR="006832CD" w:rsidRPr="006832CD">
        <w:rPr>
          <w:lang w:val="en-US"/>
        </w:rPr>
        <w:t>Load Balanc</w:t>
      </w:r>
      <w:r>
        <w:rPr>
          <w:lang w:val="en-US"/>
        </w:rPr>
        <w:t>er</w:t>
      </w:r>
      <w:r w:rsidR="00956A26">
        <w:rPr>
          <w:lang w:val="en-US"/>
        </w:rPr>
        <w:t>, EL</w:t>
      </w:r>
      <w:r w:rsidR="00E7286D">
        <w:rPr>
          <w:lang w:val="en-US"/>
        </w:rPr>
        <w:t>B</w:t>
      </w:r>
      <w:bookmarkStart w:id="73" w:name="ELB"/>
      <w:bookmarkEnd w:id="72"/>
      <w:bookmarkEnd w:id="73"/>
    </w:p>
    <w:p w14:paraId="404C8B9C" w14:textId="77777777" w:rsidR="00874D34" w:rsidRDefault="00874D34" w:rsidP="00874D34">
      <w:pPr>
        <w:rPr>
          <w:lang w:val="en-US"/>
        </w:rPr>
      </w:pPr>
      <w:r>
        <w:rPr>
          <w:lang w:val="en-US"/>
        </w:rPr>
        <w:t xml:space="preserve">censhare application server uses two communication protocols for serving the </w:t>
      </w:r>
      <w:hyperlink w:anchor="TechnicalProductOverview" w:history="1">
        <w:r w:rsidRPr="00874D34">
          <w:rPr>
            <w:rStyle w:val="Hyperlink"/>
            <w:lang w:val="en-US"/>
          </w:rPr>
          <w:t>client software</w:t>
        </w:r>
      </w:hyperlink>
      <w:r>
        <w:rPr>
          <w:lang w:val="en-US"/>
        </w:rPr>
        <w:t>:</w:t>
      </w:r>
    </w:p>
    <w:p w14:paraId="25B869F0" w14:textId="4C80087B" w:rsidR="009976F1" w:rsidRPr="00874D34" w:rsidRDefault="009976F1" w:rsidP="009976F1">
      <w:pPr>
        <w:pStyle w:val="ListParagraph"/>
        <w:numPr>
          <w:ilvl w:val="0"/>
          <w:numId w:val="28"/>
        </w:numPr>
        <w:rPr>
          <w:lang w:val="en-US"/>
        </w:rPr>
      </w:pPr>
      <w:r>
        <w:rPr>
          <w:lang w:val="en-US"/>
        </w:rPr>
        <w:t>HTTPS for browser-based Web Client</w:t>
      </w:r>
      <w:r w:rsidR="004A2113">
        <w:rPr>
          <w:lang w:val="en-US"/>
        </w:rPr>
        <w:t xml:space="preserve"> via </w:t>
      </w:r>
      <w:r w:rsidR="0082233A">
        <w:rPr>
          <w:lang w:val="en-US"/>
        </w:rPr>
        <w:t>Application Load Balancer.</w:t>
      </w:r>
    </w:p>
    <w:p w14:paraId="5394AFB2" w14:textId="20C1D90A" w:rsidR="00874D34" w:rsidRDefault="00874D34" w:rsidP="00874D34">
      <w:pPr>
        <w:pStyle w:val="ListParagraph"/>
        <w:numPr>
          <w:ilvl w:val="0"/>
          <w:numId w:val="28"/>
        </w:numPr>
        <w:rPr>
          <w:lang w:val="en-US"/>
        </w:rPr>
      </w:pPr>
      <w:r>
        <w:rPr>
          <w:lang w:val="en-US"/>
        </w:rPr>
        <w:t>RMI for</w:t>
      </w:r>
      <w:r w:rsidR="00271CD5">
        <w:rPr>
          <w:lang w:val="en-US"/>
        </w:rPr>
        <w:t xml:space="preserve"> Java-based </w:t>
      </w:r>
      <w:r>
        <w:rPr>
          <w:lang w:val="en-US"/>
        </w:rPr>
        <w:t>Desktop and Admin client</w:t>
      </w:r>
      <w:r w:rsidR="004A2113">
        <w:rPr>
          <w:lang w:val="en-US"/>
        </w:rPr>
        <w:t xml:space="preserve"> via </w:t>
      </w:r>
      <w:r w:rsidR="0082233A">
        <w:rPr>
          <w:lang w:val="en-US"/>
        </w:rPr>
        <w:t>Network Load Balancer.</w:t>
      </w:r>
    </w:p>
    <w:p w14:paraId="7252B6F2" w14:textId="5EBF587E" w:rsidR="00846B30" w:rsidRDefault="00406A15" w:rsidP="00846B30">
      <w:pPr>
        <w:pStyle w:val="HeadlineNr3"/>
        <w:rPr>
          <w:lang w:val="en-US"/>
        </w:rPr>
      </w:pPr>
      <w:bookmarkStart w:id="74" w:name="_Toc72142850"/>
      <w:r w:rsidRPr="00495B3A">
        <w:rPr>
          <w:lang w:val="en-US"/>
        </w:rPr>
        <w:t>Application Load Balancer</w:t>
      </w:r>
      <w:r w:rsidR="00ED5F3A">
        <w:rPr>
          <w:lang w:val="en-US"/>
        </w:rPr>
        <w:t>, ALB</w:t>
      </w:r>
      <w:bookmarkEnd w:id="74"/>
      <w:r w:rsidRPr="00406A15">
        <w:rPr>
          <w:lang w:val="en-US"/>
        </w:rPr>
        <w:t xml:space="preserve"> </w:t>
      </w:r>
    </w:p>
    <w:p w14:paraId="46D5240E" w14:textId="13054A16" w:rsidR="005713EC" w:rsidRDefault="009548C1" w:rsidP="005713EC">
      <w:pPr>
        <w:rPr>
          <w:lang w:val="en-US"/>
        </w:rPr>
      </w:pPr>
      <w:hyperlink r:id="rId131" w:history="1">
        <w:r w:rsidR="00E12D20" w:rsidRPr="002C6C52">
          <w:rPr>
            <w:rStyle w:val="Hyperlink"/>
            <w:lang w:val="en-US"/>
          </w:rPr>
          <w:t>ALB</w:t>
        </w:r>
      </w:hyperlink>
      <w:r w:rsidR="00E12D20">
        <w:rPr>
          <w:lang w:val="en-US"/>
        </w:rPr>
        <w:t xml:space="preserve"> </w:t>
      </w:r>
      <w:r w:rsidR="00406A15" w:rsidRPr="00406A15">
        <w:rPr>
          <w:lang w:val="en-US"/>
        </w:rPr>
        <w:t>automatically distributes incoming HTTP and HTTPS traffic across multiple</w:t>
      </w:r>
      <w:r w:rsidR="00846EA5">
        <w:rPr>
          <w:lang w:val="en-US"/>
        </w:rPr>
        <w:t xml:space="preserve"> censhare application servers</w:t>
      </w:r>
      <w:r w:rsidR="00406A15" w:rsidRPr="00406A15">
        <w:rPr>
          <w:lang w:val="en-US"/>
        </w:rPr>
        <w:t>.</w:t>
      </w:r>
    </w:p>
    <w:p w14:paraId="549ECEB3" w14:textId="2626CDEE" w:rsidR="004E54A6" w:rsidRPr="00A74DCE" w:rsidRDefault="004E54A6" w:rsidP="004E54A6">
      <w:pPr>
        <w:rPr>
          <w:lang w:val="en-US"/>
        </w:rPr>
      </w:pPr>
      <w:r>
        <w:rPr>
          <w:lang w:val="en-US"/>
        </w:rPr>
        <w:t xml:space="preserve">HTTP:80 listener </w:t>
      </w:r>
      <w:r w:rsidR="00A546CD">
        <w:rPr>
          <w:lang w:val="en-US"/>
        </w:rPr>
        <w:t>simply</w:t>
      </w:r>
      <w:r w:rsidR="00A077B4">
        <w:rPr>
          <w:lang w:val="en-US"/>
        </w:rPr>
        <w:t xml:space="preserve"> </w:t>
      </w:r>
      <w:r>
        <w:rPr>
          <w:lang w:val="en-US"/>
        </w:rPr>
        <w:t>redirect</w:t>
      </w:r>
      <w:r w:rsidR="00A546CD">
        <w:rPr>
          <w:lang w:val="en-US"/>
        </w:rPr>
        <w:t>s</w:t>
      </w:r>
      <w:r>
        <w:rPr>
          <w:lang w:val="en-US"/>
        </w:rPr>
        <w:t xml:space="preserve"> all requests to </w:t>
      </w:r>
      <w:r w:rsidR="00A75271">
        <w:rPr>
          <w:lang w:val="en-US"/>
        </w:rPr>
        <w:t xml:space="preserve">the </w:t>
      </w:r>
      <w:r w:rsidRPr="00CB072E">
        <w:rPr>
          <w:lang w:val="en-US"/>
        </w:rPr>
        <w:t>HTTPS</w:t>
      </w:r>
      <w:r w:rsidR="00A75271">
        <w:rPr>
          <w:lang w:val="en-US"/>
        </w:rPr>
        <w:t xml:space="preserve"> listener.</w:t>
      </w:r>
    </w:p>
    <w:p w14:paraId="157ECC6B" w14:textId="464A65A1" w:rsidR="00AB529B" w:rsidRDefault="00AB529B" w:rsidP="005713EC">
      <w:pPr>
        <w:rPr>
          <w:lang w:val="en-US"/>
        </w:rPr>
      </w:pPr>
      <w:r>
        <w:rPr>
          <w:lang w:val="en-US"/>
        </w:rPr>
        <w:t xml:space="preserve">HTTPS:443 listener </w:t>
      </w:r>
      <w:r w:rsidR="001F176D">
        <w:rPr>
          <w:lang w:val="en-US"/>
        </w:rPr>
        <w:t xml:space="preserve">is </w:t>
      </w:r>
      <w:r w:rsidR="00690EFB">
        <w:rPr>
          <w:lang w:val="en-US"/>
        </w:rPr>
        <w:t xml:space="preserve">using ACM certificate and </w:t>
      </w:r>
      <w:r w:rsidR="006B790C">
        <w:rPr>
          <w:lang w:val="en-US"/>
        </w:rPr>
        <w:t>forward</w:t>
      </w:r>
      <w:r w:rsidR="00690EFB">
        <w:rPr>
          <w:lang w:val="en-US"/>
        </w:rPr>
        <w:t xml:space="preserve">s </w:t>
      </w:r>
      <w:r w:rsidR="006B790C">
        <w:rPr>
          <w:lang w:val="en-US"/>
        </w:rPr>
        <w:t xml:space="preserve">the request to </w:t>
      </w:r>
      <w:r w:rsidR="00690EFB">
        <w:rPr>
          <w:lang w:val="en-US"/>
        </w:rPr>
        <w:t xml:space="preserve">a </w:t>
      </w:r>
      <w:r w:rsidR="006B790C">
        <w:rPr>
          <w:lang w:val="en-US"/>
        </w:rPr>
        <w:t>target group</w:t>
      </w:r>
      <w:r w:rsidR="00690EFB">
        <w:rPr>
          <w:lang w:val="en-US"/>
        </w:rPr>
        <w:t xml:space="preserve">. </w:t>
      </w:r>
      <w:r w:rsidR="00FC46F6">
        <w:rPr>
          <w:lang w:val="en-US"/>
        </w:rPr>
        <w:t>There are two types of</w:t>
      </w:r>
      <w:r w:rsidR="009106DF">
        <w:rPr>
          <w:lang w:val="en-US"/>
        </w:rPr>
        <w:t xml:space="preserve"> </w:t>
      </w:r>
      <w:r w:rsidR="006B790C">
        <w:rPr>
          <w:lang w:val="en-US"/>
        </w:rPr>
        <w:t xml:space="preserve">forward </w:t>
      </w:r>
      <w:r w:rsidR="00517AF3">
        <w:rPr>
          <w:lang w:val="en-US"/>
        </w:rPr>
        <w:t xml:space="preserve">rules </w:t>
      </w:r>
      <w:r w:rsidR="00B9595B">
        <w:rPr>
          <w:lang w:val="en-US"/>
        </w:rPr>
        <w:t>configuration</w:t>
      </w:r>
      <w:r w:rsidR="00A70205">
        <w:rPr>
          <w:lang w:val="en-US"/>
        </w:rPr>
        <w:t>:</w:t>
      </w:r>
    </w:p>
    <w:p w14:paraId="36063069" w14:textId="1D1149C7" w:rsidR="00A651C3" w:rsidRPr="00B81EBB" w:rsidRDefault="00A651C3" w:rsidP="00596C04">
      <w:pPr>
        <w:pStyle w:val="ListParagraph"/>
        <w:numPr>
          <w:ilvl w:val="0"/>
          <w:numId w:val="29"/>
        </w:numPr>
        <w:rPr>
          <w:lang w:val="en-US"/>
        </w:rPr>
      </w:pPr>
      <w:r w:rsidRPr="00B81EBB">
        <w:rPr>
          <w:lang w:val="en-US"/>
        </w:rPr>
        <w:t xml:space="preserve">With </w:t>
      </w:r>
      <w:proofErr w:type="spellStart"/>
      <w:r w:rsidRPr="00B81EBB">
        <w:rPr>
          <w:lang w:val="en-US"/>
        </w:rPr>
        <w:t>nginx</w:t>
      </w:r>
      <w:proofErr w:type="spellEnd"/>
      <w:r w:rsidR="00B81EBB">
        <w:rPr>
          <w:lang w:val="en-US"/>
        </w:rPr>
        <w:t xml:space="preserve"> on each application server</w:t>
      </w:r>
      <w:r w:rsidR="006E0C02">
        <w:rPr>
          <w:lang w:val="en-US"/>
        </w:rPr>
        <w:t xml:space="preserve">, </w:t>
      </w:r>
      <w:r w:rsidR="00323D4C">
        <w:rPr>
          <w:lang w:val="en-US"/>
        </w:rPr>
        <w:t xml:space="preserve">the load balancer is just forwarding </w:t>
      </w:r>
      <w:r w:rsidR="00307FEE">
        <w:rPr>
          <w:lang w:val="en-US"/>
        </w:rPr>
        <w:t>user</w:t>
      </w:r>
      <w:r w:rsidR="00323D4C">
        <w:rPr>
          <w:lang w:val="en-US"/>
        </w:rPr>
        <w:t xml:space="preserve"> requests </w:t>
      </w:r>
      <w:r w:rsidR="00036964">
        <w:rPr>
          <w:lang w:val="en-US"/>
        </w:rPr>
        <w:t>to port 443</w:t>
      </w:r>
      <w:r w:rsidR="006F1234">
        <w:rPr>
          <w:lang w:val="en-US"/>
        </w:rPr>
        <w:t>.</w:t>
      </w:r>
      <w:r w:rsidR="00036964">
        <w:rPr>
          <w:lang w:val="en-US"/>
        </w:rPr>
        <w:t xml:space="preserve"> </w:t>
      </w:r>
      <w:r w:rsidR="00B346B1">
        <w:rPr>
          <w:lang w:val="en-US"/>
        </w:rPr>
        <w:t>Then</w:t>
      </w:r>
      <w:r w:rsidR="00036964">
        <w:rPr>
          <w:lang w:val="en-US"/>
        </w:rPr>
        <w:t xml:space="preserve"> </w:t>
      </w:r>
      <w:proofErr w:type="spellStart"/>
      <w:r w:rsidR="00036964">
        <w:rPr>
          <w:lang w:val="en-US"/>
        </w:rPr>
        <w:t>nginx</w:t>
      </w:r>
      <w:proofErr w:type="spellEnd"/>
      <w:r w:rsidR="00036964">
        <w:rPr>
          <w:lang w:val="en-US"/>
        </w:rPr>
        <w:t xml:space="preserve"> is using </w:t>
      </w:r>
      <w:proofErr w:type="spellStart"/>
      <w:r w:rsidR="00036964">
        <w:rPr>
          <w:lang w:val="en-US"/>
        </w:rPr>
        <w:t>proxy_pass</w:t>
      </w:r>
      <w:proofErr w:type="spellEnd"/>
      <w:r w:rsidR="00036964">
        <w:rPr>
          <w:lang w:val="en-US"/>
        </w:rPr>
        <w:t xml:space="preserve"> to </w:t>
      </w:r>
      <w:r w:rsidR="006B790C">
        <w:rPr>
          <w:lang w:val="en-US"/>
        </w:rPr>
        <w:t>forward</w:t>
      </w:r>
      <w:r w:rsidR="00036964">
        <w:rPr>
          <w:lang w:val="en-US"/>
        </w:rPr>
        <w:t xml:space="preserve"> 443 to 9443 and </w:t>
      </w:r>
      <w:r w:rsidR="00BA18CB">
        <w:rPr>
          <w:lang w:val="en-US"/>
        </w:rPr>
        <w:t>also redirect</w:t>
      </w:r>
      <w:r w:rsidR="00C066A7">
        <w:rPr>
          <w:lang w:val="en-US"/>
        </w:rPr>
        <w:t xml:space="preserve"> / to /censhare5/client/</w:t>
      </w:r>
      <w:r w:rsidR="003159CF">
        <w:rPr>
          <w:lang w:val="en-US"/>
        </w:rPr>
        <w:t>.</w:t>
      </w:r>
      <w:r w:rsidR="0027495D">
        <w:rPr>
          <w:lang w:val="en-US"/>
        </w:rPr>
        <w:t xml:space="preserve"> See </w:t>
      </w:r>
      <w:hyperlink r:id="rId132" w:history="1">
        <w:r w:rsidR="0027495D" w:rsidRPr="00D73F61">
          <w:rPr>
            <w:rStyle w:val="Hyperlink"/>
            <w:lang w:val="en-US"/>
          </w:rPr>
          <w:t>template</w:t>
        </w:r>
      </w:hyperlink>
      <w:r w:rsidR="0027495D">
        <w:rPr>
          <w:lang w:val="en-US"/>
        </w:rPr>
        <w:t>.</w:t>
      </w:r>
      <w:r w:rsidR="003159CF">
        <w:rPr>
          <w:lang w:val="en-US"/>
        </w:rPr>
        <w:t xml:space="preserve"> This is the preferred option</w:t>
      </w:r>
      <w:r w:rsidR="0027495D">
        <w:rPr>
          <w:lang w:val="en-US"/>
        </w:rPr>
        <w:t xml:space="preserve">, because </w:t>
      </w:r>
      <w:r w:rsidR="00073525">
        <w:rPr>
          <w:lang w:val="en-US"/>
        </w:rPr>
        <w:t xml:space="preserve">it </w:t>
      </w:r>
      <w:r w:rsidR="0027495D">
        <w:rPr>
          <w:lang w:val="en-US"/>
        </w:rPr>
        <w:t>separates the load balancer infrastructure from the application specific configuration</w:t>
      </w:r>
      <w:r w:rsidR="0040770D">
        <w:rPr>
          <w:lang w:val="en-US"/>
        </w:rPr>
        <w:t>. In</w:t>
      </w:r>
      <w:r w:rsidR="00815C1C">
        <w:rPr>
          <w:lang w:val="en-US"/>
        </w:rPr>
        <w:t xml:space="preserve"> </w:t>
      </w:r>
      <w:r w:rsidR="0028175F">
        <w:rPr>
          <w:lang w:val="en-US"/>
        </w:rPr>
        <w:t>addition,</w:t>
      </w:r>
      <w:r w:rsidR="00815C1C">
        <w:rPr>
          <w:lang w:val="en-US"/>
        </w:rPr>
        <w:t xml:space="preserve"> </w:t>
      </w:r>
      <w:r w:rsidR="0044767E">
        <w:rPr>
          <w:lang w:val="en-US"/>
        </w:rPr>
        <w:t>these security headers can be set</w:t>
      </w:r>
      <w:r w:rsidR="005871C2">
        <w:rPr>
          <w:lang w:val="en-US"/>
        </w:rPr>
        <w:t>:</w:t>
      </w:r>
      <w:r w:rsidR="0044767E">
        <w:rPr>
          <w:lang w:val="en-US"/>
        </w:rPr>
        <w:t xml:space="preserve"> </w:t>
      </w:r>
      <w:r w:rsidR="0044767E" w:rsidRPr="005F35EF">
        <w:rPr>
          <w:lang w:val="en-US"/>
        </w:rPr>
        <w:t>Strict-Transport-Security</w:t>
      </w:r>
      <w:r w:rsidR="0044767E">
        <w:rPr>
          <w:lang w:val="en-US"/>
        </w:rPr>
        <w:t>,</w:t>
      </w:r>
      <w:r w:rsidR="0044767E" w:rsidRPr="005F35EF">
        <w:rPr>
          <w:lang w:val="en-US"/>
        </w:rPr>
        <w:t xml:space="preserve"> X-Content-Type-Options</w:t>
      </w:r>
      <w:r w:rsidR="0044767E">
        <w:rPr>
          <w:lang w:val="en-US"/>
        </w:rPr>
        <w:t>,</w:t>
      </w:r>
      <w:r w:rsidR="0044767E" w:rsidRPr="005F35EF">
        <w:rPr>
          <w:lang w:val="en-US"/>
        </w:rPr>
        <w:t xml:space="preserve"> Referrer-Policy</w:t>
      </w:r>
      <w:r w:rsidR="0044767E">
        <w:rPr>
          <w:lang w:val="en-US"/>
        </w:rPr>
        <w:t>,</w:t>
      </w:r>
      <w:r w:rsidR="0044767E" w:rsidRPr="005F35EF">
        <w:rPr>
          <w:lang w:val="en-US"/>
        </w:rPr>
        <w:t xml:space="preserve"> Content-Security-Policy</w:t>
      </w:r>
      <w:r w:rsidR="0044767E">
        <w:rPr>
          <w:lang w:val="en-US"/>
        </w:rPr>
        <w:t>,</w:t>
      </w:r>
      <w:r w:rsidR="0044767E" w:rsidRPr="005F35EF">
        <w:rPr>
          <w:lang w:val="en-US"/>
        </w:rPr>
        <w:t xml:space="preserve"> Feature-Policy</w:t>
      </w:r>
      <w:r w:rsidR="0044767E">
        <w:rPr>
          <w:lang w:val="en-US"/>
        </w:rPr>
        <w:t>.</w:t>
      </w:r>
    </w:p>
    <w:p w14:paraId="66044702" w14:textId="16088B94" w:rsidR="00C3679D" w:rsidRDefault="00C3679D" w:rsidP="00596C04">
      <w:pPr>
        <w:pStyle w:val="ListParagraph"/>
        <w:numPr>
          <w:ilvl w:val="0"/>
          <w:numId w:val="29"/>
        </w:numPr>
        <w:rPr>
          <w:lang w:val="en-US"/>
        </w:rPr>
      </w:pPr>
      <w:r w:rsidRPr="00B81EBB">
        <w:rPr>
          <w:lang w:val="en-US"/>
        </w:rPr>
        <w:t xml:space="preserve">Without </w:t>
      </w:r>
      <w:proofErr w:type="spellStart"/>
      <w:r w:rsidR="00505F44">
        <w:rPr>
          <w:lang w:val="en-US"/>
        </w:rPr>
        <w:t>nginx</w:t>
      </w:r>
      <w:proofErr w:type="spellEnd"/>
      <w:r w:rsidR="00505F44">
        <w:rPr>
          <w:lang w:val="en-US"/>
        </w:rPr>
        <w:t xml:space="preserve">, the load balancer </w:t>
      </w:r>
      <w:r w:rsidR="00A93FFF">
        <w:rPr>
          <w:lang w:val="en-US"/>
        </w:rPr>
        <w:t xml:space="preserve">is redirecting and forwarding </w:t>
      </w:r>
      <w:r w:rsidR="00DE065F">
        <w:rPr>
          <w:lang w:val="en-US"/>
        </w:rPr>
        <w:t xml:space="preserve">user </w:t>
      </w:r>
      <w:r w:rsidR="00A93FFF">
        <w:rPr>
          <w:lang w:val="en-US"/>
        </w:rPr>
        <w:t xml:space="preserve">requests </w:t>
      </w:r>
      <w:r w:rsidR="00476F07">
        <w:rPr>
          <w:lang w:val="en-US"/>
        </w:rPr>
        <w:t>directly to the censhare application server on port 9443</w:t>
      </w:r>
      <w:r w:rsidR="001D1BA1">
        <w:rPr>
          <w:lang w:val="en-US"/>
        </w:rPr>
        <w:t>.</w:t>
      </w:r>
      <w:r w:rsidR="00C677FA">
        <w:rPr>
          <w:lang w:val="en-US"/>
        </w:rPr>
        <w:t xml:space="preserve">This is a good </w:t>
      </w:r>
      <w:r w:rsidR="00AD0D3B">
        <w:rPr>
          <w:lang w:val="en-US"/>
        </w:rPr>
        <w:t>C</w:t>
      </w:r>
      <w:r w:rsidR="00C677FA">
        <w:rPr>
          <w:lang w:val="en-US"/>
        </w:rPr>
        <w:t>loud-native solution</w:t>
      </w:r>
      <w:r w:rsidR="00595B04">
        <w:rPr>
          <w:lang w:val="en-US"/>
        </w:rPr>
        <w:t xml:space="preserve">, but </w:t>
      </w:r>
      <w:r w:rsidR="00FE2A25">
        <w:rPr>
          <w:lang w:val="en-US"/>
        </w:rPr>
        <w:t xml:space="preserve">it </w:t>
      </w:r>
      <w:r w:rsidR="00595B04">
        <w:rPr>
          <w:lang w:val="en-US"/>
        </w:rPr>
        <w:t>doesn’t support the security header</w:t>
      </w:r>
      <w:r w:rsidR="00FE2A25">
        <w:rPr>
          <w:lang w:val="en-US"/>
        </w:rPr>
        <w:t>s.</w:t>
      </w:r>
    </w:p>
    <w:p w14:paraId="49332D74" w14:textId="3A265B68" w:rsidR="00E450E3" w:rsidRDefault="00A546CD" w:rsidP="00E450E3">
      <w:pPr>
        <w:rPr>
          <w:lang w:val="en-US"/>
        </w:rPr>
      </w:pPr>
      <w:r>
        <w:rPr>
          <w:lang w:val="en-US"/>
        </w:rPr>
        <w:t>I</w:t>
      </w:r>
      <w:r w:rsidR="00E450E3" w:rsidRPr="00E450E3">
        <w:rPr>
          <w:lang w:val="en-US"/>
        </w:rPr>
        <w:t xml:space="preserve">n the description </w:t>
      </w:r>
      <w:r w:rsidR="00060BFE">
        <w:rPr>
          <w:lang w:val="en-US"/>
        </w:rPr>
        <w:t>above</w:t>
      </w:r>
      <w:r w:rsidR="00E450E3" w:rsidRPr="00E450E3">
        <w:rPr>
          <w:lang w:val="en-US"/>
        </w:rPr>
        <w:t xml:space="preserve">, </w:t>
      </w:r>
      <w:proofErr w:type="spellStart"/>
      <w:r w:rsidR="00E450E3" w:rsidRPr="00E450E3">
        <w:rPr>
          <w:lang w:val="en-US"/>
        </w:rPr>
        <w:t>nginx</w:t>
      </w:r>
      <w:proofErr w:type="spellEnd"/>
      <w:r w:rsidR="00E450E3" w:rsidRPr="00E450E3">
        <w:rPr>
          <w:lang w:val="en-US"/>
        </w:rPr>
        <w:t xml:space="preserve"> can be replaced by </w:t>
      </w:r>
      <w:proofErr w:type="spellStart"/>
      <w:r w:rsidR="00A90C76">
        <w:rPr>
          <w:lang w:val="en-US"/>
        </w:rPr>
        <w:t>HAProxy</w:t>
      </w:r>
      <w:proofErr w:type="spellEnd"/>
      <w:r w:rsidR="00A90C76">
        <w:rPr>
          <w:lang w:val="en-US"/>
        </w:rPr>
        <w:t xml:space="preserve"> </w:t>
      </w:r>
      <w:r w:rsidR="00B60302">
        <w:rPr>
          <w:lang w:val="en-US"/>
        </w:rPr>
        <w:t>for the same functionality</w:t>
      </w:r>
      <w:r w:rsidR="00E450E3" w:rsidRPr="00E450E3">
        <w:rPr>
          <w:lang w:val="en-US"/>
        </w:rPr>
        <w:t>.</w:t>
      </w:r>
    </w:p>
    <w:p w14:paraId="25513829" w14:textId="0BE4B696" w:rsidR="00D46859" w:rsidRPr="00E450E3" w:rsidRDefault="00D46859" w:rsidP="00E450E3">
      <w:pPr>
        <w:rPr>
          <w:lang w:val="en-US"/>
        </w:rPr>
      </w:pPr>
      <w:r>
        <w:rPr>
          <w:lang w:val="en-US"/>
        </w:rPr>
        <w:t xml:space="preserve">If the system is planned to have Online Channel HCMS Satellites, then either </w:t>
      </w:r>
      <w:r w:rsidR="007279FC">
        <w:rPr>
          <w:lang w:val="en-US"/>
        </w:rPr>
        <w:t>a second</w:t>
      </w:r>
      <w:r>
        <w:rPr>
          <w:lang w:val="en-US"/>
        </w:rPr>
        <w:t xml:space="preserve"> Load Balancer is needed or </w:t>
      </w:r>
      <w:hyperlink r:id="rId133" w:history="1">
        <w:r w:rsidRPr="00D46859">
          <w:rPr>
            <w:rStyle w:val="Hyperlink"/>
            <w:lang w:val="en-US"/>
          </w:rPr>
          <w:t>host-based routing</w:t>
        </w:r>
      </w:hyperlink>
      <w:r>
        <w:rPr>
          <w:lang w:val="en-US"/>
        </w:rPr>
        <w:t xml:space="preserve"> configuration</w:t>
      </w:r>
      <w:r w:rsidR="002F288C">
        <w:rPr>
          <w:lang w:val="en-US"/>
        </w:rPr>
        <w:t xml:space="preserve"> forwarding the requests to a separate target group.</w:t>
      </w:r>
    </w:p>
    <w:p w14:paraId="47D796B8" w14:textId="77777777" w:rsidR="008D62F1" w:rsidRDefault="000709EA" w:rsidP="00DB5BB2">
      <w:pPr>
        <w:rPr>
          <w:lang w:val="en-US"/>
        </w:rPr>
      </w:pPr>
      <w:r>
        <w:rPr>
          <w:lang w:val="en-US"/>
        </w:rPr>
        <w:t>Standard configuration:</w:t>
      </w:r>
    </w:p>
    <w:p w14:paraId="0C29B7F1" w14:textId="5A374D66" w:rsidR="00267394" w:rsidRDefault="008D62F1" w:rsidP="00596C04">
      <w:pPr>
        <w:pStyle w:val="ListParagraph"/>
        <w:numPr>
          <w:ilvl w:val="0"/>
          <w:numId w:val="28"/>
        </w:numPr>
        <w:rPr>
          <w:lang w:val="en-US"/>
        </w:rPr>
      </w:pPr>
      <w:r w:rsidRPr="008D62F1">
        <w:rPr>
          <w:lang w:val="en-US"/>
        </w:rPr>
        <w:t>Internet-facing</w:t>
      </w:r>
      <w:r w:rsidR="007D4570">
        <w:rPr>
          <w:lang w:val="en-US"/>
        </w:rPr>
        <w:t>, IPv4</w:t>
      </w:r>
    </w:p>
    <w:p w14:paraId="028EEC78" w14:textId="51997D21" w:rsidR="00E41C37" w:rsidRDefault="00E41C37" w:rsidP="00596C04">
      <w:pPr>
        <w:pStyle w:val="ListParagraph"/>
        <w:numPr>
          <w:ilvl w:val="0"/>
          <w:numId w:val="28"/>
        </w:numPr>
        <w:rPr>
          <w:lang w:val="en-US"/>
        </w:rPr>
      </w:pPr>
      <w:r>
        <w:rPr>
          <w:lang w:val="en-US"/>
        </w:rPr>
        <w:t>Idle timeout set to 4000</w:t>
      </w:r>
      <w:r w:rsidR="00E33AE4">
        <w:rPr>
          <w:lang w:val="en-US"/>
        </w:rPr>
        <w:t xml:space="preserve"> to not interrupt the </w:t>
      </w:r>
      <w:proofErr w:type="spellStart"/>
      <w:r w:rsidR="00E33AE4">
        <w:rPr>
          <w:lang w:val="en-US"/>
        </w:rPr>
        <w:t>WebSockets</w:t>
      </w:r>
      <w:proofErr w:type="spellEnd"/>
      <w:r w:rsidR="00E33AE4">
        <w:rPr>
          <w:lang w:val="en-US"/>
        </w:rPr>
        <w:t xml:space="preserve"> session.</w:t>
      </w:r>
    </w:p>
    <w:p w14:paraId="08622EFD" w14:textId="7D4DE473" w:rsidR="001C61AC" w:rsidRDefault="001C61AC" w:rsidP="00596C04">
      <w:pPr>
        <w:pStyle w:val="ListParagraph"/>
        <w:numPr>
          <w:ilvl w:val="0"/>
          <w:numId w:val="28"/>
        </w:numPr>
        <w:rPr>
          <w:lang w:val="en-US"/>
        </w:rPr>
      </w:pPr>
      <w:r>
        <w:rPr>
          <w:lang w:val="en-US"/>
        </w:rPr>
        <w:t xml:space="preserve">Target group attribute Stickiness is enabled with </w:t>
      </w:r>
      <w:r w:rsidRPr="001C61AC">
        <w:rPr>
          <w:lang w:val="en-US"/>
        </w:rPr>
        <w:t>Load balancer generated cookie</w:t>
      </w:r>
    </w:p>
    <w:p w14:paraId="3D468134" w14:textId="0970B64F" w:rsidR="00CC6ACC" w:rsidRDefault="007844F9" w:rsidP="00596C04">
      <w:pPr>
        <w:pStyle w:val="ListParagraph"/>
        <w:numPr>
          <w:ilvl w:val="0"/>
          <w:numId w:val="28"/>
        </w:numPr>
        <w:rPr>
          <w:lang w:val="en-US"/>
        </w:rPr>
      </w:pPr>
      <w:r>
        <w:rPr>
          <w:lang w:val="en-US"/>
        </w:rPr>
        <w:t xml:space="preserve">Associated with all public subnets across the three </w:t>
      </w:r>
      <w:r w:rsidR="00534B64">
        <w:rPr>
          <w:lang w:val="en-US"/>
        </w:rPr>
        <w:t>A</w:t>
      </w:r>
      <w:r>
        <w:rPr>
          <w:lang w:val="en-US"/>
        </w:rPr>
        <w:t xml:space="preserve">vailability </w:t>
      </w:r>
      <w:r w:rsidR="00534B64">
        <w:rPr>
          <w:lang w:val="en-US"/>
        </w:rPr>
        <w:t>Z</w:t>
      </w:r>
      <w:r>
        <w:rPr>
          <w:lang w:val="en-US"/>
        </w:rPr>
        <w:t>ones</w:t>
      </w:r>
    </w:p>
    <w:p w14:paraId="0373B4CF" w14:textId="181D7CC8" w:rsidR="00CC6ACC" w:rsidRDefault="00CC6ACC" w:rsidP="00596C04">
      <w:pPr>
        <w:pStyle w:val="ListParagraph"/>
        <w:numPr>
          <w:ilvl w:val="0"/>
          <w:numId w:val="28"/>
        </w:numPr>
        <w:rPr>
          <w:lang w:val="en-US"/>
        </w:rPr>
      </w:pPr>
      <w:r>
        <w:rPr>
          <w:lang w:val="en-US"/>
        </w:rPr>
        <w:t xml:space="preserve">See </w:t>
      </w:r>
      <w:hyperlink w:anchor="SecurityGroups" w:history="1">
        <w:r w:rsidRPr="004B310D">
          <w:rPr>
            <w:rStyle w:val="Hyperlink"/>
            <w:lang w:val="en-US"/>
          </w:rPr>
          <w:t>Security Groups</w:t>
        </w:r>
      </w:hyperlink>
    </w:p>
    <w:p w14:paraId="067E3403" w14:textId="62A09877" w:rsidR="00DB5BB2" w:rsidRDefault="00756F70" w:rsidP="00596C04">
      <w:pPr>
        <w:pStyle w:val="ListParagraph"/>
        <w:numPr>
          <w:ilvl w:val="0"/>
          <w:numId w:val="28"/>
        </w:numPr>
        <w:rPr>
          <w:lang w:val="en-US"/>
        </w:rPr>
      </w:pPr>
      <w:r>
        <w:rPr>
          <w:lang w:val="en-US"/>
        </w:rPr>
        <w:t xml:space="preserve">Instance based </w:t>
      </w:r>
      <w:r w:rsidR="00CC6ACC">
        <w:rPr>
          <w:lang w:val="en-US"/>
        </w:rPr>
        <w:t>Target Group</w:t>
      </w:r>
      <w:r>
        <w:rPr>
          <w:lang w:val="en-US"/>
        </w:rPr>
        <w:t xml:space="preserve"> with protocol HTTPS on port </w:t>
      </w:r>
      <w:r w:rsidR="00C47E5D">
        <w:rPr>
          <w:lang w:val="en-US"/>
        </w:rPr>
        <w:t xml:space="preserve">443 or </w:t>
      </w:r>
      <w:r>
        <w:rPr>
          <w:lang w:val="en-US"/>
        </w:rPr>
        <w:t>9443</w:t>
      </w:r>
      <w:r w:rsidR="000F629E">
        <w:rPr>
          <w:lang w:val="en-US"/>
        </w:rPr>
        <w:t xml:space="preserve"> depending on the rule configuration described above.</w:t>
      </w:r>
    </w:p>
    <w:p w14:paraId="22F42F42" w14:textId="303F86CD" w:rsidR="00756F70" w:rsidRDefault="00756F70" w:rsidP="00596C04">
      <w:pPr>
        <w:pStyle w:val="ListParagraph"/>
        <w:numPr>
          <w:ilvl w:val="0"/>
          <w:numId w:val="28"/>
        </w:numPr>
        <w:rPr>
          <w:lang w:val="en-US"/>
        </w:rPr>
      </w:pPr>
      <w:r>
        <w:rPr>
          <w:lang w:val="en-US"/>
        </w:rPr>
        <w:t xml:space="preserve">HTTPS health checks with path </w:t>
      </w:r>
      <w:r w:rsidR="007B1F21" w:rsidRPr="007B1F21">
        <w:rPr>
          <w:lang w:val="en-US"/>
        </w:rPr>
        <w:t>/censhare5/client/</w:t>
      </w:r>
      <w:proofErr w:type="spellStart"/>
      <w:r w:rsidR="007B1F21" w:rsidRPr="007B1F21">
        <w:rPr>
          <w:lang w:val="en-US"/>
        </w:rPr>
        <w:t>img</w:t>
      </w:r>
      <w:proofErr w:type="spellEnd"/>
      <w:r w:rsidR="007B1F21" w:rsidRPr="007B1F21">
        <w:rPr>
          <w:lang w:val="en-US"/>
        </w:rPr>
        <w:t>/favicon.ico</w:t>
      </w:r>
    </w:p>
    <w:p w14:paraId="609041FA" w14:textId="64731701" w:rsidR="00F871CF" w:rsidRDefault="00937155" w:rsidP="00596C04">
      <w:pPr>
        <w:pStyle w:val="ListParagraph"/>
        <w:numPr>
          <w:ilvl w:val="0"/>
          <w:numId w:val="28"/>
        </w:numPr>
        <w:rPr>
          <w:lang w:val="en-US"/>
        </w:rPr>
      </w:pPr>
      <w:r>
        <w:rPr>
          <w:lang w:val="en-US"/>
        </w:rPr>
        <w:t>Registered with all application server instances</w:t>
      </w:r>
    </w:p>
    <w:p w14:paraId="35A45E4F" w14:textId="32D81389" w:rsidR="009D3B0A" w:rsidRDefault="00420756" w:rsidP="0061482F">
      <w:pPr>
        <w:pStyle w:val="ListParagraph"/>
        <w:numPr>
          <w:ilvl w:val="0"/>
          <w:numId w:val="28"/>
        </w:numPr>
        <w:rPr>
          <w:lang w:val="en-US"/>
        </w:rPr>
      </w:pPr>
      <w:r>
        <w:rPr>
          <w:lang w:val="en-US"/>
        </w:rPr>
        <w:t>(o</w:t>
      </w:r>
      <w:r w:rsidR="00E33AE4">
        <w:rPr>
          <w:lang w:val="en-US"/>
        </w:rPr>
        <w:t>ptional</w:t>
      </w:r>
      <w:r>
        <w:rPr>
          <w:lang w:val="en-US"/>
        </w:rPr>
        <w:t>)</w:t>
      </w:r>
      <w:r w:rsidR="00E33AE4">
        <w:rPr>
          <w:lang w:val="en-US"/>
        </w:rPr>
        <w:t xml:space="preserve"> access logs enabled</w:t>
      </w:r>
    </w:p>
    <w:p w14:paraId="4D96DB60" w14:textId="720BBDDF" w:rsidR="00AB01B6" w:rsidRDefault="00546A11" w:rsidP="00AB01B6">
      <w:pPr>
        <w:pStyle w:val="HeadlineNr3"/>
        <w:rPr>
          <w:lang w:val="en-US"/>
        </w:rPr>
      </w:pPr>
      <w:bookmarkStart w:id="75" w:name="LoadBalancingRMI"/>
      <w:bookmarkStart w:id="76" w:name="_Toc72142851"/>
      <w:bookmarkEnd w:id="75"/>
      <w:r>
        <w:rPr>
          <w:lang w:val="en-US"/>
        </w:rPr>
        <w:t>Network Load Balancer, NLB</w:t>
      </w:r>
      <w:bookmarkEnd w:id="76"/>
    </w:p>
    <w:p w14:paraId="477FFF75" w14:textId="259DE659" w:rsidR="00846EA5" w:rsidRDefault="00846EA5" w:rsidP="00846EA5">
      <w:pPr>
        <w:rPr>
          <w:lang w:val="en-US"/>
        </w:rPr>
      </w:pPr>
      <w:r>
        <w:rPr>
          <w:lang w:val="en-US"/>
        </w:rPr>
        <w:t>NLB</w:t>
      </w:r>
      <w:r w:rsidRPr="00846EA5">
        <w:rPr>
          <w:lang w:val="en-US"/>
        </w:rPr>
        <w:t xml:space="preserve"> automatically distributes incoming </w:t>
      </w:r>
      <w:r>
        <w:rPr>
          <w:lang w:val="en-US"/>
        </w:rPr>
        <w:t>RMI</w:t>
      </w:r>
      <w:r w:rsidRPr="00846EA5">
        <w:rPr>
          <w:lang w:val="en-US"/>
        </w:rPr>
        <w:t xml:space="preserve"> traffic across multiple </w:t>
      </w:r>
      <w:r>
        <w:rPr>
          <w:lang w:val="en-US"/>
        </w:rPr>
        <w:t>censhare application servers</w:t>
      </w:r>
      <w:r w:rsidRPr="00846EA5">
        <w:rPr>
          <w:lang w:val="en-US"/>
        </w:rPr>
        <w:t>.</w:t>
      </w:r>
    </w:p>
    <w:p w14:paraId="359ABE2C" w14:textId="31EF4AD8" w:rsidR="003771B9" w:rsidRPr="00846EA5" w:rsidRDefault="003771B9" w:rsidP="00846EA5">
      <w:pPr>
        <w:rPr>
          <w:lang w:val="en-US"/>
        </w:rPr>
      </w:pPr>
      <w:r>
        <w:rPr>
          <w:lang w:val="en-US"/>
        </w:rPr>
        <w:t xml:space="preserve">It </w:t>
      </w:r>
      <w:r w:rsidR="00872A38">
        <w:rPr>
          <w:lang w:val="en-US"/>
        </w:rPr>
        <w:t>has</w:t>
      </w:r>
      <w:r>
        <w:rPr>
          <w:lang w:val="en-US"/>
        </w:rPr>
        <w:t xml:space="preserve"> one TCP listener on port 30546</w:t>
      </w:r>
      <w:r w:rsidR="00AC6089">
        <w:rPr>
          <w:lang w:val="en-US"/>
        </w:rPr>
        <w:t xml:space="preserve">. Enabled </w:t>
      </w:r>
      <w:r w:rsidR="00872A38">
        <w:rPr>
          <w:lang w:val="en-US"/>
        </w:rPr>
        <w:t>s</w:t>
      </w:r>
      <w:r w:rsidR="00AC6089">
        <w:rPr>
          <w:lang w:val="en-US"/>
        </w:rPr>
        <w:t>ticky session on source IP.</w:t>
      </w:r>
    </w:p>
    <w:p w14:paraId="150215D9" w14:textId="2CF687CC" w:rsidR="007A149B" w:rsidRDefault="007A149B" w:rsidP="007A149B">
      <w:pPr>
        <w:rPr>
          <w:lang w:val="en-US"/>
        </w:rPr>
      </w:pPr>
      <w:r w:rsidRPr="00A90C76">
        <w:rPr>
          <w:shd w:val="clear" w:color="auto" w:fill="D9D9D9" w:themeFill="background1" w:themeFillShade="D9"/>
          <w:lang w:val="en-US"/>
        </w:rPr>
        <w:t xml:space="preserve">Important: </w:t>
      </w:r>
      <w:r>
        <w:rPr>
          <w:shd w:val="clear" w:color="auto" w:fill="D9D9D9" w:themeFill="background1" w:themeFillShade="D9"/>
          <w:lang w:val="en-US"/>
        </w:rPr>
        <w:t>W</w:t>
      </w:r>
      <w:r w:rsidRPr="00881552">
        <w:rPr>
          <w:shd w:val="clear" w:color="auto" w:fill="D9D9D9" w:themeFill="background1" w:themeFillShade="D9"/>
          <w:lang w:val="en-US"/>
        </w:rPr>
        <w:t xml:space="preserve">ith </w:t>
      </w:r>
      <w:r w:rsidR="00846EA5">
        <w:rPr>
          <w:shd w:val="clear" w:color="auto" w:fill="D9D9D9" w:themeFill="background1" w:themeFillShade="D9"/>
          <w:lang w:val="en-US"/>
        </w:rPr>
        <w:t>NLB</w:t>
      </w:r>
      <w:r>
        <w:rPr>
          <w:shd w:val="clear" w:color="auto" w:fill="D9D9D9" w:themeFill="background1" w:themeFillShade="D9"/>
          <w:lang w:val="en-US"/>
        </w:rPr>
        <w:t xml:space="preserve"> and sticky session on source IP</w:t>
      </w:r>
      <w:r w:rsidRPr="00881552">
        <w:rPr>
          <w:shd w:val="clear" w:color="auto" w:fill="D9D9D9" w:themeFill="background1" w:themeFillShade="D9"/>
          <w:lang w:val="en-US"/>
        </w:rPr>
        <w:t xml:space="preserve">, the </w:t>
      </w:r>
      <w:r>
        <w:rPr>
          <w:shd w:val="clear" w:color="auto" w:fill="D9D9D9" w:themeFill="background1" w:themeFillShade="D9"/>
          <w:lang w:val="en-US"/>
        </w:rPr>
        <w:t xml:space="preserve">user </w:t>
      </w:r>
      <w:r w:rsidRPr="00881552">
        <w:rPr>
          <w:shd w:val="clear" w:color="auto" w:fill="D9D9D9" w:themeFill="background1" w:themeFillShade="D9"/>
          <w:lang w:val="en-US"/>
        </w:rPr>
        <w:t xml:space="preserve">distribution </w:t>
      </w:r>
      <w:r>
        <w:rPr>
          <w:shd w:val="clear" w:color="auto" w:fill="D9D9D9" w:themeFill="background1" w:themeFillShade="D9"/>
          <w:lang w:val="en-US"/>
        </w:rPr>
        <w:t xml:space="preserve">across application servers depends on </w:t>
      </w:r>
      <w:r w:rsidRPr="00881552">
        <w:rPr>
          <w:shd w:val="clear" w:color="auto" w:fill="D9D9D9" w:themeFill="background1" w:themeFillShade="D9"/>
          <w:lang w:val="en-US"/>
        </w:rPr>
        <w:t xml:space="preserve">number </w:t>
      </w:r>
      <w:r>
        <w:rPr>
          <w:shd w:val="clear" w:color="auto" w:fill="D9D9D9" w:themeFill="background1" w:themeFillShade="D9"/>
          <w:lang w:val="en-US"/>
        </w:rPr>
        <w:t xml:space="preserve">of locations, </w:t>
      </w:r>
      <w:r w:rsidR="00235080">
        <w:rPr>
          <w:shd w:val="clear" w:color="auto" w:fill="D9D9D9" w:themeFill="background1" w:themeFillShade="D9"/>
          <w:lang w:val="en-US"/>
        </w:rPr>
        <w:t xml:space="preserve">the </w:t>
      </w:r>
      <w:r>
        <w:rPr>
          <w:shd w:val="clear" w:color="auto" w:fill="D9D9D9" w:themeFill="background1" w:themeFillShade="D9"/>
          <w:lang w:val="en-US"/>
        </w:rPr>
        <w:t xml:space="preserve">number of </w:t>
      </w:r>
      <w:r w:rsidRPr="00881552">
        <w:rPr>
          <w:shd w:val="clear" w:color="auto" w:fill="D9D9D9" w:themeFill="background1" w:themeFillShade="D9"/>
          <w:lang w:val="en-US"/>
        </w:rPr>
        <w:t xml:space="preserve">users </w:t>
      </w:r>
      <w:r>
        <w:rPr>
          <w:shd w:val="clear" w:color="auto" w:fill="D9D9D9" w:themeFill="background1" w:themeFillShade="D9"/>
          <w:lang w:val="en-US"/>
        </w:rPr>
        <w:t>per location and type of access (with or without VPN).</w:t>
      </w:r>
    </w:p>
    <w:p w14:paraId="0C0CD3FE" w14:textId="2DB2C238" w:rsidR="007A149B" w:rsidRDefault="007A149B" w:rsidP="007A149B">
      <w:pPr>
        <w:rPr>
          <w:lang w:val="en-US"/>
        </w:rPr>
      </w:pPr>
      <w:r>
        <w:rPr>
          <w:lang w:val="en-US"/>
        </w:rPr>
        <w:t xml:space="preserve">Examples </w:t>
      </w:r>
      <w:r w:rsidR="00235080">
        <w:rPr>
          <w:lang w:val="en-US"/>
        </w:rPr>
        <w:t>of</w:t>
      </w:r>
      <w:r>
        <w:rPr>
          <w:lang w:val="en-US"/>
        </w:rPr>
        <w:t xml:space="preserve"> good user distribution:</w:t>
      </w:r>
    </w:p>
    <w:p w14:paraId="632D668D" w14:textId="77777777" w:rsidR="007A149B" w:rsidRDefault="007A149B" w:rsidP="007A149B">
      <w:pPr>
        <w:pStyle w:val="ListParagraph"/>
        <w:numPr>
          <w:ilvl w:val="0"/>
          <w:numId w:val="41"/>
        </w:numPr>
        <w:rPr>
          <w:lang w:val="en-US"/>
        </w:rPr>
      </w:pPr>
      <w:r>
        <w:rPr>
          <w:lang w:val="en-US"/>
        </w:rPr>
        <w:t>Two office locations. 100 users per location behind NAT.</w:t>
      </w:r>
    </w:p>
    <w:p w14:paraId="5FC420AA" w14:textId="77777777" w:rsidR="007A149B" w:rsidRDefault="007A149B" w:rsidP="007A149B">
      <w:pPr>
        <w:pStyle w:val="ListParagraph"/>
        <w:numPr>
          <w:ilvl w:val="0"/>
          <w:numId w:val="41"/>
        </w:numPr>
        <w:rPr>
          <w:lang w:val="en-US"/>
        </w:rPr>
      </w:pPr>
      <w:r>
        <w:rPr>
          <w:lang w:val="en-US"/>
        </w:rPr>
        <w:t>One office location with 200 users via site2site VPN.</w:t>
      </w:r>
    </w:p>
    <w:p w14:paraId="0225F3C0" w14:textId="77777777" w:rsidR="007A149B" w:rsidRDefault="007A149B" w:rsidP="007A149B">
      <w:pPr>
        <w:pStyle w:val="ListParagraph"/>
        <w:numPr>
          <w:ilvl w:val="0"/>
          <w:numId w:val="41"/>
        </w:numPr>
        <w:rPr>
          <w:lang w:val="en-US"/>
        </w:rPr>
      </w:pPr>
      <w:r>
        <w:rPr>
          <w:lang w:val="en-US"/>
        </w:rPr>
        <w:lastRenderedPageBreak/>
        <w:t xml:space="preserve">One office location with 100 users behind NAT and 100 external home office users </w:t>
      </w:r>
      <w:r w:rsidRPr="00B743C4">
        <w:rPr>
          <w:u w:val="single"/>
          <w:lang w:val="en-US"/>
        </w:rPr>
        <w:t>without</w:t>
      </w:r>
      <w:r>
        <w:rPr>
          <w:lang w:val="en-US"/>
        </w:rPr>
        <w:t xml:space="preserve"> VPN to the central office.</w:t>
      </w:r>
    </w:p>
    <w:p w14:paraId="0504C600" w14:textId="581DCA42" w:rsidR="007A149B" w:rsidRDefault="007A149B" w:rsidP="007A149B">
      <w:pPr>
        <w:rPr>
          <w:lang w:val="en-US"/>
        </w:rPr>
      </w:pPr>
      <w:r>
        <w:rPr>
          <w:lang w:val="en-US"/>
        </w:rPr>
        <w:t xml:space="preserve">Examples </w:t>
      </w:r>
      <w:r w:rsidR="00235080">
        <w:rPr>
          <w:lang w:val="en-US"/>
        </w:rPr>
        <w:t>of</w:t>
      </w:r>
      <w:r>
        <w:rPr>
          <w:lang w:val="en-US"/>
        </w:rPr>
        <w:t xml:space="preserve"> poor user distribution:</w:t>
      </w:r>
    </w:p>
    <w:p w14:paraId="232C98CA" w14:textId="77777777" w:rsidR="007A149B" w:rsidRDefault="007A149B" w:rsidP="007A149B">
      <w:pPr>
        <w:pStyle w:val="ListParagraph"/>
        <w:numPr>
          <w:ilvl w:val="0"/>
          <w:numId w:val="42"/>
        </w:numPr>
        <w:rPr>
          <w:lang w:val="en-US"/>
        </w:rPr>
      </w:pPr>
      <w:r>
        <w:rPr>
          <w:lang w:val="en-US"/>
        </w:rPr>
        <w:t>Two office locations behind NAT. First have 190 users and the second 10.</w:t>
      </w:r>
    </w:p>
    <w:p w14:paraId="00EE3CFE" w14:textId="77777777" w:rsidR="007A149B" w:rsidRDefault="007A149B" w:rsidP="007A149B">
      <w:pPr>
        <w:pStyle w:val="ListParagraph"/>
        <w:numPr>
          <w:ilvl w:val="0"/>
          <w:numId w:val="42"/>
        </w:numPr>
        <w:rPr>
          <w:lang w:val="en-US"/>
        </w:rPr>
      </w:pPr>
      <w:r w:rsidRPr="00282E9E">
        <w:rPr>
          <w:lang w:val="en-US"/>
        </w:rPr>
        <w:t xml:space="preserve">One office location with 200 users </w:t>
      </w:r>
      <w:r>
        <w:rPr>
          <w:lang w:val="en-US"/>
        </w:rPr>
        <w:t>behind NAT.</w:t>
      </w:r>
    </w:p>
    <w:p w14:paraId="4EA688AB" w14:textId="77777777" w:rsidR="007A149B" w:rsidRDefault="007A149B" w:rsidP="007A149B">
      <w:pPr>
        <w:pStyle w:val="ListParagraph"/>
        <w:numPr>
          <w:ilvl w:val="0"/>
          <w:numId w:val="42"/>
        </w:numPr>
        <w:rPr>
          <w:lang w:val="en-US"/>
        </w:rPr>
      </w:pPr>
      <w:r>
        <w:rPr>
          <w:lang w:val="en-US"/>
        </w:rPr>
        <w:t xml:space="preserve">One office location with 100 users behind NAT and 100 external home office users </w:t>
      </w:r>
      <w:r w:rsidRPr="00B743C4">
        <w:rPr>
          <w:u w:val="single"/>
          <w:lang w:val="en-US"/>
        </w:rPr>
        <w:t>with</w:t>
      </w:r>
      <w:r>
        <w:rPr>
          <w:lang w:val="en-US"/>
        </w:rPr>
        <w:t xml:space="preserve"> VPN and default route to the central office.</w:t>
      </w:r>
    </w:p>
    <w:p w14:paraId="65D5E6A4" w14:textId="77777777" w:rsidR="007A149B" w:rsidRDefault="007A149B" w:rsidP="007A149B">
      <w:pPr>
        <w:rPr>
          <w:lang w:val="en-US"/>
        </w:rPr>
      </w:pPr>
      <w:r>
        <w:rPr>
          <w:lang w:val="en-US"/>
        </w:rPr>
        <w:t>There are two workarounds for cases with poor user distribution:</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6"/>
        <w:gridCol w:w="4836"/>
      </w:tblGrid>
      <w:tr w:rsidR="007A149B" w14:paraId="5EFEE84B" w14:textId="77777777" w:rsidTr="005B233D">
        <w:tc>
          <w:tcPr>
            <w:tcW w:w="4666" w:type="dxa"/>
          </w:tcPr>
          <w:p w14:paraId="59FE1F75" w14:textId="1B309C4B" w:rsidR="007A149B" w:rsidRDefault="007A149B" w:rsidP="005B233D">
            <w:pPr>
              <w:ind w:left="0"/>
              <w:rPr>
                <w:lang w:val="en-US"/>
              </w:rPr>
            </w:pPr>
            <w:r>
              <w:rPr>
                <w:lang w:val="en-US"/>
              </w:rPr>
              <w:t xml:space="preserve">The first one is to create a separate </w:t>
            </w:r>
            <w:hyperlink r:id="rId134" w:history="1">
              <w:r w:rsidRPr="0088521D">
                <w:rPr>
                  <w:rStyle w:val="Hyperlink"/>
                  <w:lang w:val="en-US"/>
                </w:rPr>
                <w:t>hosts.xml</w:t>
              </w:r>
            </w:hyperlink>
            <w:r>
              <w:rPr>
                <w:lang w:val="en-US"/>
              </w:rPr>
              <w:t xml:space="preserve"> entry for each application server, so that users can decide on which server to connect. Empowering the user is also helpful in cases where one of the servers has a performance problem which cannot be detected as an outage by the load balancer. </w:t>
            </w:r>
            <w:r w:rsidR="00235080">
              <w:rPr>
                <w:lang w:val="en-US"/>
              </w:rPr>
              <w:t>In this case</w:t>
            </w:r>
            <w:r>
              <w:rPr>
                <w:lang w:val="en-US"/>
              </w:rPr>
              <w:t xml:space="preserve"> the users just switch without the need of escalation until application support analyzes the situation.</w:t>
            </w:r>
          </w:p>
        </w:tc>
        <w:tc>
          <w:tcPr>
            <w:tcW w:w="4836" w:type="dxa"/>
          </w:tcPr>
          <w:p w14:paraId="0509AB57" w14:textId="77777777" w:rsidR="007A149B" w:rsidRDefault="007A149B" w:rsidP="005B233D">
            <w:pPr>
              <w:ind w:left="0"/>
              <w:jc w:val="right"/>
              <w:rPr>
                <w:lang w:val="en-US"/>
              </w:rPr>
            </w:pPr>
            <w:r>
              <w:rPr>
                <w:noProof/>
                <w:lang w:val="en-US"/>
              </w:rPr>
              <w:drawing>
                <wp:inline distT="0" distB="0" distL="0" distR="0" wp14:anchorId="35C18084" wp14:editId="5B6C0E76">
                  <wp:extent cx="2931955" cy="1403684"/>
                  <wp:effectExtent l="0" t="0" r="1905" b="6350"/>
                  <wp:docPr id="20" name="Picture 2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shot 2020-02-04 at 21.14.08.png"/>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3018563" cy="1445148"/>
                          </a:xfrm>
                          <a:prstGeom prst="rect">
                            <a:avLst/>
                          </a:prstGeom>
                        </pic:spPr>
                      </pic:pic>
                    </a:graphicData>
                  </a:graphic>
                </wp:inline>
              </w:drawing>
            </w:r>
          </w:p>
        </w:tc>
      </w:tr>
    </w:tbl>
    <w:p w14:paraId="74226E38" w14:textId="77777777" w:rsidR="007A149B" w:rsidRDefault="007A149B" w:rsidP="007A149B">
      <w:pPr>
        <w:rPr>
          <w:lang w:val="en-US"/>
        </w:rPr>
      </w:pPr>
    </w:p>
    <w:p w14:paraId="67EB468A" w14:textId="77777777" w:rsidR="007A149B" w:rsidRDefault="007A149B" w:rsidP="007A149B">
      <w:pPr>
        <w:rPr>
          <w:lang w:val="en-US"/>
        </w:rPr>
      </w:pPr>
      <w:r>
        <w:rPr>
          <w:lang w:val="en-US"/>
        </w:rPr>
        <w:t>A second workaround would be to engage the Network Administrators of the customer and request a separate external IP addresses for the different internal subnets:</w:t>
      </w:r>
    </w:p>
    <w:p w14:paraId="47FE0110" w14:textId="77777777" w:rsidR="007A149B" w:rsidRPr="0088521D" w:rsidRDefault="007A149B" w:rsidP="007A149B">
      <w:pPr>
        <w:jc w:val="center"/>
        <w:rPr>
          <w:lang w:val="en-US"/>
        </w:rPr>
      </w:pPr>
      <w:r>
        <w:rPr>
          <w:noProof/>
          <w:lang w:val="en-US"/>
        </w:rPr>
        <w:drawing>
          <wp:inline distT="0" distB="0" distL="0" distR="0" wp14:anchorId="5B739BC8" wp14:editId="7D2C3C77">
            <wp:extent cx="4271786" cy="1780540"/>
            <wp:effectExtent l="0" t="0" r="0" b="0"/>
            <wp:docPr id="22" name="Picture 2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shot 2020-02-04 at 22.37.26.png"/>
                    <pic:cNvPicPr/>
                  </pic:nvPicPr>
                  <pic:blipFill>
                    <a:blip r:embed="rId136">
                      <a:extLst>
                        <a:ext uri="{28A0092B-C50C-407E-A947-70E740481C1C}">
                          <a14:useLocalDpi xmlns:a14="http://schemas.microsoft.com/office/drawing/2010/main" val="0"/>
                        </a:ext>
                      </a:extLst>
                    </a:blip>
                    <a:stretch>
                      <a:fillRect/>
                    </a:stretch>
                  </pic:blipFill>
                  <pic:spPr>
                    <a:xfrm>
                      <a:off x="0" y="0"/>
                      <a:ext cx="4271786" cy="1780540"/>
                    </a:xfrm>
                    <a:prstGeom prst="rect">
                      <a:avLst/>
                    </a:prstGeom>
                  </pic:spPr>
                </pic:pic>
              </a:graphicData>
            </a:graphic>
          </wp:inline>
        </w:drawing>
      </w:r>
    </w:p>
    <w:p w14:paraId="26722DA3" w14:textId="77777777" w:rsidR="003F279F" w:rsidRPr="003F279F" w:rsidRDefault="003F279F" w:rsidP="003F279F">
      <w:pPr>
        <w:rPr>
          <w:lang w:val="en-US"/>
        </w:rPr>
      </w:pPr>
    </w:p>
    <w:p w14:paraId="518F97C9" w14:textId="1CDAD807" w:rsidR="006174AD" w:rsidRDefault="006174AD" w:rsidP="004B4D33">
      <w:pPr>
        <w:pStyle w:val="HeadlineNr2"/>
        <w:rPr>
          <w:lang w:val="en-US"/>
        </w:rPr>
      </w:pPr>
      <w:bookmarkStart w:id="77" w:name="_Toc72142852"/>
      <w:r>
        <w:rPr>
          <w:lang w:val="en-US"/>
        </w:rPr>
        <w:t>Web Application Firewall</w:t>
      </w:r>
      <w:r w:rsidR="00A55845">
        <w:rPr>
          <w:lang w:val="en-US"/>
        </w:rPr>
        <w:t>, WAF</w:t>
      </w:r>
      <w:bookmarkStart w:id="78" w:name="WAF"/>
      <w:bookmarkEnd w:id="77"/>
      <w:bookmarkEnd w:id="78"/>
    </w:p>
    <w:p w14:paraId="39004676" w14:textId="14B145F0" w:rsidR="007857A9" w:rsidRDefault="009548C1" w:rsidP="007857A9">
      <w:pPr>
        <w:rPr>
          <w:lang w:val="en-US"/>
        </w:rPr>
      </w:pPr>
      <w:hyperlink r:id="rId137" w:history="1">
        <w:r w:rsidR="00A55845" w:rsidRPr="00A55845">
          <w:rPr>
            <w:rStyle w:val="Hyperlink"/>
            <w:lang w:val="en-US"/>
          </w:rPr>
          <w:t>AWS WAF</w:t>
        </w:r>
      </w:hyperlink>
      <w:r w:rsidR="00A55845" w:rsidRPr="00A55845">
        <w:rPr>
          <w:lang w:val="en-US"/>
        </w:rPr>
        <w:t xml:space="preserve"> is a web application firewall t</w:t>
      </w:r>
      <w:r w:rsidR="00BC3171">
        <w:rPr>
          <w:lang w:val="en-US"/>
        </w:rPr>
        <w:t xml:space="preserve">hat </w:t>
      </w:r>
      <w:r w:rsidR="00A55845" w:rsidRPr="00A55845">
        <w:rPr>
          <w:lang w:val="en-US"/>
        </w:rPr>
        <w:t>protect</w:t>
      </w:r>
      <w:r w:rsidR="00BC3171">
        <w:rPr>
          <w:lang w:val="en-US"/>
        </w:rPr>
        <w:t>s</w:t>
      </w:r>
      <w:r w:rsidR="00A55845" w:rsidRPr="00A55845">
        <w:rPr>
          <w:lang w:val="en-US"/>
        </w:rPr>
        <w:t xml:space="preserve"> web applications from attacks </w:t>
      </w:r>
      <w:r w:rsidR="00AA3688">
        <w:rPr>
          <w:lang w:val="en-US"/>
        </w:rPr>
        <w:t>with the help of</w:t>
      </w:r>
      <w:r w:rsidR="00A55845" w:rsidRPr="00A55845">
        <w:rPr>
          <w:lang w:val="en-US"/>
        </w:rPr>
        <w:t xml:space="preserve"> rules that allow, block</w:t>
      </w:r>
      <w:r w:rsidR="00BC3171">
        <w:rPr>
          <w:lang w:val="en-US"/>
        </w:rPr>
        <w:t xml:space="preserve"> </w:t>
      </w:r>
      <w:r w:rsidR="00A55845" w:rsidRPr="00A55845">
        <w:rPr>
          <w:lang w:val="en-US"/>
        </w:rPr>
        <w:t xml:space="preserve">or monitor (count) web requests based </w:t>
      </w:r>
      <w:r w:rsidR="00BB02DB">
        <w:rPr>
          <w:lang w:val="en-US"/>
        </w:rPr>
        <w:t xml:space="preserve">on </w:t>
      </w:r>
      <w:r w:rsidR="009945C8">
        <w:rPr>
          <w:lang w:val="en-US"/>
        </w:rPr>
        <w:t>predefined conditions</w:t>
      </w:r>
      <w:r w:rsidR="00A55845" w:rsidRPr="00A55845">
        <w:rPr>
          <w:lang w:val="en-US"/>
        </w:rPr>
        <w:t>. These conditions include IP addresses, HTTP headers, HTTP body, URI strings, SQL injection and cross-site scripting.</w:t>
      </w:r>
    </w:p>
    <w:p w14:paraId="5B755FD6" w14:textId="7C963C7F" w:rsidR="00DB5BB2" w:rsidRDefault="00DD3507" w:rsidP="00DB5BB2">
      <w:pPr>
        <w:rPr>
          <w:lang w:val="en-US"/>
        </w:rPr>
      </w:pPr>
      <w:r>
        <w:rPr>
          <w:lang w:val="en-US"/>
        </w:rPr>
        <w:t xml:space="preserve">WAF </w:t>
      </w:r>
      <w:r w:rsidR="00414725" w:rsidRPr="00913761">
        <w:rPr>
          <w:lang w:val="en-US"/>
        </w:rPr>
        <w:t>should</w:t>
      </w:r>
      <w:r w:rsidR="00AF22CB">
        <w:rPr>
          <w:lang w:val="en-US"/>
        </w:rPr>
        <w:t xml:space="preserve"> be</w:t>
      </w:r>
      <w:r>
        <w:rPr>
          <w:lang w:val="en-US"/>
        </w:rPr>
        <w:t xml:space="preserve"> </w:t>
      </w:r>
      <w:r w:rsidR="00AD09FB">
        <w:rPr>
          <w:lang w:val="en-US"/>
        </w:rPr>
        <w:t>associated</w:t>
      </w:r>
      <w:r>
        <w:rPr>
          <w:lang w:val="en-US"/>
        </w:rPr>
        <w:t xml:space="preserve"> </w:t>
      </w:r>
      <w:r w:rsidR="00AD09FB">
        <w:rPr>
          <w:lang w:val="en-US"/>
        </w:rPr>
        <w:t xml:space="preserve">with </w:t>
      </w:r>
      <w:r>
        <w:rPr>
          <w:lang w:val="en-US"/>
        </w:rPr>
        <w:t>Application Load Balance</w:t>
      </w:r>
      <w:r w:rsidR="00AD09FB">
        <w:rPr>
          <w:lang w:val="en-US"/>
        </w:rPr>
        <w:t>r</w:t>
      </w:r>
      <w:r w:rsidR="00414725">
        <w:rPr>
          <w:lang w:val="en-US"/>
        </w:rPr>
        <w:t xml:space="preserve"> </w:t>
      </w:r>
      <w:r w:rsidR="00FE5BBD">
        <w:rPr>
          <w:lang w:val="en-US"/>
        </w:rPr>
        <w:t>with</w:t>
      </w:r>
      <w:r w:rsidR="00414725">
        <w:rPr>
          <w:lang w:val="en-US"/>
        </w:rPr>
        <w:t xml:space="preserve"> </w:t>
      </w:r>
      <w:r w:rsidR="00235080">
        <w:rPr>
          <w:lang w:val="en-US"/>
        </w:rPr>
        <w:t>the following</w:t>
      </w:r>
      <w:r w:rsidR="00AF22CB">
        <w:rPr>
          <w:lang w:val="en-US"/>
        </w:rPr>
        <w:t xml:space="preserve"> </w:t>
      </w:r>
      <w:r w:rsidR="00AD09FB">
        <w:rPr>
          <w:lang w:val="en-US"/>
        </w:rPr>
        <w:t xml:space="preserve">AWS-managed rule </w:t>
      </w:r>
      <w:r w:rsidR="00AF22CB">
        <w:rPr>
          <w:lang w:val="en-US"/>
        </w:rPr>
        <w:t>groups:</w:t>
      </w:r>
    </w:p>
    <w:p w14:paraId="2DCB1EE2" w14:textId="6DAA89DA" w:rsidR="00271722" w:rsidRPr="00A07137" w:rsidRDefault="00271722" w:rsidP="00A07137">
      <w:pPr>
        <w:pStyle w:val="ListParagraph"/>
        <w:numPr>
          <w:ilvl w:val="0"/>
          <w:numId w:val="31"/>
        </w:numPr>
        <w:rPr>
          <w:lang w:val="en-US"/>
        </w:rPr>
      </w:pPr>
      <w:r w:rsidRPr="00A07137">
        <w:rPr>
          <w:b/>
          <w:bCs/>
          <w:lang w:val="en-US"/>
        </w:rPr>
        <w:t>Amazon IP reputation list</w:t>
      </w:r>
      <w:r w:rsidR="00EA37C8" w:rsidRPr="00A07137">
        <w:rPr>
          <w:lang w:val="en-US"/>
        </w:rPr>
        <w:t xml:space="preserve"> - rules based on Amazon threat intelligence</w:t>
      </w:r>
      <w:r w:rsidR="00235080">
        <w:rPr>
          <w:lang w:val="en-US"/>
        </w:rPr>
        <w:t xml:space="preserve"> to</w:t>
      </w:r>
      <w:r w:rsidR="00584113">
        <w:rPr>
          <w:lang w:val="en-US"/>
        </w:rPr>
        <w:t xml:space="preserve"> block</w:t>
      </w:r>
      <w:r w:rsidR="00EA37C8" w:rsidRPr="00A07137">
        <w:rPr>
          <w:lang w:val="en-US"/>
        </w:rPr>
        <w:t xml:space="preserve"> sources associated with bots or other threats.</w:t>
      </w:r>
    </w:p>
    <w:p w14:paraId="4B42F110" w14:textId="447A411B" w:rsidR="00271722" w:rsidRDefault="00271722" w:rsidP="00657B24">
      <w:pPr>
        <w:pStyle w:val="ListParagraph"/>
        <w:numPr>
          <w:ilvl w:val="0"/>
          <w:numId w:val="31"/>
        </w:numPr>
        <w:rPr>
          <w:lang w:val="en-US"/>
        </w:rPr>
      </w:pPr>
      <w:r w:rsidRPr="00834023">
        <w:rPr>
          <w:b/>
          <w:bCs/>
          <w:lang w:val="en-US"/>
        </w:rPr>
        <w:t>Core rule set</w:t>
      </w:r>
      <w:r w:rsidR="00A07137" w:rsidRPr="00657B24">
        <w:rPr>
          <w:lang w:val="en-US"/>
        </w:rPr>
        <w:t xml:space="preserve"> - rules generally applicable to web applications and providing protection against exploitation of a wide range of vulnerabilities, including those described in OWASP publications and common </w:t>
      </w:r>
      <w:proofErr w:type="spellStart"/>
      <w:r w:rsidR="00A07137" w:rsidRPr="00657B24">
        <w:rPr>
          <w:lang w:val="en-US"/>
        </w:rPr>
        <w:t>Common</w:t>
      </w:r>
      <w:proofErr w:type="spellEnd"/>
      <w:r w:rsidR="00A07137" w:rsidRPr="00657B24">
        <w:rPr>
          <w:lang w:val="en-US"/>
        </w:rPr>
        <w:t xml:space="preserve"> Vulnerabilities and Exposures (CVE).</w:t>
      </w:r>
    </w:p>
    <w:p w14:paraId="741CB43F" w14:textId="76604856" w:rsidR="00657B24" w:rsidRDefault="00834023" w:rsidP="00657B24">
      <w:pPr>
        <w:pStyle w:val="ListParagraph"/>
        <w:numPr>
          <w:ilvl w:val="0"/>
          <w:numId w:val="31"/>
        </w:numPr>
        <w:rPr>
          <w:lang w:val="en-US"/>
        </w:rPr>
      </w:pPr>
      <w:r w:rsidRPr="00834023">
        <w:rPr>
          <w:b/>
          <w:bCs/>
          <w:lang w:val="en-US"/>
        </w:rPr>
        <w:lastRenderedPageBreak/>
        <w:t>Known bad inputs</w:t>
      </w:r>
      <w:r>
        <w:rPr>
          <w:lang w:val="en-US"/>
        </w:rPr>
        <w:t xml:space="preserve"> - </w:t>
      </w:r>
      <w:r w:rsidRPr="00834023">
        <w:rPr>
          <w:lang w:val="en-US"/>
        </w:rPr>
        <w:t xml:space="preserve">rules </w:t>
      </w:r>
      <w:r>
        <w:rPr>
          <w:lang w:val="en-US"/>
        </w:rPr>
        <w:t>blocking</w:t>
      </w:r>
      <w:r w:rsidRPr="00834023">
        <w:rPr>
          <w:lang w:val="en-US"/>
        </w:rPr>
        <w:t xml:space="preserve"> request patterns that are known to be invalid and are associated with exploitation or discovery of vulnerabilities. This reduc</w:t>
      </w:r>
      <w:r w:rsidR="000361BA">
        <w:rPr>
          <w:lang w:val="en-US"/>
        </w:rPr>
        <w:t>es</w:t>
      </w:r>
      <w:r w:rsidRPr="00834023">
        <w:rPr>
          <w:lang w:val="en-US"/>
        </w:rPr>
        <w:t xml:space="preserve"> the risk of a malicious actor discovering a vulnerable application.</w:t>
      </w:r>
    </w:p>
    <w:p w14:paraId="3A7D6939" w14:textId="5EF910B3" w:rsidR="00834023" w:rsidRDefault="00311263" w:rsidP="00657B24">
      <w:pPr>
        <w:pStyle w:val="ListParagraph"/>
        <w:numPr>
          <w:ilvl w:val="0"/>
          <w:numId w:val="31"/>
        </w:numPr>
        <w:rPr>
          <w:lang w:val="en-US"/>
        </w:rPr>
      </w:pPr>
      <w:r w:rsidRPr="002A7FBA">
        <w:rPr>
          <w:b/>
          <w:bCs/>
          <w:lang w:val="en-US"/>
        </w:rPr>
        <w:t>Linux operating system</w:t>
      </w:r>
      <w:r>
        <w:rPr>
          <w:lang w:val="en-US"/>
        </w:rPr>
        <w:t xml:space="preserve"> - </w:t>
      </w:r>
      <w:r w:rsidRPr="00311263">
        <w:rPr>
          <w:lang w:val="en-US"/>
        </w:rPr>
        <w:t>rules block</w:t>
      </w:r>
      <w:r>
        <w:rPr>
          <w:lang w:val="en-US"/>
        </w:rPr>
        <w:t>ing</w:t>
      </w:r>
      <w:r w:rsidRPr="00311263">
        <w:rPr>
          <w:lang w:val="en-US"/>
        </w:rPr>
        <w:t xml:space="preserve"> request patterns associated with exploitation of vulnerabilities specific to Linux, including LFI attacks.</w:t>
      </w:r>
    </w:p>
    <w:p w14:paraId="147B0087" w14:textId="7C8FE213" w:rsidR="002A7FBA" w:rsidRDefault="006C3BB0" w:rsidP="00657B24">
      <w:pPr>
        <w:pStyle w:val="ListParagraph"/>
        <w:numPr>
          <w:ilvl w:val="0"/>
          <w:numId w:val="31"/>
        </w:numPr>
        <w:rPr>
          <w:lang w:val="en-US"/>
        </w:rPr>
      </w:pPr>
      <w:r w:rsidRPr="006C3BB0">
        <w:rPr>
          <w:b/>
          <w:bCs/>
          <w:lang w:val="en-US"/>
        </w:rPr>
        <w:t>POSIX operating system</w:t>
      </w:r>
      <w:r>
        <w:rPr>
          <w:lang w:val="en-US"/>
        </w:rPr>
        <w:t xml:space="preserve"> - </w:t>
      </w:r>
      <w:r w:rsidR="00D125EC" w:rsidRPr="00D125EC">
        <w:rPr>
          <w:lang w:val="en-US"/>
        </w:rPr>
        <w:t>rules block</w:t>
      </w:r>
      <w:r w:rsidR="00D125EC">
        <w:rPr>
          <w:lang w:val="en-US"/>
        </w:rPr>
        <w:t>ing</w:t>
      </w:r>
      <w:r w:rsidR="00D125EC" w:rsidRPr="00D125EC">
        <w:rPr>
          <w:lang w:val="en-US"/>
        </w:rPr>
        <w:t xml:space="preserve"> request patterns associated with exploiting vulnerabilities specific to POSIX/POSIX-like OS, including LFI attacks. </w:t>
      </w:r>
    </w:p>
    <w:p w14:paraId="36E0E731" w14:textId="3F5D0D65" w:rsidR="00D016EF" w:rsidRDefault="00D016EF" w:rsidP="00657B24">
      <w:pPr>
        <w:pStyle w:val="ListParagraph"/>
        <w:numPr>
          <w:ilvl w:val="0"/>
          <w:numId w:val="31"/>
        </w:numPr>
        <w:rPr>
          <w:lang w:val="en-US"/>
        </w:rPr>
      </w:pPr>
      <w:r w:rsidRPr="00D016EF">
        <w:rPr>
          <w:b/>
          <w:bCs/>
          <w:lang w:val="en-US"/>
        </w:rPr>
        <w:t>SQL database</w:t>
      </w:r>
      <w:r>
        <w:rPr>
          <w:lang w:val="en-US"/>
        </w:rPr>
        <w:t xml:space="preserve"> - </w:t>
      </w:r>
      <w:r w:rsidR="00894738" w:rsidRPr="00894738">
        <w:rPr>
          <w:lang w:val="en-US"/>
        </w:rPr>
        <w:t xml:space="preserve">rules block request patterns associated with exploitation of SQL databases, like SQL injection attacks. </w:t>
      </w:r>
      <w:r w:rsidR="00894738">
        <w:rPr>
          <w:lang w:val="en-US"/>
        </w:rPr>
        <w:t>P</w:t>
      </w:r>
      <w:r w:rsidR="00894738" w:rsidRPr="00894738">
        <w:rPr>
          <w:lang w:val="en-US"/>
        </w:rPr>
        <w:t>revent</w:t>
      </w:r>
      <w:r w:rsidR="00EF3427">
        <w:rPr>
          <w:lang w:val="en-US"/>
        </w:rPr>
        <w:t>s</w:t>
      </w:r>
      <w:r w:rsidR="00894738" w:rsidRPr="00894738">
        <w:rPr>
          <w:lang w:val="en-US"/>
        </w:rPr>
        <w:t xml:space="preserve"> remote injection of unauthorized queries.</w:t>
      </w:r>
    </w:p>
    <w:p w14:paraId="6FD7A51E" w14:textId="77777777" w:rsidR="009D3B0A" w:rsidRPr="009D3B0A" w:rsidRDefault="009D3B0A" w:rsidP="009D3B0A">
      <w:pPr>
        <w:rPr>
          <w:lang w:val="en-US"/>
        </w:rPr>
      </w:pPr>
    </w:p>
    <w:p w14:paraId="235E7E88" w14:textId="6CE591DA" w:rsidR="00032860" w:rsidRDefault="00A507B5" w:rsidP="004B4D33">
      <w:pPr>
        <w:pStyle w:val="HeadlineNr2"/>
        <w:rPr>
          <w:lang w:val="en-US"/>
        </w:rPr>
      </w:pPr>
      <w:bookmarkStart w:id="79" w:name="_Toc72142853"/>
      <w:r w:rsidRPr="00A507B5">
        <w:rPr>
          <w:lang w:val="en-US"/>
        </w:rPr>
        <w:t>Simple Email Service</w:t>
      </w:r>
      <w:r w:rsidR="00032860">
        <w:rPr>
          <w:lang w:val="en-US"/>
        </w:rPr>
        <w:t>, SES</w:t>
      </w:r>
      <w:bookmarkStart w:id="80" w:name="SES"/>
      <w:bookmarkEnd w:id="79"/>
      <w:bookmarkEnd w:id="80"/>
    </w:p>
    <w:p w14:paraId="47E22039" w14:textId="7B00EE73" w:rsidR="00A038CB" w:rsidRDefault="009548C1" w:rsidP="003B3C12">
      <w:pPr>
        <w:rPr>
          <w:lang w:val="en-US"/>
        </w:rPr>
      </w:pPr>
      <w:hyperlink r:id="rId138" w:history="1">
        <w:r w:rsidR="008137D7" w:rsidRPr="00DC196A">
          <w:rPr>
            <w:rStyle w:val="Hyperlink"/>
            <w:lang w:val="en-US"/>
          </w:rPr>
          <w:t>Amazon SES</w:t>
        </w:r>
      </w:hyperlink>
      <w:r w:rsidR="008137D7" w:rsidRPr="008137D7">
        <w:rPr>
          <w:lang w:val="en-US"/>
        </w:rPr>
        <w:t xml:space="preserve"> is a </w:t>
      </w:r>
      <w:r w:rsidR="00DC196A">
        <w:rPr>
          <w:lang w:val="en-US"/>
        </w:rPr>
        <w:t>managed</w:t>
      </w:r>
      <w:r w:rsidR="008137D7" w:rsidRPr="008137D7">
        <w:rPr>
          <w:lang w:val="en-US"/>
        </w:rPr>
        <w:t xml:space="preserve"> service for sending and receiving email.</w:t>
      </w:r>
      <w:r w:rsidR="003B3C12">
        <w:rPr>
          <w:lang w:val="en-US"/>
        </w:rPr>
        <w:t xml:space="preserve"> </w:t>
      </w:r>
      <w:r w:rsidR="00374F60" w:rsidRPr="00374F60">
        <w:rPr>
          <w:lang w:val="en-US"/>
        </w:rPr>
        <w:t>To help prevent fraud</w:t>
      </w:r>
      <w:r w:rsidR="003D3D4B">
        <w:rPr>
          <w:lang w:val="en-US"/>
        </w:rPr>
        <w:t xml:space="preserve">, </w:t>
      </w:r>
      <w:r w:rsidR="00374F60" w:rsidRPr="00374F60">
        <w:rPr>
          <w:lang w:val="en-US"/>
        </w:rPr>
        <w:t>abuse</w:t>
      </w:r>
      <w:r w:rsidR="003D3D4B">
        <w:rPr>
          <w:lang w:val="en-US"/>
        </w:rPr>
        <w:t xml:space="preserve"> </w:t>
      </w:r>
      <w:r w:rsidR="00374F60">
        <w:rPr>
          <w:lang w:val="en-US"/>
        </w:rPr>
        <w:t>and protect</w:t>
      </w:r>
      <w:r w:rsidR="00374F60" w:rsidRPr="00374F60">
        <w:rPr>
          <w:lang w:val="en-US"/>
        </w:rPr>
        <w:t xml:space="preserve"> </w:t>
      </w:r>
      <w:r w:rsidR="000361BA">
        <w:rPr>
          <w:lang w:val="en-US"/>
        </w:rPr>
        <w:t xml:space="preserve">the </w:t>
      </w:r>
      <w:r w:rsidR="00374F60">
        <w:rPr>
          <w:lang w:val="en-US"/>
        </w:rPr>
        <w:t>sender</w:t>
      </w:r>
      <w:r w:rsidR="009F5EA7">
        <w:rPr>
          <w:lang w:val="en-US"/>
        </w:rPr>
        <w:t>’</w:t>
      </w:r>
      <w:r w:rsidR="00374F60">
        <w:rPr>
          <w:lang w:val="en-US"/>
        </w:rPr>
        <w:t xml:space="preserve">s </w:t>
      </w:r>
      <w:r w:rsidR="00374F60" w:rsidRPr="00374F60">
        <w:rPr>
          <w:lang w:val="en-US"/>
        </w:rPr>
        <w:t xml:space="preserve">reputation, </w:t>
      </w:r>
      <w:r w:rsidR="003D3D4B">
        <w:rPr>
          <w:lang w:val="en-US"/>
        </w:rPr>
        <w:t xml:space="preserve">Amazon </w:t>
      </w:r>
      <w:r w:rsidR="007C0003">
        <w:rPr>
          <w:lang w:val="en-US"/>
        </w:rPr>
        <w:t xml:space="preserve">puts </w:t>
      </w:r>
      <w:r w:rsidR="003D3D4B">
        <w:rPr>
          <w:lang w:val="en-US"/>
        </w:rPr>
        <w:t>new</w:t>
      </w:r>
      <w:r w:rsidR="00374F60" w:rsidRPr="00374F60">
        <w:rPr>
          <w:lang w:val="en-US"/>
        </w:rPr>
        <w:t xml:space="preserve"> </w:t>
      </w:r>
      <w:r w:rsidR="003D3D4B">
        <w:rPr>
          <w:lang w:val="en-US"/>
        </w:rPr>
        <w:t xml:space="preserve">AWS </w:t>
      </w:r>
      <w:r w:rsidR="00374F60" w:rsidRPr="00374F60">
        <w:rPr>
          <w:lang w:val="en-US"/>
        </w:rPr>
        <w:t>accounts</w:t>
      </w:r>
      <w:r w:rsidR="003D3D4B">
        <w:rPr>
          <w:lang w:val="en-US"/>
        </w:rPr>
        <w:t xml:space="preserve"> in a </w:t>
      </w:r>
      <w:hyperlink r:id="rId139" w:history="1">
        <w:r w:rsidR="003D3D4B" w:rsidRPr="003D3D4B">
          <w:rPr>
            <w:rStyle w:val="Hyperlink"/>
            <w:lang w:val="en-US"/>
          </w:rPr>
          <w:t>SES Sandbox</w:t>
        </w:r>
      </w:hyperlink>
      <w:r w:rsidR="006D6A70">
        <w:rPr>
          <w:lang w:val="en-US"/>
        </w:rPr>
        <w:t xml:space="preserve"> to restrict </w:t>
      </w:r>
      <w:r w:rsidR="00B1438A">
        <w:rPr>
          <w:lang w:val="en-US"/>
        </w:rPr>
        <w:t>From</w:t>
      </w:r>
      <w:r w:rsidR="006D6A70">
        <w:rPr>
          <w:lang w:val="en-US"/>
        </w:rPr>
        <w:t>/</w:t>
      </w:r>
      <w:r w:rsidR="00B1438A">
        <w:rPr>
          <w:lang w:val="en-US"/>
        </w:rPr>
        <w:t>To</w:t>
      </w:r>
      <w:r w:rsidR="006D6A70">
        <w:rPr>
          <w:lang w:val="en-US"/>
        </w:rPr>
        <w:t xml:space="preserve"> addresses and </w:t>
      </w:r>
      <w:r w:rsidR="0069408E">
        <w:rPr>
          <w:lang w:val="en-US"/>
        </w:rPr>
        <w:t>throttle</w:t>
      </w:r>
      <w:r w:rsidR="006D6A70">
        <w:rPr>
          <w:lang w:val="en-US"/>
        </w:rPr>
        <w:t xml:space="preserve"> </w:t>
      </w:r>
      <w:r w:rsidR="0069408E">
        <w:rPr>
          <w:lang w:val="en-US"/>
        </w:rPr>
        <w:t xml:space="preserve">their </w:t>
      </w:r>
      <w:r w:rsidR="006D6A70">
        <w:rPr>
          <w:lang w:val="en-US"/>
        </w:rPr>
        <w:t>mail flow.</w:t>
      </w:r>
    </w:p>
    <w:p w14:paraId="1684DAD8" w14:textId="2CB84BDF" w:rsidR="003C4558" w:rsidRPr="0059074C" w:rsidRDefault="009E7839" w:rsidP="008137D7">
      <w:pPr>
        <w:rPr>
          <w:lang w:val="en-US"/>
        </w:rPr>
      </w:pPr>
      <w:r>
        <w:rPr>
          <w:lang w:val="en-US"/>
        </w:rPr>
        <w:t xml:space="preserve">censhare </w:t>
      </w:r>
      <w:hyperlink r:id="rId140" w:history="1">
        <w:r w:rsidRPr="0091037B">
          <w:rPr>
            <w:rStyle w:val="Hyperlink"/>
            <w:lang w:val="en-US"/>
          </w:rPr>
          <w:t>requires SMTP</w:t>
        </w:r>
      </w:hyperlink>
      <w:r>
        <w:rPr>
          <w:lang w:val="en-US"/>
        </w:rPr>
        <w:t xml:space="preserve"> access for user managemen</w:t>
      </w:r>
      <w:r w:rsidR="00F80A2A">
        <w:rPr>
          <w:lang w:val="en-US"/>
        </w:rPr>
        <w:t>t</w:t>
      </w:r>
      <w:r>
        <w:rPr>
          <w:lang w:val="en-US"/>
        </w:rPr>
        <w:t xml:space="preserve"> </w:t>
      </w:r>
      <w:r w:rsidR="00B03410">
        <w:rPr>
          <w:lang w:val="en-US"/>
        </w:rPr>
        <w:t xml:space="preserve">and workflow notifications. </w:t>
      </w:r>
      <w:r w:rsidR="003C4558">
        <w:rPr>
          <w:lang w:val="en-US"/>
        </w:rPr>
        <w:t xml:space="preserve">There are </w:t>
      </w:r>
      <w:r w:rsidR="00800689">
        <w:rPr>
          <w:lang w:val="en-US"/>
        </w:rPr>
        <w:t>two</w:t>
      </w:r>
      <w:r w:rsidR="00CF7A68">
        <w:rPr>
          <w:lang w:val="en-US"/>
        </w:rPr>
        <w:t xml:space="preserve"> </w:t>
      </w:r>
      <w:r w:rsidR="00800689" w:rsidRPr="0091037B">
        <w:rPr>
          <w:lang w:val="en-US"/>
        </w:rPr>
        <w:t xml:space="preserve">mail </w:t>
      </w:r>
      <w:r w:rsidR="009876F1" w:rsidRPr="0091037B">
        <w:rPr>
          <w:lang w:val="en-US"/>
        </w:rPr>
        <w:t>configuration</w:t>
      </w:r>
      <w:r w:rsidR="009876F1">
        <w:rPr>
          <w:lang w:val="en-US"/>
        </w:rPr>
        <w:t xml:space="preserve"> patterns</w:t>
      </w:r>
      <w:r w:rsidR="009E7E2B">
        <w:rPr>
          <w:lang w:val="en-US"/>
        </w:rPr>
        <w:t>:</w:t>
      </w:r>
    </w:p>
    <w:p w14:paraId="0D815927" w14:textId="079737ED" w:rsidR="008D6AB2" w:rsidRDefault="005B1916" w:rsidP="009766CC">
      <w:pPr>
        <w:pStyle w:val="HeadlineNr3"/>
        <w:rPr>
          <w:lang w:val="en-US"/>
        </w:rPr>
      </w:pPr>
      <w:bookmarkStart w:id="81" w:name="_Toc72142854"/>
      <w:r>
        <w:rPr>
          <w:lang w:val="en-US"/>
        </w:rPr>
        <w:t>Without SES</w:t>
      </w:r>
      <w:bookmarkEnd w:id="81"/>
    </w:p>
    <w:p w14:paraId="2B6EC258" w14:textId="33E107D2" w:rsidR="0061256B" w:rsidRPr="00920F62" w:rsidRDefault="00BC0ADC" w:rsidP="0061256B">
      <w:pPr>
        <w:rPr>
          <w:lang w:val="en-US"/>
        </w:rPr>
      </w:pPr>
      <w:r>
        <w:rPr>
          <w:lang w:val="en-US"/>
        </w:rPr>
        <w:t xml:space="preserve">censhare can send email </w:t>
      </w:r>
      <w:r w:rsidR="00E80F61">
        <w:rPr>
          <w:lang w:val="en-US"/>
        </w:rPr>
        <w:t>over an external SMTP server without SES.</w:t>
      </w:r>
      <w:r w:rsidR="004C57CF">
        <w:rPr>
          <w:lang w:val="en-US"/>
        </w:rPr>
        <w:t xml:space="preserve"> </w:t>
      </w:r>
      <w:r w:rsidR="008B6887">
        <w:rPr>
          <w:lang w:val="en-US"/>
        </w:rPr>
        <w:t xml:space="preserve">Port </w:t>
      </w:r>
      <w:r w:rsidR="004C57CF">
        <w:rPr>
          <w:lang w:val="en-US"/>
        </w:rPr>
        <w:t xml:space="preserve">25 is </w:t>
      </w:r>
      <w:r w:rsidR="004C57CF" w:rsidRPr="004C57CF">
        <w:rPr>
          <w:lang w:val="en-US"/>
        </w:rPr>
        <w:t>throttl</w:t>
      </w:r>
      <w:r w:rsidR="004C57CF">
        <w:rPr>
          <w:lang w:val="en-US"/>
        </w:rPr>
        <w:t xml:space="preserve">ed </w:t>
      </w:r>
      <w:r w:rsidR="00C6621F">
        <w:rPr>
          <w:lang w:val="en-US"/>
        </w:rPr>
        <w:t xml:space="preserve">in EC2 </w:t>
      </w:r>
      <w:r w:rsidR="004C57CF">
        <w:rPr>
          <w:lang w:val="en-US"/>
        </w:rPr>
        <w:t xml:space="preserve">by </w:t>
      </w:r>
      <w:r w:rsidR="00116804">
        <w:rPr>
          <w:lang w:val="en-US"/>
        </w:rPr>
        <w:t>default</w:t>
      </w:r>
      <w:r w:rsidR="008B6887">
        <w:rPr>
          <w:lang w:val="en-US"/>
        </w:rPr>
        <w:t xml:space="preserve">, but </w:t>
      </w:r>
      <w:hyperlink r:id="rId141" w:history="1">
        <w:r w:rsidR="008B6887" w:rsidRPr="008B6887">
          <w:rPr>
            <w:rStyle w:val="Hyperlink"/>
            <w:lang w:val="en-US"/>
          </w:rPr>
          <w:t>removal</w:t>
        </w:r>
      </w:hyperlink>
      <w:r w:rsidR="008B6887">
        <w:rPr>
          <w:lang w:val="en-US"/>
        </w:rPr>
        <w:t xml:space="preserve"> </w:t>
      </w:r>
      <w:r w:rsidR="00C6621F" w:rsidRPr="009061B3">
        <w:rPr>
          <w:lang w:val="en-US"/>
        </w:rPr>
        <w:t>may</w:t>
      </w:r>
      <w:r w:rsidR="008B6887">
        <w:rPr>
          <w:lang w:val="en-US"/>
        </w:rPr>
        <w:t xml:space="preserve"> be requested </w:t>
      </w:r>
      <w:r w:rsidR="00CC7AEC">
        <w:rPr>
          <w:lang w:val="en-US"/>
        </w:rPr>
        <w:t xml:space="preserve">or </w:t>
      </w:r>
      <w:r w:rsidR="008B6887">
        <w:rPr>
          <w:lang w:val="en-US"/>
        </w:rPr>
        <w:t xml:space="preserve">port </w:t>
      </w:r>
      <w:r w:rsidR="007D295E">
        <w:rPr>
          <w:lang w:val="en-US"/>
        </w:rPr>
        <w:t>587</w:t>
      </w:r>
      <w:r w:rsidR="008B6887">
        <w:rPr>
          <w:lang w:val="en-US"/>
        </w:rPr>
        <w:t xml:space="preserve"> can be used instead.</w:t>
      </w:r>
    </w:p>
    <w:p w14:paraId="5C87AE37" w14:textId="7B2C9B6D" w:rsidR="007015D8" w:rsidRDefault="005B1916" w:rsidP="007015D8">
      <w:pPr>
        <w:pStyle w:val="HeadlineNr3"/>
        <w:rPr>
          <w:lang w:val="en-US"/>
        </w:rPr>
      </w:pPr>
      <w:bookmarkStart w:id="82" w:name="_Toc72142855"/>
      <w:r>
        <w:rPr>
          <w:lang w:val="en-US"/>
        </w:rPr>
        <w:t>With SES</w:t>
      </w:r>
      <w:bookmarkEnd w:id="82"/>
    </w:p>
    <w:p w14:paraId="06C904D0" w14:textId="2D973BAB" w:rsidR="00740F11" w:rsidRPr="003920A4" w:rsidRDefault="00E103CD" w:rsidP="003920A4">
      <w:pPr>
        <w:pStyle w:val="ListParagraph"/>
        <w:numPr>
          <w:ilvl w:val="0"/>
          <w:numId w:val="32"/>
        </w:numPr>
        <w:rPr>
          <w:lang w:val="en-US"/>
        </w:rPr>
      </w:pPr>
      <w:r w:rsidRPr="003920A4">
        <w:rPr>
          <w:lang w:val="en-US"/>
        </w:rPr>
        <w:t xml:space="preserve">Create a system mailbox in the company domain, for example </w:t>
      </w:r>
      <w:hyperlink r:id="rId142" w:history="1">
        <w:r w:rsidR="00BE576B" w:rsidRPr="0029055F">
          <w:rPr>
            <w:rStyle w:val="Hyperlink"/>
            <w:lang w:val="en-US"/>
          </w:rPr>
          <w:t>corpus@example.com</w:t>
        </w:r>
      </w:hyperlink>
    </w:p>
    <w:p w14:paraId="28912063" w14:textId="250FD0B1" w:rsidR="00E103CD" w:rsidRDefault="009548C1" w:rsidP="003920A4">
      <w:pPr>
        <w:pStyle w:val="ListParagraph"/>
        <w:numPr>
          <w:ilvl w:val="0"/>
          <w:numId w:val="32"/>
        </w:numPr>
        <w:rPr>
          <w:lang w:val="en-US"/>
        </w:rPr>
      </w:pPr>
      <w:hyperlink r:id="rId143" w:history="1">
        <w:r w:rsidR="00E103CD" w:rsidRPr="003920A4">
          <w:rPr>
            <w:rStyle w:val="Hyperlink"/>
            <w:lang w:val="en-US"/>
          </w:rPr>
          <w:t xml:space="preserve">Verify the </w:t>
        </w:r>
        <w:r w:rsidR="003920A4" w:rsidRPr="003920A4">
          <w:rPr>
            <w:rStyle w:val="Hyperlink"/>
            <w:lang w:val="en-US"/>
          </w:rPr>
          <w:t>address</w:t>
        </w:r>
      </w:hyperlink>
      <w:r w:rsidR="003920A4" w:rsidRPr="003920A4">
        <w:rPr>
          <w:lang w:val="en-US"/>
        </w:rPr>
        <w:t xml:space="preserve"> </w:t>
      </w:r>
      <w:r w:rsidR="006F361E">
        <w:rPr>
          <w:lang w:val="en-US"/>
        </w:rPr>
        <w:t xml:space="preserve">or better the </w:t>
      </w:r>
      <w:hyperlink r:id="rId144" w:history="1">
        <w:r w:rsidR="006F361E" w:rsidRPr="006F361E">
          <w:rPr>
            <w:rStyle w:val="Hyperlink"/>
            <w:lang w:val="en-US"/>
          </w:rPr>
          <w:t>whole domain</w:t>
        </w:r>
      </w:hyperlink>
      <w:r w:rsidR="00D46ED3">
        <w:rPr>
          <w:lang w:val="en-US"/>
        </w:rPr>
        <w:t>.</w:t>
      </w:r>
    </w:p>
    <w:p w14:paraId="6AC5D8D6" w14:textId="26E29528" w:rsidR="006F361E" w:rsidRDefault="006F361E" w:rsidP="003920A4">
      <w:pPr>
        <w:pStyle w:val="ListParagraph"/>
        <w:numPr>
          <w:ilvl w:val="0"/>
          <w:numId w:val="32"/>
        </w:numPr>
        <w:rPr>
          <w:lang w:val="en-US"/>
        </w:rPr>
      </w:pPr>
      <w:r>
        <w:rPr>
          <w:lang w:val="en-US"/>
        </w:rPr>
        <w:t xml:space="preserve">Request </w:t>
      </w:r>
      <w:hyperlink r:id="rId145" w:history="1">
        <w:r w:rsidRPr="006F361E">
          <w:rPr>
            <w:rStyle w:val="Hyperlink"/>
            <w:lang w:val="en-US"/>
          </w:rPr>
          <w:t>Sandbox removal</w:t>
        </w:r>
      </w:hyperlink>
      <w:r>
        <w:rPr>
          <w:lang w:val="en-US"/>
        </w:rPr>
        <w:t>.</w:t>
      </w:r>
    </w:p>
    <w:p w14:paraId="25ECC35E" w14:textId="778752C8" w:rsidR="0006206C" w:rsidRDefault="009548C1" w:rsidP="003920A4">
      <w:pPr>
        <w:pStyle w:val="ListParagraph"/>
        <w:numPr>
          <w:ilvl w:val="0"/>
          <w:numId w:val="32"/>
        </w:numPr>
        <w:rPr>
          <w:lang w:val="en-US"/>
        </w:rPr>
      </w:pPr>
      <w:hyperlink r:id="rId146" w:history="1">
        <w:r w:rsidR="00B43650" w:rsidRPr="00B43650">
          <w:rPr>
            <w:rStyle w:val="Hyperlink"/>
            <w:lang w:val="en-US"/>
          </w:rPr>
          <w:t>Obtain</w:t>
        </w:r>
      </w:hyperlink>
      <w:r w:rsidR="00B43650">
        <w:rPr>
          <w:lang w:val="en-US"/>
        </w:rPr>
        <w:t xml:space="preserve"> SMTP credentials</w:t>
      </w:r>
      <w:r w:rsidR="006F361E">
        <w:rPr>
          <w:lang w:val="en-US"/>
        </w:rPr>
        <w:t xml:space="preserve"> </w:t>
      </w:r>
      <w:r w:rsidR="00B052E0">
        <w:rPr>
          <w:lang w:val="en-US"/>
        </w:rPr>
        <w:t xml:space="preserve">and </w:t>
      </w:r>
      <w:hyperlink r:id="rId147" w:history="1">
        <w:r w:rsidR="00B052E0" w:rsidRPr="00B052E0">
          <w:rPr>
            <w:rStyle w:val="Hyperlink"/>
            <w:lang w:val="en-US"/>
          </w:rPr>
          <w:t>connection settings</w:t>
        </w:r>
      </w:hyperlink>
      <w:r w:rsidR="00B052E0">
        <w:rPr>
          <w:lang w:val="en-US"/>
        </w:rPr>
        <w:t>.</w:t>
      </w:r>
    </w:p>
    <w:p w14:paraId="1D7FC40F" w14:textId="77777777" w:rsidR="001B29CA" w:rsidRPr="001B29CA" w:rsidRDefault="001B29CA" w:rsidP="001B29CA">
      <w:pPr>
        <w:rPr>
          <w:lang w:val="en-US"/>
        </w:rPr>
      </w:pPr>
    </w:p>
    <w:p w14:paraId="65458B99" w14:textId="0A760BDE" w:rsidR="009A1E72" w:rsidRDefault="009A1E72" w:rsidP="004B4D33">
      <w:pPr>
        <w:pStyle w:val="HeadlineNr2"/>
        <w:rPr>
          <w:lang w:val="en-US"/>
        </w:rPr>
      </w:pPr>
      <w:bookmarkStart w:id="83" w:name="_Toc72142856"/>
      <w:r w:rsidRPr="00E638C0">
        <w:rPr>
          <w:lang w:val="en-US"/>
        </w:rPr>
        <w:t>Resource Access Manager, RAM</w:t>
      </w:r>
      <w:bookmarkEnd w:id="83"/>
    </w:p>
    <w:p w14:paraId="6DB1E8BC" w14:textId="5A39B65D" w:rsidR="00B47288" w:rsidRDefault="009548C1" w:rsidP="00B47288">
      <w:pPr>
        <w:rPr>
          <w:lang w:val="en-US"/>
        </w:rPr>
      </w:pPr>
      <w:hyperlink r:id="rId148" w:history="1">
        <w:r w:rsidR="00B47288" w:rsidRPr="00B47288">
          <w:rPr>
            <w:rStyle w:val="Hyperlink"/>
            <w:lang w:val="en-US"/>
          </w:rPr>
          <w:t>AWS Resource Access Manager</w:t>
        </w:r>
      </w:hyperlink>
      <w:r w:rsidR="00B47288" w:rsidRPr="00B47288">
        <w:rPr>
          <w:lang w:val="en-US"/>
        </w:rPr>
        <w:t xml:space="preserve"> </w:t>
      </w:r>
      <w:r w:rsidR="00D91417">
        <w:rPr>
          <w:lang w:val="en-US"/>
        </w:rPr>
        <w:t>allows</w:t>
      </w:r>
      <w:r w:rsidR="00B47288" w:rsidRPr="00B47288">
        <w:rPr>
          <w:lang w:val="en-US"/>
        </w:rPr>
        <w:t xml:space="preserve"> </w:t>
      </w:r>
      <w:r w:rsidR="00D91417">
        <w:rPr>
          <w:lang w:val="en-US"/>
        </w:rPr>
        <w:t xml:space="preserve">secure </w:t>
      </w:r>
      <w:r w:rsidR="00B47288" w:rsidRPr="00B47288">
        <w:rPr>
          <w:lang w:val="en-US"/>
        </w:rPr>
        <w:t>shar</w:t>
      </w:r>
      <w:r w:rsidR="00D91417">
        <w:rPr>
          <w:lang w:val="en-US"/>
        </w:rPr>
        <w:t>ing</w:t>
      </w:r>
      <w:r w:rsidR="00B47288" w:rsidRPr="00B47288">
        <w:rPr>
          <w:lang w:val="en-US"/>
        </w:rPr>
        <w:t xml:space="preserve"> </w:t>
      </w:r>
      <w:r w:rsidR="00D91417">
        <w:rPr>
          <w:lang w:val="en-US"/>
        </w:rPr>
        <w:t xml:space="preserve">of </w:t>
      </w:r>
      <w:r w:rsidR="00B47288" w:rsidRPr="00B47288">
        <w:rPr>
          <w:lang w:val="en-US"/>
        </w:rPr>
        <w:t xml:space="preserve">resources across </w:t>
      </w:r>
      <w:r w:rsidR="00815760">
        <w:rPr>
          <w:lang w:val="en-US"/>
        </w:rPr>
        <w:t xml:space="preserve">standalone </w:t>
      </w:r>
      <w:r w:rsidR="00B47288" w:rsidRPr="00B47288">
        <w:rPr>
          <w:lang w:val="en-US"/>
        </w:rPr>
        <w:t xml:space="preserve">AWS accounts or </w:t>
      </w:r>
      <w:r w:rsidR="00467A7C">
        <w:rPr>
          <w:lang w:val="en-US"/>
        </w:rPr>
        <w:t xml:space="preserve">globally </w:t>
      </w:r>
      <w:r w:rsidR="00B47288" w:rsidRPr="00B47288">
        <w:rPr>
          <w:lang w:val="en-US"/>
        </w:rPr>
        <w:t xml:space="preserve">within </w:t>
      </w:r>
      <w:r w:rsidR="00D91417">
        <w:rPr>
          <w:lang w:val="en-US"/>
        </w:rPr>
        <w:t>an</w:t>
      </w:r>
      <w:r w:rsidR="00B47288" w:rsidRPr="00B47288">
        <w:rPr>
          <w:lang w:val="en-US"/>
        </w:rPr>
        <w:t xml:space="preserve"> </w:t>
      </w:r>
      <w:hyperlink r:id="rId149" w:history="1">
        <w:r w:rsidR="002705AE" w:rsidRPr="0073564D">
          <w:rPr>
            <w:rStyle w:val="Hyperlink"/>
            <w:lang w:val="en-US"/>
          </w:rPr>
          <w:t xml:space="preserve">AWS </w:t>
        </w:r>
        <w:r w:rsidR="00B47288" w:rsidRPr="0073564D">
          <w:rPr>
            <w:rStyle w:val="Hyperlink"/>
            <w:lang w:val="en-US"/>
          </w:rPr>
          <w:t>Organization</w:t>
        </w:r>
      </w:hyperlink>
      <w:r w:rsidR="00B47288" w:rsidRPr="00B47288">
        <w:rPr>
          <w:lang w:val="en-US"/>
        </w:rPr>
        <w:t>.</w:t>
      </w:r>
    </w:p>
    <w:p w14:paraId="4767EB62" w14:textId="189FC2A7" w:rsidR="00B212A1" w:rsidRDefault="00793051" w:rsidP="00B212A1">
      <w:pPr>
        <w:rPr>
          <w:lang w:val="en-US"/>
        </w:rPr>
      </w:pPr>
      <w:r>
        <w:rPr>
          <w:lang w:val="en-US"/>
        </w:rPr>
        <w:t>In a standard configuration, AWS accounts serving censhare application</w:t>
      </w:r>
      <w:r w:rsidR="00122EC1">
        <w:rPr>
          <w:lang w:val="en-US"/>
        </w:rPr>
        <w:t>s</w:t>
      </w:r>
      <w:r>
        <w:rPr>
          <w:lang w:val="en-US"/>
        </w:rPr>
        <w:t xml:space="preserve"> doesn’t share </w:t>
      </w:r>
      <w:r w:rsidR="00A72495">
        <w:rPr>
          <w:lang w:val="en-US"/>
        </w:rPr>
        <w:t xml:space="preserve">their own </w:t>
      </w:r>
      <w:r>
        <w:rPr>
          <w:lang w:val="en-US"/>
        </w:rPr>
        <w:t xml:space="preserve">resources with other </w:t>
      </w:r>
      <w:r w:rsidR="00FE2FBE">
        <w:rPr>
          <w:lang w:val="en-US"/>
        </w:rPr>
        <w:t>accounts but</w:t>
      </w:r>
      <w:r w:rsidR="00C53E3C">
        <w:rPr>
          <w:lang w:val="en-US"/>
        </w:rPr>
        <w:t xml:space="preserve"> </w:t>
      </w:r>
      <w:r w:rsidR="007A03F6">
        <w:rPr>
          <w:lang w:val="en-US"/>
        </w:rPr>
        <w:t xml:space="preserve">use </w:t>
      </w:r>
      <w:r w:rsidR="00C53E3C">
        <w:rPr>
          <w:lang w:val="en-US"/>
        </w:rPr>
        <w:t>shared Transit Gateway from the central network account</w:t>
      </w:r>
      <w:r w:rsidR="00A35FD9">
        <w:rPr>
          <w:lang w:val="en-US"/>
        </w:rPr>
        <w:t xml:space="preserve"> for instance management instead direct VPN.</w:t>
      </w:r>
      <w:r w:rsidR="00375CEB">
        <w:rPr>
          <w:lang w:val="en-US"/>
        </w:rPr>
        <w:t xml:space="preserve"> See next point.</w:t>
      </w:r>
    </w:p>
    <w:p w14:paraId="43FB2EAD" w14:textId="77777777" w:rsidR="009E2D68" w:rsidRDefault="009E2D68" w:rsidP="00B212A1">
      <w:pPr>
        <w:rPr>
          <w:lang w:val="en-US"/>
        </w:rPr>
      </w:pPr>
    </w:p>
    <w:p w14:paraId="4F214762" w14:textId="40AE54DB" w:rsidR="000B0DEA" w:rsidRDefault="000B0DEA" w:rsidP="004B4D33">
      <w:pPr>
        <w:pStyle w:val="HeadlineNr2"/>
        <w:rPr>
          <w:lang w:val="en-US"/>
        </w:rPr>
      </w:pPr>
      <w:bookmarkStart w:id="84" w:name="_Toc72142857"/>
      <w:r w:rsidRPr="00E638C0">
        <w:rPr>
          <w:lang w:val="en-US"/>
        </w:rPr>
        <w:t>Tran</w:t>
      </w:r>
      <w:r w:rsidR="002E36C7">
        <w:rPr>
          <w:lang w:val="en-US"/>
        </w:rPr>
        <w:t>s</w:t>
      </w:r>
      <w:r w:rsidRPr="00E638C0">
        <w:rPr>
          <w:lang w:val="en-US"/>
        </w:rPr>
        <w:t>it Gateway</w:t>
      </w:r>
      <w:bookmarkStart w:id="85" w:name="TransitGateway"/>
      <w:bookmarkEnd w:id="84"/>
      <w:bookmarkEnd w:id="85"/>
    </w:p>
    <w:p w14:paraId="7AFA1CD0" w14:textId="2D5B6CFF" w:rsidR="009D3D7A" w:rsidRDefault="009548C1" w:rsidP="009D3D7A">
      <w:pPr>
        <w:rPr>
          <w:lang w:val="en-US"/>
        </w:rPr>
      </w:pPr>
      <w:hyperlink r:id="rId150" w:history="1">
        <w:r w:rsidR="009D3D7A" w:rsidRPr="001D381F">
          <w:rPr>
            <w:rStyle w:val="Hyperlink"/>
            <w:lang w:val="en-US"/>
          </w:rPr>
          <w:t>AWS Transit Gateway</w:t>
        </w:r>
      </w:hyperlink>
      <w:r w:rsidR="009D3D7A" w:rsidRPr="009D3D7A">
        <w:rPr>
          <w:lang w:val="en-US"/>
        </w:rPr>
        <w:t xml:space="preserve"> is </w:t>
      </w:r>
      <w:r w:rsidR="009D46EC" w:rsidRPr="009D46EC">
        <w:rPr>
          <w:lang w:val="en-US"/>
        </w:rPr>
        <w:t xml:space="preserve">network transit hub that </w:t>
      </w:r>
      <w:r w:rsidR="009D46EC">
        <w:rPr>
          <w:lang w:val="en-US"/>
        </w:rPr>
        <w:t>can</w:t>
      </w:r>
      <w:r w:rsidR="009D46EC" w:rsidRPr="009D46EC">
        <w:rPr>
          <w:lang w:val="en-US"/>
        </w:rPr>
        <w:t xml:space="preserve"> connect</w:t>
      </w:r>
      <w:r w:rsidR="002D516E">
        <w:rPr>
          <w:lang w:val="en-US"/>
        </w:rPr>
        <w:t>s</w:t>
      </w:r>
      <w:r w:rsidR="009D46EC" w:rsidRPr="009D46EC">
        <w:rPr>
          <w:lang w:val="en-US"/>
        </w:rPr>
        <w:t xml:space="preserve"> </w:t>
      </w:r>
      <w:r w:rsidR="009D46EC">
        <w:rPr>
          <w:lang w:val="en-US"/>
        </w:rPr>
        <w:t>V</w:t>
      </w:r>
      <w:r w:rsidR="009D46EC" w:rsidRPr="009D46EC">
        <w:rPr>
          <w:lang w:val="en-US"/>
        </w:rPr>
        <w:t xml:space="preserve">irtual </w:t>
      </w:r>
      <w:r w:rsidR="009D46EC">
        <w:rPr>
          <w:lang w:val="en-US"/>
        </w:rPr>
        <w:t>P</w:t>
      </w:r>
      <w:r w:rsidR="009D46EC" w:rsidRPr="009D46EC">
        <w:rPr>
          <w:lang w:val="en-US"/>
        </w:rPr>
        <w:t xml:space="preserve">rivate </w:t>
      </w:r>
      <w:r w:rsidR="009D46EC">
        <w:rPr>
          <w:lang w:val="en-US"/>
        </w:rPr>
        <w:t>C</w:t>
      </w:r>
      <w:r w:rsidR="009D46EC" w:rsidRPr="009D46EC">
        <w:rPr>
          <w:lang w:val="en-US"/>
        </w:rPr>
        <w:t>louds (VPC) and on-premises networks</w:t>
      </w:r>
      <w:r w:rsidR="00C12C0A" w:rsidRPr="00C12C0A">
        <w:rPr>
          <w:lang w:val="en-US"/>
        </w:rPr>
        <w:t>.</w:t>
      </w:r>
    </w:p>
    <w:p w14:paraId="3FD5203E" w14:textId="1881F8E6" w:rsidR="00293B3C" w:rsidRPr="006C45D2" w:rsidRDefault="00990EE4" w:rsidP="009D3D7A">
      <w:pPr>
        <w:rPr>
          <w:lang w:val="en-US"/>
        </w:rPr>
      </w:pPr>
      <w:r>
        <w:rPr>
          <w:lang w:val="en-US"/>
        </w:rPr>
        <w:t xml:space="preserve">censhare </w:t>
      </w:r>
      <w:r w:rsidR="00B6621C">
        <w:rPr>
          <w:lang w:val="en-US"/>
        </w:rPr>
        <w:t>S</w:t>
      </w:r>
      <w:r w:rsidR="00CB1E34">
        <w:rPr>
          <w:lang w:val="en-US"/>
        </w:rPr>
        <w:t xml:space="preserve">upport </w:t>
      </w:r>
      <w:r w:rsidR="00395943">
        <w:rPr>
          <w:lang w:val="en-US"/>
        </w:rPr>
        <w:t>us</w:t>
      </w:r>
      <w:r w:rsidR="000361BA">
        <w:rPr>
          <w:lang w:val="en-US"/>
        </w:rPr>
        <w:t>es</w:t>
      </w:r>
      <w:r>
        <w:rPr>
          <w:lang w:val="en-US"/>
        </w:rPr>
        <w:t xml:space="preserve"> </w:t>
      </w:r>
      <w:r w:rsidR="00730E9E">
        <w:rPr>
          <w:lang w:val="en-US"/>
        </w:rPr>
        <w:t>one</w:t>
      </w:r>
      <w:r w:rsidR="009D0C1E">
        <w:rPr>
          <w:lang w:val="en-US"/>
        </w:rPr>
        <w:t xml:space="preserve"> </w:t>
      </w:r>
      <w:r w:rsidR="0082412D">
        <w:rPr>
          <w:lang w:val="en-US"/>
        </w:rPr>
        <w:t>Transit G</w:t>
      </w:r>
      <w:r>
        <w:rPr>
          <w:lang w:val="en-US"/>
        </w:rPr>
        <w:t xml:space="preserve">ateways </w:t>
      </w:r>
      <w:r w:rsidR="00332C5C">
        <w:rPr>
          <w:lang w:val="en-US"/>
        </w:rPr>
        <w:t>per</w:t>
      </w:r>
      <w:r>
        <w:rPr>
          <w:lang w:val="en-US"/>
        </w:rPr>
        <w:t xml:space="preserve"> region to access customer accounts.</w:t>
      </w:r>
    </w:p>
    <w:p w14:paraId="75F2FAC7" w14:textId="36F778A0" w:rsidR="00293B3C" w:rsidRDefault="00293B3C" w:rsidP="003A7823">
      <w:pPr>
        <w:jc w:val="center"/>
        <w:rPr>
          <w:lang w:val="en-US"/>
        </w:rPr>
      </w:pPr>
      <w:r>
        <w:rPr>
          <w:noProof/>
          <w:lang w:val="en-US"/>
        </w:rPr>
        <w:lastRenderedPageBreak/>
        <w:drawing>
          <wp:inline distT="0" distB="0" distL="0" distR="0" wp14:anchorId="4EDB52CA" wp14:editId="339DBA65">
            <wp:extent cx="5889321" cy="3711383"/>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2020-01-21 at 10.54.41.png"/>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5924116" cy="3733311"/>
                    </a:xfrm>
                    <a:prstGeom prst="rect">
                      <a:avLst/>
                    </a:prstGeom>
                  </pic:spPr>
                </pic:pic>
              </a:graphicData>
            </a:graphic>
          </wp:inline>
        </w:drawing>
      </w:r>
    </w:p>
    <w:p w14:paraId="71ABF387" w14:textId="64168540" w:rsidR="00293B3C" w:rsidRPr="001E3F7B" w:rsidRDefault="005A0029" w:rsidP="009D3D7A">
      <w:pPr>
        <w:rPr>
          <w:lang w:val="en-US"/>
        </w:rPr>
      </w:pPr>
      <w:r>
        <w:rPr>
          <w:lang w:val="en-US"/>
        </w:rPr>
        <w:t>Attaching the VPC is part of the initial setup process. All VPCs are isolated on a routing level</w:t>
      </w:r>
      <w:r w:rsidR="00C37EFB">
        <w:rPr>
          <w:lang w:val="en-US"/>
        </w:rPr>
        <w:t xml:space="preserve">. The instances </w:t>
      </w:r>
      <w:r w:rsidR="00BF7D52">
        <w:rPr>
          <w:lang w:val="en-US"/>
        </w:rPr>
        <w:t xml:space="preserve">have </w:t>
      </w:r>
      <w:r w:rsidR="001720C9">
        <w:rPr>
          <w:lang w:val="en-US"/>
        </w:rPr>
        <w:t xml:space="preserve">a </w:t>
      </w:r>
      <w:r w:rsidR="00BF7D52">
        <w:rPr>
          <w:lang w:val="en-US"/>
        </w:rPr>
        <w:t xml:space="preserve">second level of </w:t>
      </w:r>
      <w:r w:rsidR="00900E54">
        <w:rPr>
          <w:lang w:val="en-US"/>
        </w:rPr>
        <w:t>protection</w:t>
      </w:r>
      <w:r w:rsidR="00BF7D52">
        <w:rPr>
          <w:lang w:val="en-US"/>
        </w:rPr>
        <w:t xml:space="preserve"> </w:t>
      </w:r>
      <w:r w:rsidR="00C37EFB">
        <w:rPr>
          <w:lang w:val="en-US"/>
        </w:rPr>
        <w:t xml:space="preserve">with </w:t>
      </w:r>
      <w:hyperlink w:anchor="SecurityGroups" w:history="1">
        <w:r w:rsidR="00C37EFB" w:rsidRPr="00BB7337">
          <w:rPr>
            <w:rStyle w:val="Hyperlink"/>
            <w:lang w:val="en-US"/>
          </w:rPr>
          <w:t>Sec</w:t>
        </w:r>
        <w:r w:rsidR="000A1EE9">
          <w:rPr>
            <w:rStyle w:val="Hyperlink"/>
            <w:lang w:val="en-US"/>
          </w:rPr>
          <w:t>u</w:t>
        </w:r>
        <w:r w:rsidR="00C37EFB" w:rsidRPr="00BB7337">
          <w:rPr>
            <w:rStyle w:val="Hyperlink"/>
            <w:lang w:val="en-US"/>
          </w:rPr>
          <w:t>rity Gro</w:t>
        </w:r>
        <w:r w:rsidR="000A1EE9">
          <w:rPr>
            <w:rStyle w:val="Hyperlink"/>
            <w:lang w:val="en-US"/>
          </w:rPr>
          <w:t>u</w:t>
        </w:r>
        <w:r w:rsidR="00C37EFB" w:rsidRPr="00BB7337">
          <w:rPr>
            <w:rStyle w:val="Hyperlink"/>
            <w:lang w:val="en-US"/>
          </w:rPr>
          <w:t>ps</w:t>
        </w:r>
      </w:hyperlink>
      <w:r w:rsidR="00BF7D52">
        <w:rPr>
          <w:lang w:val="en-US"/>
        </w:rPr>
        <w:t>.</w:t>
      </w:r>
      <w:r w:rsidR="00C37EFB">
        <w:rPr>
          <w:lang w:val="en-US"/>
        </w:rPr>
        <w:t xml:space="preserve">  </w:t>
      </w:r>
    </w:p>
    <w:p w14:paraId="1B5FA00C" w14:textId="77777777" w:rsidR="00D774C4" w:rsidRPr="00D774C4" w:rsidRDefault="00D774C4" w:rsidP="009D3D7A">
      <w:pPr>
        <w:rPr>
          <w:lang w:val="en-US"/>
        </w:rPr>
      </w:pPr>
    </w:p>
    <w:p w14:paraId="0A262BCA" w14:textId="0E387DF2" w:rsidR="006820DF" w:rsidRDefault="00C51E16" w:rsidP="004B4D33">
      <w:pPr>
        <w:pStyle w:val="HeadlineNr2"/>
        <w:rPr>
          <w:lang w:val="en-US"/>
        </w:rPr>
      </w:pPr>
      <w:bookmarkStart w:id="86" w:name="_Toc72142858"/>
      <w:r>
        <w:rPr>
          <w:lang w:val="en-US"/>
        </w:rPr>
        <w:t>Simple Notification Service, SNS</w:t>
      </w:r>
      <w:bookmarkEnd w:id="86"/>
    </w:p>
    <w:p w14:paraId="28446556" w14:textId="25AEAB48" w:rsidR="002317F4" w:rsidRDefault="009548C1" w:rsidP="002317F4">
      <w:pPr>
        <w:rPr>
          <w:lang w:val="en-US"/>
        </w:rPr>
      </w:pPr>
      <w:hyperlink r:id="rId152" w:history="1">
        <w:r w:rsidR="002317F4" w:rsidRPr="00B86F20">
          <w:rPr>
            <w:rStyle w:val="Hyperlink"/>
            <w:lang w:val="en-US"/>
          </w:rPr>
          <w:t>Amazon SNS</w:t>
        </w:r>
      </w:hyperlink>
      <w:r w:rsidR="002317F4" w:rsidRPr="002317F4">
        <w:rPr>
          <w:lang w:val="en-US"/>
        </w:rPr>
        <w:t xml:space="preserve"> is </w:t>
      </w:r>
      <w:r w:rsidR="00D94E4D" w:rsidRPr="00D94E4D">
        <w:rPr>
          <w:lang w:val="en-US"/>
        </w:rPr>
        <w:t>pub</w:t>
      </w:r>
      <w:r w:rsidR="00BE4A2F">
        <w:rPr>
          <w:lang w:val="en-US"/>
        </w:rPr>
        <w:t>lish</w:t>
      </w:r>
      <w:r w:rsidR="00D94E4D" w:rsidRPr="00D94E4D">
        <w:rPr>
          <w:lang w:val="en-US"/>
        </w:rPr>
        <w:t>/sub</w:t>
      </w:r>
      <w:r w:rsidR="00BE4A2F">
        <w:rPr>
          <w:lang w:val="en-US"/>
        </w:rPr>
        <w:t>scribe</w:t>
      </w:r>
      <w:r w:rsidR="00D94E4D" w:rsidRPr="00D94E4D">
        <w:rPr>
          <w:lang w:val="en-US"/>
        </w:rPr>
        <w:t xml:space="preserve"> messaging </w:t>
      </w:r>
      <w:r w:rsidR="00D94E4D">
        <w:rPr>
          <w:lang w:val="en-US"/>
        </w:rPr>
        <w:t xml:space="preserve">and notification </w:t>
      </w:r>
      <w:r w:rsidR="00D94E4D" w:rsidRPr="00D94E4D">
        <w:rPr>
          <w:lang w:val="en-US"/>
        </w:rPr>
        <w:t>service</w:t>
      </w:r>
      <w:r w:rsidR="00BE4A2F">
        <w:rPr>
          <w:lang w:val="en-US"/>
        </w:rPr>
        <w:t xml:space="preserve"> with tight integration to </w:t>
      </w:r>
      <w:hyperlink r:id="rId153" w:history="1">
        <w:r w:rsidR="00602BBC" w:rsidRPr="00F7570E">
          <w:rPr>
            <w:rStyle w:val="Hyperlink"/>
            <w:lang w:val="en-US"/>
          </w:rPr>
          <w:t xml:space="preserve">many </w:t>
        </w:r>
        <w:r w:rsidR="00BE4A2F" w:rsidRPr="00F7570E">
          <w:rPr>
            <w:rStyle w:val="Hyperlink"/>
            <w:lang w:val="en-US"/>
          </w:rPr>
          <w:t>other</w:t>
        </w:r>
      </w:hyperlink>
      <w:r w:rsidR="00BE4A2F">
        <w:rPr>
          <w:lang w:val="en-US"/>
        </w:rPr>
        <w:t xml:space="preserve"> AWS Services.</w:t>
      </w:r>
    </w:p>
    <w:p w14:paraId="712399F1" w14:textId="2F07B24D" w:rsidR="00C06CB9" w:rsidRDefault="00602BBC" w:rsidP="00C06CB9">
      <w:pPr>
        <w:rPr>
          <w:lang w:val="en-US"/>
        </w:rPr>
      </w:pPr>
      <w:r>
        <w:rPr>
          <w:lang w:val="en-US"/>
        </w:rPr>
        <w:t xml:space="preserve">censhare </w:t>
      </w:r>
      <w:r w:rsidR="00B254A5">
        <w:rPr>
          <w:lang w:val="en-US"/>
        </w:rPr>
        <w:t>S</w:t>
      </w:r>
      <w:r>
        <w:rPr>
          <w:lang w:val="en-US"/>
        </w:rPr>
        <w:t xml:space="preserve">upport </w:t>
      </w:r>
      <w:r w:rsidR="000026BA" w:rsidRPr="00BE5F7C">
        <w:rPr>
          <w:lang w:val="en-US"/>
        </w:rPr>
        <w:t>may</w:t>
      </w:r>
      <w:r w:rsidR="000026BA">
        <w:rPr>
          <w:lang w:val="en-US"/>
        </w:rPr>
        <w:t xml:space="preserve"> use</w:t>
      </w:r>
      <w:r>
        <w:rPr>
          <w:lang w:val="en-US"/>
        </w:rPr>
        <w:t xml:space="preserve"> SNS for </w:t>
      </w:r>
      <w:hyperlink r:id="rId154" w:history="1">
        <w:r w:rsidRPr="008E630C">
          <w:rPr>
            <w:rStyle w:val="Hyperlink"/>
            <w:lang w:val="en-US"/>
          </w:rPr>
          <w:t>monitorin</w:t>
        </w:r>
        <w:r w:rsidR="00593750" w:rsidRPr="008E630C">
          <w:rPr>
            <w:rStyle w:val="Hyperlink"/>
            <w:lang w:val="en-US"/>
          </w:rPr>
          <w:t>g notifications</w:t>
        </w:r>
      </w:hyperlink>
      <w:r w:rsidR="00AE5159">
        <w:rPr>
          <w:lang w:val="en-US"/>
        </w:rPr>
        <w:t>. SNS Topic with email subscription is creat</w:t>
      </w:r>
      <w:r w:rsidR="00D00E5B">
        <w:rPr>
          <w:lang w:val="en-US"/>
        </w:rPr>
        <w:t>es</w:t>
      </w:r>
      <w:r w:rsidR="001720C9">
        <w:rPr>
          <w:lang w:val="en-US"/>
        </w:rPr>
        <w:t xml:space="preserve"> a</w:t>
      </w:r>
      <w:r w:rsidR="00CF6E54">
        <w:rPr>
          <w:lang w:val="en-US"/>
        </w:rPr>
        <w:t xml:space="preserve"> ServiceDesk ticket </w:t>
      </w:r>
      <w:r w:rsidR="001D0FEF">
        <w:rPr>
          <w:lang w:val="en-US"/>
        </w:rPr>
        <w:t>in</w:t>
      </w:r>
      <w:r w:rsidR="00AE5159">
        <w:rPr>
          <w:lang w:val="en-US"/>
        </w:rPr>
        <w:t xml:space="preserve"> </w:t>
      </w:r>
      <w:r w:rsidR="00D72DEE">
        <w:rPr>
          <w:lang w:val="en-US"/>
        </w:rPr>
        <w:t xml:space="preserve">the </w:t>
      </w:r>
      <w:r w:rsidR="00AE5159">
        <w:rPr>
          <w:lang w:val="en-US"/>
        </w:rPr>
        <w:t>case of a problem with EC2/RDS instances</w:t>
      </w:r>
      <w:r w:rsidR="00865768">
        <w:rPr>
          <w:lang w:val="en-US"/>
        </w:rPr>
        <w:t>.</w:t>
      </w:r>
    </w:p>
    <w:p w14:paraId="68076449" w14:textId="77777777" w:rsidR="00FC620C" w:rsidRPr="005B52F2" w:rsidRDefault="00FC620C" w:rsidP="00C06CB9">
      <w:pPr>
        <w:rPr>
          <w:lang w:val="en-US"/>
        </w:rPr>
      </w:pPr>
    </w:p>
    <w:p w14:paraId="7A05F75F" w14:textId="3A807FDA" w:rsidR="00AC2716" w:rsidRDefault="00AC2716" w:rsidP="004B4D33">
      <w:pPr>
        <w:pStyle w:val="HeadlineNr2"/>
        <w:rPr>
          <w:lang w:val="en-US"/>
        </w:rPr>
      </w:pPr>
      <w:bookmarkStart w:id="87" w:name="_Toc72142859"/>
      <w:r>
        <w:rPr>
          <w:lang w:val="en-US"/>
        </w:rPr>
        <w:t>CloudWatch</w:t>
      </w:r>
      <w:bookmarkEnd w:id="87"/>
    </w:p>
    <w:p w14:paraId="6EB5A20A" w14:textId="14D0D70C" w:rsidR="002C0BA4" w:rsidRDefault="009548C1" w:rsidP="002C0BA4">
      <w:pPr>
        <w:rPr>
          <w:lang w:val="en-US"/>
        </w:rPr>
      </w:pPr>
      <w:hyperlink r:id="rId155" w:history="1">
        <w:r w:rsidR="002C0BA4" w:rsidRPr="00356D19">
          <w:rPr>
            <w:rStyle w:val="Hyperlink"/>
            <w:lang w:val="en-US"/>
          </w:rPr>
          <w:t>Amazon CloudWatch</w:t>
        </w:r>
      </w:hyperlink>
      <w:r w:rsidR="002C0BA4" w:rsidRPr="002C0BA4">
        <w:rPr>
          <w:lang w:val="en-US"/>
        </w:rPr>
        <w:t xml:space="preserve"> is a monitoring service for </w:t>
      </w:r>
      <w:r w:rsidR="0081054F">
        <w:rPr>
          <w:lang w:val="en-US"/>
        </w:rPr>
        <w:t xml:space="preserve">applications and </w:t>
      </w:r>
      <w:r w:rsidR="002C0BA4" w:rsidRPr="002C0BA4">
        <w:rPr>
          <w:lang w:val="en-US"/>
        </w:rPr>
        <w:t xml:space="preserve">AWS resources. </w:t>
      </w:r>
      <w:r w:rsidR="002C0BA4">
        <w:rPr>
          <w:lang w:val="en-US"/>
        </w:rPr>
        <w:t>It</w:t>
      </w:r>
      <w:r w:rsidR="002C0BA4" w:rsidRPr="002C0BA4">
        <w:rPr>
          <w:lang w:val="en-US"/>
        </w:rPr>
        <w:t xml:space="preserve"> </w:t>
      </w:r>
      <w:r w:rsidR="00B94B00">
        <w:rPr>
          <w:lang w:val="en-US"/>
        </w:rPr>
        <w:t xml:space="preserve">can </w:t>
      </w:r>
      <w:r w:rsidR="002C0BA4" w:rsidRPr="002C0BA4">
        <w:rPr>
          <w:lang w:val="en-US"/>
        </w:rPr>
        <w:t>collect and track metrics, collect and monitor log files, and set alarms</w:t>
      </w:r>
      <w:r w:rsidR="00056A69">
        <w:rPr>
          <w:lang w:val="en-US"/>
        </w:rPr>
        <w:t>.</w:t>
      </w:r>
    </w:p>
    <w:p w14:paraId="23E1F54F" w14:textId="2A74E5B9" w:rsidR="004C5EED" w:rsidRDefault="00B254A5" w:rsidP="004C5EED">
      <w:pPr>
        <w:rPr>
          <w:lang w:val="en-US"/>
        </w:rPr>
      </w:pPr>
      <w:r>
        <w:rPr>
          <w:lang w:val="en-US"/>
        </w:rPr>
        <w:t>censhare Support</w:t>
      </w:r>
      <w:r w:rsidR="00F131CA">
        <w:rPr>
          <w:lang w:val="en-US"/>
        </w:rPr>
        <w:t xml:space="preserve"> </w:t>
      </w:r>
      <w:r w:rsidR="00E57A21" w:rsidRPr="00BE5F7C">
        <w:rPr>
          <w:lang w:val="en-US"/>
        </w:rPr>
        <w:t>may</w:t>
      </w:r>
      <w:r w:rsidR="00F131CA">
        <w:rPr>
          <w:lang w:val="en-US"/>
        </w:rPr>
        <w:t xml:space="preserve"> </w:t>
      </w:r>
      <w:r w:rsidR="00E57A21">
        <w:rPr>
          <w:lang w:val="en-US"/>
        </w:rPr>
        <w:t>use</w:t>
      </w:r>
      <w:r w:rsidR="00F131CA">
        <w:rPr>
          <w:lang w:val="en-US"/>
        </w:rPr>
        <w:t xml:space="preserve"> </w:t>
      </w:r>
      <w:r w:rsidR="00E40E21">
        <w:rPr>
          <w:lang w:val="en-US"/>
        </w:rPr>
        <w:t xml:space="preserve">CloudWatch for </w:t>
      </w:r>
      <w:r w:rsidR="00370896">
        <w:rPr>
          <w:lang w:val="en-US"/>
        </w:rPr>
        <w:t>alarm notifications (see previous point)</w:t>
      </w:r>
      <w:r w:rsidR="00542B29">
        <w:rPr>
          <w:lang w:val="en-US"/>
        </w:rPr>
        <w:t xml:space="preserve">, </w:t>
      </w:r>
      <w:r w:rsidR="002740E5">
        <w:rPr>
          <w:lang w:val="en-US"/>
        </w:rPr>
        <w:t xml:space="preserve">troubleshooting with </w:t>
      </w:r>
      <w:r w:rsidR="0098317F">
        <w:rPr>
          <w:lang w:val="en-US"/>
        </w:rPr>
        <w:t xml:space="preserve">performance </w:t>
      </w:r>
      <w:r w:rsidR="002740E5">
        <w:rPr>
          <w:lang w:val="en-US"/>
        </w:rPr>
        <w:t>metrics</w:t>
      </w:r>
      <w:r w:rsidR="00542B29">
        <w:rPr>
          <w:lang w:val="en-US"/>
        </w:rPr>
        <w:t xml:space="preserve"> or optional l</w:t>
      </w:r>
      <w:r w:rsidR="00D77BBF">
        <w:rPr>
          <w:lang w:val="en-US"/>
        </w:rPr>
        <w:t xml:space="preserve">ong term </w:t>
      </w:r>
      <w:hyperlink r:id="rId156" w:history="1">
        <w:r w:rsidR="00D77BBF" w:rsidRPr="00542B29">
          <w:rPr>
            <w:rStyle w:val="Hyperlink"/>
            <w:lang w:val="en-US"/>
          </w:rPr>
          <w:t>application logs storage</w:t>
        </w:r>
      </w:hyperlink>
      <w:r w:rsidR="00542B29">
        <w:rPr>
          <w:lang w:val="en-US"/>
        </w:rPr>
        <w:t>.</w:t>
      </w:r>
    </w:p>
    <w:p w14:paraId="619DC279" w14:textId="77777777" w:rsidR="00D75EE1" w:rsidRPr="005B52F2" w:rsidRDefault="00D75EE1" w:rsidP="004C5EED">
      <w:pPr>
        <w:rPr>
          <w:lang w:val="en-US"/>
        </w:rPr>
      </w:pPr>
    </w:p>
    <w:p w14:paraId="743BFA4D" w14:textId="2169A18C" w:rsidR="00253DE1" w:rsidRDefault="00253DE1" w:rsidP="004B4D33">
      <w:pPr>
        <w:pStyle w:val="HeadlineNr2"/>
        <w:rPr>
          <w:lang w:val="en-US"/>
        </w:rPr>
      </w:pPr>
      <w:bookmarkStart w:id="88" w:name="_Toc72142860"/>
      <w:r>
        <w:rPr>
          <w:lang w:val="en-US"/>
        </w:rPr>
        <w:t>Amazon Inspecto</w:t>
      </w:r>
      <w:r w:rsidR="00E076A2">
        <w:rPr>
          <w:lang w:val="en-US"/>
        </w:rPr>
        <w:t>r</w:t>
      </w:r>
      <w:bookmarkStart w:id="89" w:name="Inspector"/>
      <w:bookmarkEnd w:id="88"/>
      <w:bookmarkEnd w:id="89"/>
    </w:p>
    <w:p w14:paraId="0E0DEB81" w14:textId="1340B204" w:rsidR="00633CC3" w:rsidRDefault="009548C1" w:rsidP="00633CC3">
      <w:pPr>
        <w:rPr>
          <w:lang w:val="en-US"/>
        </w:rPr>
      </w:pPr>
      <w:hyperlink r:id="rId157" w:history="1">
        <w:r w:rsidR="00633CC3" w:rsidRPr="00633CC3">
          <w:rPr>
            <w:rStyle w:val="Hyperlink"/>
            <w:lang w:val="en-US"/>
          </w:rPr>
          <w:t>Amazon Inspector</w:t>
        </w:r>
      </w:hyperlink>
      <w:r w:rsidR="00633CC3" w:rsidRPr="00633CC3">
        <w:rPr>
          <w:lang w:val="en-US"/>
        </w:rPr>
        <w:t xml:space="preserve"> is an automated security assessment service </w:t>
      </w:r>
      <w:r w:rsidR="0036488B">
        <w:rPr>
          <w:lang w:val="en-US"/>
        </w:rPr>
        <w:t>that can</w:t>
      </w:r>
      <w:r w:rsidR="00633CC3" w:rsidRPr="00633CC3">
        <w:rPr>
          <w:lang w:val="en-US"/>
        </w:rPr>
        <w:t xml:space="preserve"> test the network accessibility of Amazon EC2 instances and the security state of applications running</w:t>
      </w:r>
      <w:r w:rsidR="00F91161">
        <w:rPr>
          <w:lang w:val="en-US"/>
        </w:rPr>
        <w:t xml:space="preserve"> on them.</w:t>
      </w:r>
    </w:p>
    <w:p w14:paraId="33F9F595" w14:textId="5F9FD49D" w:rsidR="002E0DD0" w:rsidRDefault="002E0DD0" w:rsidP="00633CC3">
      <w:pPr>
        <w:rPr>
          <w:lang w:val="en-US"/>
        </w:rPr>
      </w:pPr>
      <w:r>
        <w:rPr>
          <w:lang w:val="en-US"/>
        </w:rPr>
        <w:t xml:space="preserve">It is not directly used by the censhare software but is an important tool for periodic automatic compliance </w:t>
      </w:r>
      <w:r w:rsidR="00D3515A">
        <w:rPr>
          <w:lang w:val="en-US"/>
        </w:rPr>
        <w:t>assessments</w:t>
      </w:r>
      <w:r w:rsidR="00E40D89">
        <w:rPr>
          <w:lang w:val="en-US"/>
        </w:rPr>
        <w:t xml:space="preserve"> </w:t>
      </w:r>
      <w:r w:rsidR="0057066F">
        <w:rPr>
          <w:lang w:val="en-US"/>
        </w:rPr>
        <w:t>with</w:t>
      </w:r>
      <w:r w:rsidR="00E40D89">
        <w:rPr>
          <w:lang w:val="en-US"/>
        </w:rPr>
        <w:t xml:space="preserve"> the following rule sets</w:t>
      </w:r>
      <w:r w:rsidR="004303BE">
        <w:rPr>
          <w:lang w:val="en-US"/>
        </w:rPr>
        <w:t>:</w:t>
      </w:r>
    </w:p>
    <w:p w14:paraId="4E64E5B3" w14:textId="77777777" w:rsidR="002E0DD0" w:rsidRPr="002E0DD0" w:rsidRDefault="002E0DD0" w:rsidP="00596C04">
      <w:pPr>
        <w:pStyle w:val="ListParagraph"/>
        <w:numPr>
          <w:ilvl w:val="0"/>
          <w:numId w:val="12"/>
        </w:numPr>
        <w:rPr>
          <w:lang w:val="en-US"/>
        </w:rPr>
      </w:pPr>
      <w:r w:rsidRPr="002E0DD0">
        <w:rPr>
          <w:lang w:val="en-US"/>
        </w:rPr>
        <w:t xml:space="preserve">CIS Operating System Security Configuration Benchmarks </w:t>
      </w:r>
    </w:p>
    <w:p w14:paraId="0FCCE5F6" w14:textId="77777777" w:rsidR="002E0DD0" w:rsidRPr="002E0DD0" w:rsidRDefault="002E0DD0" w:rsidP="00596C04">
      <w:pPr>
        <w:pStyle w:val="ListParagraph"/>
        <w:numPr>
          <w:ilvl w:val="0"/>
          <w:numId w:val="12"/>
        </w:numPr>
        <w:rPr>
          <w:lang w:val="en-US"/>
        </w:rPr>
      </w:pPr>
      <w:r w:rsidRPr="002E0DD0">
        <w:rPr>
          <w:lang w:val="en-US"/>
        </w:rPr>
        <w:t>Common Vulnerabilities and Exposures</w:t>
      </w:r>
    </w:p>
    <w:p w14:paraId="429ED15A" w14:textId="77777777" w:rsidR="002E0DD0" w:rsidRPr="002E0DD0" w:rsidRDefault="002E0DD0" w:rsidP="00596C04">
      <w:pPr>
        <w:pStyle w:val="ListParagraph"/>
        <w:numPr>
          <w:ilvl w:val="0"/>
          <w:numId w:val="12"/>
        </w:numPr>
        <w:rPr>
          <w:lang w:val="en-US"/>
        </w:rPr>
      </w:pPr>
      <w:r w:rsidRPr="002E0DD0">
        <w:rPr>
          <w:lang w:val="en-US"/>
        </w:rPr>
        <w:lastRenderedPageBreak/>
        <w:t>Network Reachability</w:t>
      </w:r>
    </w:p>
    <w:p w14:paraId="71413A57" w14:textId="17C25FAE" w:rsidR="002E0DD0" w:rsidRDefault="002E0DD0" w:rsidP="00596C04">
      <w:pPr>
        <w:pStyle w:val="ListParagraph"/>
        <w:numPr>
          <w:ilvl w:val="0"/>
          <w:numId w:val="12"/>
        </w:numPr>
        <w:rPr>
          <w:lang w:val="en-US"/>
        </w:rPr>
      </w:pPr>
      <w:r w:rsidRPr="002E0DD0">
        <w:rPr>
          <w:lang w:val="en-US"/>
        </w:rPr>
        <w:t>Security Best Practices</w:t>
      </w:r>
    </w:p>
    <w:p w14:paraId="562BFA42" w14:textId="727D2A51" w:rsidR="00F82DF4" w:rsidRDefault="002813C7" w:rsidP="00F82DF4">
      <w:pPr>
        <w:rPr>
          <w:lang w:val="en-US"/>
        </w:rPr>
      </w:pPr>
      <w:r>
        <w:rPr>
          <w:lang w:val="en-US"/>
        </w:rPr>
        <w:t xml:space="preserve">censhare </w:t>
      </w:r>
      <w:r w:rsidR="000430F4">
        <w:rPr>
          <w:lang w:val="en-US"/>
        </w:rPr>
        <w:t>Support</w:t>
      </w:r>
      <w:r>
        <w:rPr>
          <w:lang w:val="en-US"/>
        </w:rPr>
        <w:t xml:space="preserve"> team </w:t>
      </w:r>
      <w:r w:rsidRPr="00BE5F7C">
        <w:rPr>
          <w:lang w:val="en-US"/>
        </w:rPr>
        <w:t>may</w:t>
      </w:r>
      <w:r>
        <w:rPr>
          <w:lang w:val="en-US"/>
        </w:rPr>
        <w:t xml:space="preserve"> </w:t>
      </w:r>
      <w:hyperlink r:id="rId158" w:anchor="install-linux" w:history="1">
        <w:r w:rsidRPr="002813C7">
          <w:rPr>
            <w:rStyle w:val="Hyperlink"/>
            <w:lang w:val="en-US"/>
          </w:rPr>
          <w:t>install an Inspector Agent</w:t>
        </w:r>
      </w:hyperlink>
      <w:r>
        <w:rPr>
          <w:lang w:val="en-US"/>
        </w:rPr>
        <w:t xml:space="preserve"> and </w:t>
      </w:r>
      <w:hyperlink r:id="rId159" w:history="1">
        <w:r w:rsidR="005B7486" w:rsidRPr="0053739A">
          <w:rPr>
            <w:rStyle w:val="Hyperlink"/>
            <w:lang w:val="en-US"/>
          </w:rPr>
          <w:t>schedule</w:t>
        </w:r>
      </w:hyperlink>
      <w:r w:rsidR="005B7486">
        <w:rPr>
          <w:lang w:val="en-US"/>
        </w:rPr>
        <w:t xml:space="preserve"> regular assessments with Clo</w:t>
      </w:r>
      <w:r w:rsidR="00790E5B">
        <w:rPr>
          <w:lang w:val="en-US"/>
        </w:rPr>
        <w:t>u</w:t>
      </w:r>
      <w:r w:rsidR="005B7486">
        <w:rPr>
          <w:lang w:val="en-US"/>
        </w:rPr>
        <w:t xml:space="preserve">dWatch Event </w:t>
      </w:r>
      <w:r w:rsidR="004A7711">
        <w:rPr>
          <w:lang w:val="en-US"/>
        </w:rPr>
        <w:t>r</w:t>
      </w:r>
      <w:r w:rsidR="005B7486">
        <w:rPr>
          <w:lang w:val="en-US"/>
        </w:rPr>
        <w:t>ule</w:t>
      </w:r>
      <w:r>
        <w:rPr>
          <w:lang w:val="en-US"/>
        </w:rPr>
        <w:t>.</w:t>
      </w:r>
      <w:r w:rsidR="00E4297D">
        <w:rPr>
          <w:lang w:val="en-US"/>
        </w:rPr>
        <w:t xml:space="preserve"> </w:t>
      </w:r>
    </w:p>
    <w:p w14:paraId="5F89E68C" w14:textId="77777777" w:rsidR="005034CA" w:rsidRDefault="005034CA" w:rsidP="00F82DF4">
      <w:pPr>
        <w:rPr>
          <w:lang w:val="en-US"/>
        </w:rPr>
      </w:pPr>
    </w:p>
    <w:p w14:paraId="5FDD28C3" w14:textId="07A5D53A" w:rsidR="0032684C" w:rsidRDefault="0032684C" w:rsidP="0032684C">
      <w:pPr>
        <w:pStyle w:val="HeadlineNr2"/>
        <w:rPr>
          <w:lang w:val="en-US"/>
        </w:rPr>
      </w:pPr>
      <w:bookmarkStart w:id="90" w:name="_Toc72142861"/>
      <w:r>
        <w:rPr>
          <w:lang w:val="en-US"/>
        </w:rPr>
        <w:t>AWS Backup</w:t>
      </w:r>
      <w:bookmarkStart w:id="91" w:name="Backup"/>
      <w:bookmarkEnd w:id="90"/>
      <w:bookmarkEnd w:id="91"/>
    </w:p>
    <w:p w14:paraId="7FF1B775" w14:textId="32164A2F" w:rsidR="0032684C" w:rsidRDefault="009548C1" w:rsidP="0032684C">
      <w:pPr>
        <w:rPr>
          <w:lang w:val="en-US"/>
        </w:rPr>
      </w:pPr>
      <w:hyperlink r:id="rId160" w:history="1">
        <w:r w:rsidR="00555B7B" w:rsidRPr="00555B7B">
          <w:rPr>
            <w:rStyle w:val="Hyperlink"/>
            <w:lang w:val="en-US"/>
          </w:rPr>
          <w:t>AWS Backup</w:t>
        </w:r>
      </w:hyperlink>
      <w:r w:rsidR="00555B7B">
        <w:rPr>
          <w:lang w:val="en-US"/>
        </w:rPr>
        <w:t xml:space="preserve"> is </w:t>
      </w:r>
      <w:r w:rsidR="00C22A80">
        <w:rPr>
          <w:lang w:val="en-US"/>
        </w:rPr>
        <w:t xml:space="preserve">a </w:t>
      </w:r>
      <w:r w:rsidR="00C22A80" w:rsidRPr="00C22A80">
        <w:rPr>
          <w:lang w:val="en-US"/>
        </w:rPr>
        <w:t>centralized backup service</w:t>
      </w:r>
      <w:r w:rsidR="00A952C1">
        <w:rPr>
          <w:lang w:val="en-US"/>
        </w:rPr>
        <w:t xml:space="preserve"> with </w:t>
      </w:r>
      <w:r w:rsidR="00A952C1" w:rsidRPr="00A952C1">
        <w:rPr>
          <w:lang w:val="en-US"/>
        </w:rPr>
        <w:t>scheduling</w:t>
      </w:r>
      <w:r w:rsidR="00A952C1">
        <w:rPr>
          <w:lang w:val="en-US"/>
        </w:rPr>
        <w:t xml:space="preserve">, </w:t>
      </w:r>
      <w:r w:rsidR="00A952C1" w:rsidRPr="00A952C1">
        <w:rPr>
          <w:lang w:val="en-US"/>
        </w:rPr>
        <w:t>retention management</w:t>
      </w:r>
      <w:r w:rsidR="00A952C1">
        <w:rPr>
          <w:lang w:val="en-US"/>
        </w:rPr>
        <w:t xml:space="preserve">, encryption and cross-region </w:t>
      </w:r>
      <w:r w:rsidR="0040385F">
        <w:rPr>
          <w:lang w:val="en-US"/>
        </w:rPr>
        <w:t>copy</w:t>
      </w:r>
      <w:r w:rsidR="00A952C1">
        <w:rPr>
          <w:lang w:val="en-US"/>
        </w:rPr>
        <w:t>.</w:t>
      </w:r>
    </w:p>
    <w:p w14:paraId="16E5C8F3" w14:textId="2AAC50F2" w:rsidR="00CF2E2D" w:rsidRDefault="00AD4F18" w:rsidP="0032684C">
      <w:pPr>
        <w:rPr>
          <w:lang w:val="en-US"/>
        </w:rPr>
      </w:pPr>
      <w:r>
        <w:rPr>
          <w:lang w:val="en-US"/>
        </w:rPr>
        <w:t>The</w:t>
      </w:r>
      <w:r w:rsidR="006F2A6F">
        <w:rPr>
          <w:lang w:val="en-US"/>
        </w:rPr>
        <w:t xml:space="preserve"> </w:t>
      </w:r>
      <w:r w:rsidR="007674B9">
        <w:rPr>
          <w:lang w:val="en-US"/>
        </w:rPr>
        <w:t xml:space="preserve">backup plan </w:t>
      </w:r>
      <w:r w:rsidR="00686A0D">
        <w:rPr>
          <w:lang w:val="en-US"/>
        </w:rPr>
        <w:t xml:space="preserve">is </w:t>
      </w:r>
      <w:r w:rsidR="007674B9">
        <w:rPr>
          <w:lang w:val="en-US"/>
        </w:rPr>
        <w:t xml:space="preserve">based on the predefined </w:t>
      </w:r>
      <w:r w:rsidR="003D5A81">
        <w:rPr>
          <w:lang w:val="en-US"/>
        </w:rPr>
        <w:t xml:space="preserve">plan </w:t>
      </w:r>
      <w:r w:rsidR="007674B9">
        <w:rPr>
          <w:lang w:val="en-US"/>
        </w:rPr>
        <w:t xml:space="preserve">“Daily-35day-Retention”. Default </w:t>
      </w:r>
      <w:r w:rsidR="003F35FB">
        <w:rPr>
          <w:lang w:val="en-US"/>
        </w:rPr>
        <w:t xml:space="preserve">backup </w:t>
      </w:r>
      <w:r w:rsidR="007674B9">
        <w:rPr>
          <w:lang w:val="en-US"/>
        </w:rPr>
        <w:t>rule “</w:t>
      </w:r>
      <w:proofErr w:type="spellStart"/>
      <w:r w:rsidR="007674B9">
        <w:rPr>
          <w:lang w:val="en-US"/>
        </w:rPr>
        <w:t>DailyBackups</w:t>
      </w:r>
      <w:proofErr w:type="spellEnd"/>
      <w:r w:rsidR="007674B9">
        <w:rPr>
          <w:lang w:val="en-US"/>
        </w:rPr>
        <w:t>” with 5 weeks expiration period without transition to a cold storage. Default backup vault</w:t>
      </w:r>
      <w:r w:rsidR="00FD08D9">
        <w:rPr>
          <w:lang w:val="en-US"/>
        </w:rPr>
        <w:t xml:space="preserve"> encrypted with </w:t>
      </w:r>
      <w:r w:rsidR="00147380">
        <w:rPr>
          <w:lang w:val="en-US"/>
        </w:rPr>
        <w:t>AWS Managed CMK</w:t>
      </w:r>
      <w:r w:rsidR="00D67A0A">
        <w:rPr>
          <w:lang w:val="en-US"/>
        </w:rPr>
        <w:t xml:space="preserve">. If a non-PROD environment needs access to the volumes, a new CMK </w:t>
      </w:r>
      <w:r w:rsidR="00965ADB">
        <w:rPr>
          <w:lang w:val="en-US"/>
        </w:rPr>
        <w:t>has</w:t>
      </w:r>
      <w:r w:rsidR="00D67A0A">
        <w:rPr>
          <w:lang w:val="en-US"/>
        </w:rPr>
        <w:t xml:space="preserve"> to be created and then shared</w:t>
      </w:r>
      <w:r w:rsidR="007674B9">
        <w:rPr>
          <w:lang w:val="en-US"/>
        </w:rPr>
        <w:t>. Optional copy to a remote region if a DR environment is requested.</w:t>
      </w:r>
      <w:r w:rsidR="00333A98">
        <w:rPr>
          <w:lang w:val="en-US"/>
        </w:rPr>
        <w:t xml:space="preserve"> Resource assignment based on Tags </w:t>
      </w:r>
    </w:p>
    <w:p w14:paraId="328E4A85" w14:textId="674D10E2" w:rsidR="00A3467C" w:rsidRDefault="00A3467C" w:rsidP="0032684C">
      <w:pPr>
        <w:rPr>
          <w:lang w:val="en-US"/>
        </w:rPr>
      </w:pPr>
      <w:r>
        <w:rPr>
          <w:lang w:val="en-US"/>
        </w:rPr>
        <w:t xml:space="preserve">An alternative </w:t>
      </w:r>
      <w:r w:rsidR="00B41F9B">
        <w:rPr>
          <w:lang w:val="en-US"/>
        </w:rPr>
        <w:t>service</w:t>
      </w:r>
      <w:r>
        <w:rPr>
          <w:lang w:val="en-US"/>
        </w:rPr>
        <w:t xml:space="preserve"> with similar </w:t>
      </w:r>
      <w:r w:rsidR="00B41F9B">
        <w:rPr>
          <w:lang w:val="en-US"/>
        </w:rPr>
        <w:t>features</w:t>
      </w:r>
      <w:r>
        <w:rPr>
          <w:lang w:val="en-US"/>
        </w:rPr>
        <w:t xml:space="preserve"> is EBS </w:t>
      </w:r>
      <w:hyperlink r:id="rId161" w:history="1">
        <w:r w:rsidRPr="006C65D6">
          <w:rPr>
            <w:rStyle w:val="Hyperlink"/>
            <w:lang w:val="en-US"/>
          </w:rPr>
          <w:t>Lifecycle Manager</w:t>
        </w:r>
      </w:hyperlink>
      <w:r w:rsidR="00C131B6">
        <w:rPr>
          <w:lang w:val="en-US"/>
        </w:rPr>
        <w:t xml:space="preserve">, but it’s limited only to EBS volumes while AWS Backup covers </w:t>
      </w:r>
      <w:r w:rsidR="00FA7FC7">
        <w:rPr>
          <w:lang w:val="en-US"/>
        </w:rPr>
        <w:t>multiple</w:t>
      </w:r>
      <w:r w:rsidR="00C131B6">
        <w:rPr>
          <w:lang w:val="en-US"/>
        </w:rPr>
        <w:t xml:space="preserve"> services</w:t>
      </w:r>
      <w:r w:rsidR="009250BB">
        <w:rPr>
          <w:lang w:val="en-US"/>
        </w:rPr>
        <w:t xml:space="preserve"> and is expected to have more features in the next few years.</w:t>
      </w:r>
    </w:p>
    <w:p w14:paraId="4584F3E4" w14:textId="71D33720" w:rsidR="006509B1" w:rsidRDefault="00605901" w:rsidP="0032684C">
      <w:pPr>
        <w:rPr>
          <w:lang w:val="en-US"/>
        </w:rPr>
      </w:pPr>
      <w:r>
        <w:rPr>
          <w:lang w:val="en-US"/>
        </w:rPr>
        <w:t>c</w:t>
      </w:r>
      <w:r w:rsidR="003E7C6E">
        <w:rPr>
          <w:lang w:val="en-US"/>
        </w:rPr>
        <w:t xml:space="preserve">enshare and </w:t>
      </w:r>
      <w:r w:rsidR="00227695">
        <w:rPr>
          <w:lang w:val="en-US"/>
        </w:rPr>
        <w:t>third-party</w:t>
      </w:r>
      <w:r w:rsidR="003E7C6E">
        <w:rPr>
          <w:lang w:val="en-US"/>
        </w:rPr>
        <w:t xml:space="preserve"> applications are </w:t>
      </w:r>
      <w:r w:rsidR="001E2545">
        <w:rPr>
          <w:lang w:val="en-US"/>
        </w:rPr>
        <w:t>distributed</w:t>
      </w:r>
      <w:r w:rsidR="003E7C6E">
        <w:rPr>
          <w:lang w:val="en-US"/>
        </w:rPr>
        <w:t xml:space="preserve"> and managed by </w:t>
      </w:r>
      <w:hyperlink r:id="rId162" w:history="1">
        <w:r w:rsidR="003E7C6E" w:rsidRPr="00023EFA">
          <w:rPr>
            <w:rStyle w:val="Hyperlink"/>
            <w:lang w:val="en-US"/>
          </w:rPr>
          <w:t>Helm</w:t>
        </w:r>
      </w:hyperlink>
      <w:r w:rsidR="003E7C6E">
        <w:rPr>
          <w:lang w:val="en-US"/>
        </w:rPr>
        <w:t>.</w:t>
      </w:r>
      <w:r w:rsidR="0041167B">
        <w:rPr>
          <w:lang w:val="en-US"/>
        </w:rPr>
        <w:t xml:space="preserve"> </w:t>
      </w:r>
    </w:p>
    <w:p w14:paraId="42A48ECB" w14:textId="7E56A35C" w:rsidR="00A42681" w:rsidRDefault="00411A3D" w:rsidP="00A42681">
      <w:pPr>
        <w:pStyle w:val="HeadlineNr1"/>
        <w:rPr>
          <w:lang w:val="en-US"/>
        </w:rPr>
      </w:pPr>
      <w:bookmarkStart w:id="92" w:name="_Toc72142862"/>
      <w:r>
        <w:rPr>
          <w:lang w:val="en-US"/>
        </w:rPr>
        <w:t>Well-Architected Framework</w:t>
      </w:r>
      <w:bookmarkEnd w:id="92"/>
    </w:p>
    <w:p w14:paraId="64C6DCA2" w14:textId="3019F9F1" w:rsidR="00FA154C" w:rsidRDefault="00FA154C" w:rsidP="00695E9A">
      <w:pPr>
        <w:rPr>
          <w:lang w:val="en-US"/>
        </w:rPr>
      </w:pPr>
      <w:r w:rsidRPr="00FA154C">
        <w:rPr>
          <w:lang w:val="en-US"/>
        </w:rPr>
        <w:t xml:space="preserve">The </w:t>
      </w:r>
      <w:hyperlink r:id="rId163" w:history="1">
        <w:r w:rsidRPr="000D04DA">
          <w:rPr>
            <w:rStyle w:val="Hyperlink"/>
            <w:lang w:val="en-US"/>
          </w:rPr>
          <w:t>Well-Architected Framework</w:t>
        </w:r>
      </w:hyperlink>
      <w:r w:rsidRPr="00FA154C">
        <w:rPr>
          <w:lang w:val="en-US"/>
        </w:rPr>
        <w:t xml:space="preserve"> </w:t>
      </w:r>
      <w:r>
        <w:rPr>
          <w:lang w:val="en-US"/>
        </w:rPr>
        <w:t xml:space="preserve">helps </w:t>
      </w:r>
      <w:r w:rsidRPr="00FA154C">
        <w:rPr>
          <w:lang w:val="en-US"/>
        </w:rPr>
        <w:t xml:space="preserve">cloud architects build secure, high-performing, resilient, and efficient infrastructure for their applications. Based on five pillars </w:t>
      </w:r>
      <w:r>
        <w:rPr>
          <w:lang w:val="en-US"/>
        </w:rPr>
        <w:t>-</w:t>
      </w:r>
      <w:r w:rsidRPr="00FA154C">
        <w:rPr>
          <w:lang w:val="en-US"/>
        </w:rPr>
        <w:t xml:space="preserve"> operational excellence, security, reliability, performance efficiency, and cost optimization </w:t>
      </w:r>
      <w:r>
        <w:rPr>
          <w:lang w:val="en-US"/>
        </w:rPr>
        <w:t>-</w:t>
      </w:r>
      <w:r w:rsidRPr="00FA154C">
        <w:rPr>
          <w:lang w:val="en-US"/>
        </w:rPr>
        <w:t xml:space="preserve"> the Framework provides a consistent approach for customers and partners to evaluate </w:t>
      </w:r>
      <w:r w:rsidR="006D61B7" w:rsidRPr="00FA154C">
        <w:rPr>
          <w:lang w:val="en-US"/>
        </w:rPr>
        <w:t>architectures and</w:t>
      </w:r>
      <w:r w:rsidRPr="00FA154C">
        <w:rPr>
          <w:lang w:val="en-US"/>
        </w:rPr>
        <w:t xml:space="preserve"> implement designs that will scale over time.</w:t>
      </w:r>
      <w:r w:rsidR="00FE0423">
        <w:rPr>
          <w:lang w:val="en-US"/>
        </w:rPr>
        <w:t xml:space="preserve"> </w:t>
      </w:r>
    </w:p>
    <w:p w14:paraId="775C34E3" w14:textId="2417C9CF" w:rsidR="00E76F95" w:rsidRDefault="006B0A56" w:rsidP="00E76F95">
      <w:pPr>
        <w:shd w:val="clear" w:color="auto" w:fill="D9D9D9" w:themeFill="background1" w:themeFillShade="D9"/>
        <w:rPr>
          <w:lang w:val="en-US"/>
        </w:rPr>
      </w:pPr>
      <w:r>
        <w:rPr>
          <w:lang w:val="en-US"/>
        </w:rPr>
        <w:t xml:space="preserve">This section answers </w:t>
      </w:r>
      <w:r w:rsidR="00EE0303">
        <w:rPr>
          <w:lang w:val="en-US"/>
        </w:rPr>
        <w:t>small part of the</w:t>
      </w:r>
      <w:r w:rsidR="00EF170B">
        <w:rPr>
          <w:lang w:val="en-US"/>
        </w:rPr>
        <w:t xml:space="preserve"> questions in the</w:t>
      </w:r>
      <w:r w:rsidR="00EE0303">
        <w:rPr>
          <w:lang w:val="en-US"/>
        </w:rPr>
        <w:t xml:space="preserve"> </w:t>
      </w:r>
      <w:hyperlink r:id="rId164" w:history="1">
        <w:r w:rsidR="00EF170B">
          <w:rPr>
            <w:rStyle w:val="Hyperlink"/>
            <w:lang w:val="en-US"/>
          </w:rPr>
          <w:t>whitepaper</w:t>
        </w:r>
      </w:hyperlink>
      <w:r w:rsidR="00EE0303">
        <w:rPr>
          <w:lang w:val="en-US"/>
        </w:rPr>
        <w:t xml:space="preserve">, because most of them are related to operations and processes which is out of the </w:t>
      </w:r>
      <w:hyperlink w:anchor="DocumentScope" w:history="1">
        <w:r w:rsidR="005C49CE">
          <w:rPr>
            <w:rStyle w:val="Hyperlink"/>
            <w:lang w:val="en-US"/>
          </w:rPr>
          <w:t>document scope</w:t>
        </w:r>
      </w:hyperlink>
      <w:r w:rsidR="00EE0303">
        <w:rPr>
          <w:lang w:val="en-US"/>
        </w:rPr>
        <w:t>.</w:t>
      </w:r>
      <w:r w:rsidR="00BD7E88">
        <w:rPr>
          <w:lang w:val="en-US"/>
        </w:rPr>
        <w:t xml:space="preserve"> See internal article </w:t>
      </w:r>
      <w:hyperlink r:id="rId165" w:history="1">
        <w:r w:rsidR="00BD7E88" w:rsidRPr="00F929B5">
          <w:rPr>
            <w:rStyle w:val="Hyperlink"/>
            <w:lang w:val="en-US"/>
          </w:rPr>
          <w:t>4405413</w:t>
        </w:r>
      </w:hyperlink>
      <w:r w:rsidR="00BD7E88">
        <w:rPr>
          <w:lang w:val="en-US"/>
        </w:rPr>
        <w:t xml:space="preserve"> for full list of the </w:t>
      </w:r>
      <w:r w:rsidR="001E6F65">
        <w:rPr>
          <w:lang w:val="en-US"/>
        </w:rPr>
        <w:t xml:space="preserve">46 </w:t>
      </w:r>
      <w:r w:rsidR="00BD7E88">
        <w:rPr>
          <w:lang w:val="en-US"/>
        </w:rPr>
        <w:t>questions</w:t>
      </w:r>
      <w:r w:rsidR="001E6F65">
        <w:rPr>
          <w:lang w:val="en-US"/>
        </w:rPr>
        <w:t xml:space="preserve"> and </w:t>
      </w:r>
      <w:r w:rsidR="00855865">
        <w:rPr>
          <w:lang w:val="en-US"/>
        </w:rPr>
        <w:t>300 recommendations</w:t>
      </w:r>
      <w:r w:rsidR="00BD7E88">
        <w:rPr>
          <w:lang w:val="en-US"/>
        </w:rPr>
        <w:t>.</w:t>
      </w:r>
    </w:p>
    <w:p w14:paraId="549E2531" w14:textId="77777777" w:rsidR="00E76F95" w:rsidRDefault="00E76F95" w:rsidP="00E76F95">
      <w:pPr>
        <w:rPr>
          <w:lang w:val="en-US"/>
        </w:rPr>
      </w:pPr>
    </w:p>
    <w:p w14:paraId="384242A6" w14:textId="3FA5BF06" w:rsidR="00411A3D" w:rsidRDefault="000C5C98" w:rsidP="00695E9A">
      <w:pPr>
        <w:pStyle w:val="HeadlineNr2"/>
        <w:rPr>
          <w:lang w:val="en-US"/>
        </w:rPr>
      </w:pPr>
      <w:bookmarkStart w:id="93" w:name="_Toc72142863"/>
      <w:r>
        <w:rPr>
          <w:lang w:val="en-US"/>
        </w:rPr>
        <w:t xml:space="preserve">Operational </w:t>
      </w:r>
      <w:r w:rsidR="00523C36">
        <w:rPr>
          <w:lang w:val="en-US"/>
        </w:rPr>
        <w:t>Excellence</w:t>
      </w:r>
      <w:bookmarkEnd w:id="93"/>
    </w:p>
    <w:p w14:paraId="4AE685EF" w14:textId="7B489684" w:rsidR="00606AE4" w:rsidRDefault="00E31B4B" w:rsidP="000D00C4">
      <w:pPr>
        <w:rPr>
          <w:lang w:val="en-US"/>
        </w:rPr>
      </w:pPr>
      <w:r w:rsidRPr="00E31B4B">
        <w:rPr>
          <w:lang w:val="en-US"/>
        </w:rPr>
        <w:t xml:space="preserve">The </w:t>
      </w:r>
      <w:hyperlink r:id="rId166" w:history="1">
        <w:r w:rsidRPr="00243707">
          <w:rPr>
            <w:rStyle w:val="Hyperlink"/>
            <w:lang w:val="en-US"/>
          </w:rPr>
          <w:t>operational excellence pillar</w:t>
        </w:r>
      </w:hyperlink>
      <w:r w:rsidRPr="00E31B4B">
        <w:rPr>
          <w:lang w:val="en-US"/>
        </w:rPr>
        <w:t xml:space="preserve"> includes the ability to run and monitor systems to deliver business value and to continually improve supporting processes and procedures. </w:t>
      </w:r>
    </w:p>
    <w:p w14:paraId="6FE3530E" w14:textId="2AE709D3" w:rsidR="00606AE4" w:rsidRDefault="00E10004" w:rsidP="00B66C85">
      <w:pPr>
        <w:pStyle w:val="HeadlineNr3"/>
        <w:rPr>
          <w:lang w:val="en-US"/>
        </w:rPr>
      </w:pPr>
      <w:bookmarkStart w:id="94" w:name="_Toc72142864"/>
      <w:r w:rsidRPr="00E10004">
        <w:rPr>
          <w:lang w:val="en-US"/>
        </w:rPr>
        <w:t>How do you understand the health of your workload?</w:t>
      </w:r>
      <w:bookmarkEnd w:id="94"/>
    </w:p>
    <w:p w14:paraId="6CEA2858" w14:textId="42970640" w:rsidR="00B0338C" w:rsidRDefault="00B66C85" w:rsidP="007D6DB6">
      <w:pPr>
        <w:rPr>
          <w:lang w:val="en-US"/>
        </w:rPr>
      </w:pPr>
      <w:r w:rsidRPr="00B66C85">
        <w:rPr>
          <w:lang w:val="en-US"/>
        </w:rPr>
        <w:t xml:space="preserve">censhare server </w:t>
      </w:r>
      <w:r w:rsidR="00965ADB">
        <w:rPr>
          <w:lang w:val="en-US"/>
        </w:rPr>
        <w:t>has</w:t>
      </w:r>
      <w:r w:rsidRPr="00B66C85">
        <w:rPr>
          <w:lang w:val="en-US"/>
        </w:rPr>
        <w:t xml:space="preserve"> detailed statistics for hundreds of internal metrics accessible over the </w:t>
      </w:r>
      <w:proofErr w:type="spellStart"/>
      <w:r w:rsidRPr="00B66C85">
        <w:rPr>
          <w:lang w:val="en-US"/>
        </w:rPr>
        <w:t>AdminClient</w:t>
      </w:r>
      <w:proofErr w:type="spellEnd"/>
      <w:r w:rsidRPr="00B66C85">
        <w:rPr>
          <w:lang w:val="en-US"/>
        </w:rPr>
        <w:t xml:space="preserve"> dashboard. The logging configuration is dynamic and flexible. </w:t>
      </w:r>
      <w:r w:rsidR="007D6DB6" w:rsidRPr="00B66C85">
        <w:rPr>
          <w:lang w:val="en-US"/>
        </w:rPr>
        <w:t xml:space="preserve">Centralized logging is </w:t>
      </w:r>
      <w:hyperlink r:id="rId167" w:history="1">
        <w:r w:rsidR="007D6DB6" w:rsidRPr="008169FD">
          <w:rPr>
            <w:rStyle w:val="Hyperlink"/>
            <w:lang w:val="en-US"/>
          </w:rPr>
          <w:t>possible</w:t>
        </w:r>
      </w:hyperlink>
      <w:r w:rsidR="007D6DB6" w:rsidRPr="00B66C85">
        <w:rPr>
          <w:lang w:val="en-US"/>
        </w:rPr>
        <w:t xml:space="preserve">, but it currently </w:t>
      </w:r>
      <w:hyperlink r:id="rId168" w:history="1">
        <w:r w:rsidR="007D6DB6" w:rsidRPr="008169FD">
          <w:rPr>
            <w:rStyle w:val="Hyperlink"/>
            <w:lang w:val="en-US"/>
          </w:rPr>
          <w:t>doesn't cover</w:t>
        </w:r>
      </w:hyperlink>
      <w:r w:rsidR="007D6DB6" w:rsidRPr="00B66C85">
        <w:rPr>
          <w:lang w:val="en-US"/>
        </w:rPr>
        <w:t xml:space="preserve"> all </w:t>
      </w:r>
      <w:hyperlink w:anchor="ArchitectureOverview" w:history="1">
        <w:r w:rsidR="007D6DB6" w:rsidRPr="00232847">
          <w:rPr>
            <w:rStyle w:val="Hyperlink"/>
            <w:lang w:val="en-US"/>
          </w:rPr>
          <w:t>backend components</w:t>
        </w:r>
      </w:hyperlink>
      <w:r w:rsidR="007D6DB6" w:rsidRPr="00B66C85">
        <w:rPr>
          <w:lang w:val="en-US"/>
        </w:rPr>
        <w:t>.</w:t>
      </w:r>
    </w:p>
    <w:p w14:paraId="2357185A" w14:textId="56EB702F" w:rsidR="00657319" w:rsidRDefault="008321D8" w:rsidP="00657319">
      <w:pPr>
        <w:pStyle w:val="HeadlineNr3"/>
        <w:rPr>
          <w:lang w:val="en-US"/>
        </w:rPr>
      </w:pPr>
      <w:bookmarkStart w:id="95" w:name="_Toc72142865"/>
      <w:r w:rsidRPr="008321D8">
        <w:rPr>
          <w:lang w:val="en-US"/>
        </w:rPr>
        <w:t>How do you mitigate deployment risks?</w:t>
      </w:r>
      <w:bookmarkEnd w:id="95"/>
    </w:p>
    <w:p w14:paraId="12420456" w14:textId="7BDEF1B7" w:rsidR="00DC46EB" w:rsidRDefault="00697845" w:rsidP="00475A2F">
      <w:pPr>
        <w:rPr>
          <w:lang w:val="en-US"/>
        </w:rPr>
      </w:pPr>
      <w:r>
        <w:rPr>
          <w:lang w:val="en-US"/>
        </w:rPr>
        <w:t>C</w:t>
      </w:r>
      <w:r w:rsidR="001174F9">
        <w:rPr>
          <w:lang w:val="en-US"/>
        </w:rPr>
        <w:t xml:space="preserve">onfiguration and software deployment changes </w:t>
      </w:r>
      <w:r w:rsidR="00F803CC">
        <w:rPr>
          <w:lang w:val="en-US"/>
        </w:rPr>
        <w:t>can</w:t>
      </w:r>
      <w:r w:rsidR="001174F9">
        <w:rPr>
          <w:lang w:val="en-US"/>
        </w:rPr>
        <w:t xml:space="preserve"> </w:t>
      </w:r>
      <w:r w:rsidR="00F803CC">
        <w:rPr>
          <w:lang w:val="en-US"/>
        </w:rPr>
        <w:t xml:space="preserve">be </w:t>
      </w:r>
      <w:r w:rsidR="009B6EDC">
        <w:rPr>
          <w:lang w:val="en-US"/>
        </w:rPr>
        <w:t xml:space="preserve">automated, </w:t>
      </w:r>
      <w:r w:rsidR="001174F9">
        <w:rPr>
          <w:lang w:val="en-US"/>
        </w:rPr>
        <w:t xml:space="preserve">tested and validated on a </w:t>
      </w:r>
      <w:hyperlink w:anchor="DeploymentEnvironments" w:history="1">
        <w:r w:rsidR="001174F9" w:rsidRPr="00A862C4">
          <w:rPr>
            <w:rStyle w:val="Hyperlink"/>
            <w:lang w:val="en-US"/>
          </w:rPr>
          <w:t>non-PROD environment</w:t>
        </w:r>
      </w:hyperlink>
      <w:r w:rsidR="001174F9">
        <w:rPr>
          <w:lang w:val="en-US"/>
        </w:rPr>
        <w:t>.</w:t>
      </w:r>
      <w:r w:rsidR="003D2931">
        <w:rPr>
          <w:lang w:val="en-US"/>
        </w:rPr>
        <w:t xml:space="preserve"> </w:t>
      </w:r>
      <w:r w:rsidR="008C3D87">
        <w:rPr>
          <w:lang w:val="en-US"/>
        </w:rPr>
        <w:t>S</w:t>
      </w:r>
      <w:r w:rsidR="00045B76">
        <w:rPr>
          <w:lang w:val="en-US"/>
        </w:rPr>
        <w:t xml:space="preserve">oftware </w:t>
      </w:r>
      <w:r w:rsidR="00F2443D">
        <w:rPr>
          <w:lang w:val="en-US"/>
        </w:rPr>
        <w:t xml:space="preserve">releases are </w:t>
      </w:r>
      <w:r w:rsidR="00AD3EAF">
        <w:rPr>
          <w:lang w:val="en-US"/>
        </w:rPr>
        <w:t>industry standard</w:t>
      </w:r>
      <w:r w:rsidR="003D2931">
        <w:rPr>
          <w:lang w:val="en-US"/>
        </w:rPr>
        <w:t xml:space="preserve"> </w:t>
      </w:r>
      <w:hyperlink r:id="rId169" w:history="1">
        <w:r w:rsidR="00F2443D" w:rsidRPr="0074225D">
          <w:rPr>
            <w:rStyle w:val="Hyperlink"/>
            <w:lang w:val="en-US"/>
          </w:rPr>
          <w:t xml:space="preserve">RPM </w:t>
        </w:r>
        <w:r w:rsidR="003D2931" w:rsidRPr="0074225D">
          <w:rPr>
            <w:rStyle w:val="Hyperlink"/>
            <w:lang w:val="en-US"/>
          </w:rPr>
          <w:t>packages</w:t>
        </w:r>
      </w:hyperlink>
      <w:r w:rsidR="003D2931">
        <w:rPr>
          <w:lang w:val="en-US"/>
        </w:rPr>
        <w:t xml:space="preserve"> allowing </w:t>
      </w:r>
      <w:r w:rsidR="009E5BE0">
        <w:rPr>
          <w:lang w:val="en-US"/>
        </w:rPr>
        <w:t xml:space="preserve">generic and </w:t>
      </w:r>
      <w:hyperlink r:id="rId170" w:history="1">
        <w:r w:rsidR="003D2931" w:rsidRPr="0074225D">
          <w:rPr>
            <w:rStyle w:val="Hyperlink"/>
            <w:lang w:val="en-US"/>
          </w:rPr>
          <w:t xml:space="preserve">simplified </w:t>
        </w:r>
        <w:r w:rsidR="0074225D" w:rsidRPr="0074225D">
          <w:rPr>
            <w:rStyle w:val="Hyperlink"/>
            <w:lang w:val="en-US"/>
          </w:rPr>
          <w:t>installation</w:t>
        </w:r>
      </w:hyperlink>
      <w:r w:rsidR="0074225D">
        <w:rPr>
          <w:lang w:val="en-US"/>
        </w:rPr>
        <w:t xml:space="preserve"> </w:t>
      </w:r>
      <w:r w:rsidR="000477F9">
        <w:rPr>
          <w:lang w:val="en-US"/>
        </w:rPr>
        <w:t>with</w:t>
      </w:r>
      <w:r w:rsidR="0074225D">
        <w:rPr>
          <w:lang w:val="en-US"/>
        </w:rPr>
        <w:t xml:space="preserve"> </w:t>
      </w:r>
      <w:r w:rsidR="003D2931">
        <w:rPr>
          <w:lang w:val="en-US"/>
        </w:rPr>
        <w:t>up/downgrade</w:t>
      </w:r>
      <w:r w:rsidR="002D2A7E">
        <w:rPr>
          <w:lang w:val="en-US"/>
        </w:rPr>
        <w:t>.</w:t>
      </w:r>
      <w:r w:rsidR="001B6005">
        <w:rPr>
          <w:lang w:val="en-US"/>
        </w:rPr>
        <w:t xml:space="preserve"> </w:t>
      </w:r>
      <w:r w:rsidR="0011009D">
        <w:rPr>
          <w:lang w:val="en-US"/>
        </w:rPr>
        <w:t>Patching</w:t>
      </w:r>
      <w:r w:rsidR="001B6005">
        <w:rPr>
          <w:lang w:val="en-US"/>
        </w:rPr>
        <w:t xml:space="preserve"> can be </w:t>
      </w:r>
      <w:hyperlink r:id="rId171" w:anchor="cstoc-6" w:history="1">
        <w:r w:rsidR="001B6005" w:rsidRPr="0011009D">
          <w:rPr>
            <w:rStyle w:val="Hyperlink"/>
            <w:lang w:val="en-US"/>
          </w:rPr>
          <w:t>automated</w:t>
        </w:r>
      </w:hyperlink>
      <w:r w:rsidR="0011009D">
        <w:rPr>
          <w:lang w:val="en-US"/>
        </w:rPr>
        <w:t xml:space="preserve">. </w:t>
      </w:r>
    </w:p>
    <w:p w14:paraId="32EBE202" w14:textId="77777777" w:rsidR="00340885" w:rsidRPr="00DC46EB" w:rsidRDefault="00340885" w:rsidP="00475A2F">
      <w:pPr>
        <w:rPr>
          <w:lang w:val="en-US"/>
        </w:rPr>
      </w:pPr>
    </w:p>
    <w:p w14:paraId="0ACA4901" w14:textId="66D921C5" w:rsidR="000C5C98" w:rsidRDefault="000C5C98" w:rsidP="00695E9A">
      <w:pPr>
        <w:pStyle w:val="HeadlineNr2"/>
        <w:rPr>
          <w:lang w:val="en-US"/>
        </w:rPr>
      </w:pPr>
      <w:bookmarkStart w:id="96" w:name="_Toc72142866"/>
      <w:r>
        <w:rPr>
          <w:lang w:val="en-US"/>
        </w:rPr>
        <w:lastRenderedPageBreak/>
        <w:t>Security</w:t>
      </w:r>
      <w:bookmarkEnd w:id="96"/>
    </w:p>
    <w:p w14:paraId="32F178A8" w14:textId="46A68A16" w:rsidR="00910866" w:rsidRPr="00910866" w:rsidRDefault="00910866" w:rsidP="00910866">
      <w:pPr>
        <w:rPr>
          <w:lang w:val="en-US"/>
        </w:rPr>
      </w:pPr>
      <w:r w:rsidRPr="00910866">
        <w:rPr>
          <w:lang w:val="en-US"/>
        </w:rPr>
        <w:t xml:space="preserve">The </w:t>
      </w:r>
      <w:hyperlink r:id="rId172" w:history="1">
        <w:r w:rsidRPr="00604AD0">
          <w:rPr>
            <w:rStyle w:val="Hyperlink"/>
            <w:lang w:val="en-US"/>
          </w:rPr>
          <w:t>security pillar</w:t>
        </w:r>
      </w:hyperlink>
      <w:r w:rsidRPr="00910866">
        <w:rPr>
          <w:lang w:val="en-US"/>
        </w:rPr>
        <w:t xml:space="preserve"> includes the ability to protect information, systems, and assets while delivering business value through risk assessments and mitigation strategies. </w:t>
      </w:r>
    </w:p>
    <w:p w14:paraId="6930CD72" w14:textId="6DD9AD90" w:rsidR="00252B8F" w:rsidRDefault="00252B8F" w:rsidP="00252B8F">
      <w:pPr>
        <w:pStyle w:val="HeadlineNr3"/>
        <w:rPr>
          <w:lang w:val="en-US"/>
        </w:rPr>
      </w:pPr>
      <w:bookmarkStart w:id="97" w:name="_Toc72142867"/>
      <w:r w:rsidRPr="00252B8F">
        <w:rPr>
          <w:lang w:val="en-US"/>
        </w:rPr>
        <w:t>How do you manage credentials and authentication</w:t>
      </w:r>
      <w:r w:rsidR="00EF2917">
        <w:rPr>
          <w:lang w:val="en-US"/>
        </w:rPr>
        <w:t>?</w:t>
      </w:r>
      <w:bookmarkEnd w:id="97"/>
    </w:p>
    <w:p w14:paraId="69A41B40" w14:textId="07E83393" w:rsidR="00B7327C" w:rsidRPr="00252B8F" w:rsidRDefault="0026453E" w:rsidP="00B7327C">
      <w:pPr>
        <w:rPr>
          <w:lang w:val="en-US"/>
        </w:rPr>
      </w:pPr>
      <w:r>
        <w:rPr>
          <w:lang w:val="en-US"/>
        </w:rPr>
        <w:t>I</w:t>
      </w:r>
      <w:r w:rsidRPr="0026453E">
        <w:rPr>
          <w:lang w:val="en-US"/>
        </w:rPr>
        <w:t>dentity and access management requirements</w:t>
      </w:r>
      <w:r>
        <w:rPr>
          <w:lang w:val="en-US"/>
        </w:rPr>
        <w:t xml:space="preserve"> are </w:t>
      </w:r>
      <w:hyperlink r:id="rId173" w:anchor="cstoc-3" w:history="1">
        <w:r w:rsidRPr="0061391A">
          <w:rPr>
            <w:rStyle w:val="Hyperlink"/>
            <w:lang w:val="en-US"/>
          </w:rPr>
          <w:t>defined</w:t>
        </w:r>
      </w:hyperlink>
      <w:r w:rsidR="00E50941">
        <w:rPr>
          <w:lang w:val="en-US"/>
        </w:rPr>
        <w:t>.</w:t>
      </w:r>
      <w:r w:rsidR="008711F0">
        <w:rPr>
          <w:lang w:val="en-US"/>
        </w:rPr>
        <w:t xml:space="preserve"> </w:t>
      </w:r>
      <w:r w:rsidR="008711F0" w:rsidRPr="008711F0">
        <w:rPr>
          <w:lang w:val="en-US"/>
        </w:rPr>
        <w:t>SAML 2.0 Identity Federation setup automatically as part of the account provisioning</w:t>
      </w:r>
      <w:r w:rsidR="0045379E">
        <w:rPr>
          <w:lang w:val="en-US"/>
        </w:rPr>
        <w:t xml:space="preserve">. </w:t>
      </w:r>
      <w:r w:rsidR="0045379E" w:rsidRPr="0045379E">
        <w:rPr>
          <w:lang w:val="en-US"/>
        </w:rPr>
        <w:t xml:space="preserve">All employees and applications use </w:t>
      </w:r>
      <w:hyperlink w:anchor="IAM" w:history="1">
        <w:r w:rsidR="0045379E" w:rsidRPr="00065F05">
          <w:rPr>
            <w:rStyle w:val="Hyperlink"/>
            <w:lang w:val="en-US"/>
          </w:rPr>
          <w:t>IAM Roles</w:t>
        </w:r>
      </w:hyperlink>
      <w:r w:rsidR="0045379E" w:rsidRPr="0045379E">
        <w:rPr>
          <w:lang w:val="en-US"/>
        </w:rPr>
        <w:t xml:space="preserve"> instead of users</w:t>
      </w:r>
      <w:r w:rsidR="00936BFA">
        <w:rPr>
          <w:lang w:val="en-US"/>
        </w:rPr>
        <w:t xml:space="preserve">. </w:t>
      </w:r>
      <w:r w:rsidR="00936BFA" w:rsidRPr="00936BFA">
        <w:rPr>
          <w:lang w:val="en-US"/>
        </w:rPr>
        <w:t xml:space="preserve">Employee permissions across accounts are </w:t>
      </w:r>
      <w:r w:rsidR="005B1A16">
        <w:rPr>
          <w:lang w:val="en-US"/>
        </w:rPr>
        <w:t xml:space="preserve">unique and </w:t>
      </w:r>
      <w:r w:rsidR="00936BFA" w:rsidRPr="00936BFA">
        <w:rPr>
          <w:lang w:val="en-US"/>
        </w:rPr>
        <w:t>managed in the Active Directory</w:t>
      </w:r>
      <w:r w:rsidR="005B1A16">
        <w:rPr>
          <w:lang w:val="en-US"/>
        </w:rPr>
        <w:t xml:space="preserve"> with least privilege</w:t>
      </w:r>
      <w:r w:rsidR="00936BFA" w:rsidRPr="00936BFA">
        <w:rPr>
          <w:lang w:val="en-US"/>
        </w:rPr>
        <w:t>.</w:t>
      </w:r>
      <w:r w:rsidR="007F6DDF">
        <w:rPr>
          <w:lang w:val="en-US"/>
        </w:rPr>
        <w:t xml:space="preserve"> </w:t>
      </w:r>
      <w:r w:rsidR="00965ADB">
        <w:rPr>
          <w:lang w:val="en-US"/>
        </w:rPr>
        <w:t>R</w:t>
      </w:r>
      <w:r w:rsidR="00B7327C">
        <w:rPr>
          <w:lang w:val="en-US"/>
        </w:rPr>
        <w:t xml:space="preserve">oot account user is secured with MFA in </w:t>
      </w:r>
      <w:r w:rsidR="000477F9">
        <w:rPr>
          <w:lang w:val="en-US"/>
        </w:rPr>
        <w:t>the</w:t>
      </w:r>
      <w:r w:rsidR="00B7327C">
        <w:rPr>
          <w:lang w:val="en-US"/>
        </w:rPr>
        <w:t xml:space="preserve"> company safe. </w:t>
      </w:r>
    </w:p>
    <w:p w14:paraId="0F9C4B54" w14:textId="3D4570D8" w:rsidR="00B7327C" w:rsidRDefault="00B7327C" w:rsidP="00B7327C">
      <w:pPr>
        <w:pStyle w:val="HeadlineNr3"/>
        <w:rPr>
          <w:lang w:val="en-US"/>
        </w:rPr>
      </w:pPr>
      <w:bookmarkStart w:id="98" w:name="_Toc72142868"/>
      <w:r w:rsidRPr="00B7327C">
        <w:rPr>
          <w:lang w:val="en-US"/>
        </w:rPr>
        <w:t>How do you detect and investigate security events?</w:t>
      </w:r>
      <w:bookmarkEnd w:id="98"/>
    </w:p>
    <w:p w14:paraId="2C06E3AA" w14:textId="743773B2" w:rsidR="007C6ECB" w:rsidRDefault="007C6ECB" w:rsidP="007C6ECB">
      <w:pPr>
        <w:rPr>
          <w:lang w:val="en-US"/>
        </w:rPr>
      </w:pPr>
      <w:r>
        <w:rPr>
          <w:lang w:val="en-US"/>
        </w:rPr>
        <w:t xml:space="preserve">CloudTrail </w:t>
      </w:r>
      <w:r w:rsidR="00F31D62">
        <w:rPr>
          <w:lang w:val="en-US"/>
        </w:rPr>
        <w:t xml:space="preserve">and </w:t>
      </w:r>
      <w:proofErr w:type="spellStart"/>
      <w:r w:rsidR="00F31D62">
        <w:rPr>
          <w:lang w:val="en-US"/>
        </w:rPr>
        <w:t>Configservice</w:t>
      </w:r>
      <w:proofErr w:type="spellEnd"/>
      <w:r w:rsidR="00F31D62">
        <w:rPr>
          <w:lang w:val="en-US"/>
        </w:rPr>
        <w:t xml:space="preserve"> </w:t>
      </w:r>
      <w:r w:rsidR="00A7480D">
        <w:rPr>
          <w:lang w:val="en-US"/>
        </w:rPr>
        <w:t>are enabled in all accounts and regions. L</w:t>
      </w:r>
      <w:r>
        <w:rPr>
          <w:lang w:val="en-US"/>
        </w:rPr>
        <w:t xml:space="preserve">ogs stored </w:t>
      </w:r>
      <w:r w:rsidR="00A71DC8">
        <w:rPr>
          <w:lang w:val="en-US"/>
        </w:rPr>
        <w:t xml:space="preserve">in </w:t>
      </w:r>
      <w:r w:rsidR="003C2540">
        <w:rPr>
          <w:lang w:val="en-US"/>
        </w:rPr>
        <w:t xml:space="preserve">isolated </w:t>
      </w:r>
      <w:r w:rsidR="0021780F">
        <w:rPr>
          <w:lang w:val="en-US"/>
        </w:rPr>
        <w:t>central account.</w:t>
      </w:r>
      <w:r w:rsidR="009623B3">
        <w:rPr>
          <w:lang w:val="en-US"/>
        </w:rPr>
        <w:t xml:space="preserve"> </w:t>
      </w:r>
      <w:r w:rsidR="009623B3" w:rsidRPr="00137E8F">
        <w:rPr>
          <w:lang w:val="en-US"/>
        </w:rPr>
        <w:t>Security Hub</w:t>
      </w:r>
      <w:r w:rsidR="00F31D62">
        <w:rPr>
          <w:lang w:val="en-US"/>
        </w:rPr>
        <w:t xml:space="preserve"> and </w:t>
      </w:r>
      <w:proofErr w:type="spellStart"/>
      <w:r w:rsidR="00F31D62">
        <w:rPr>
          <w:lang w:val="en-US"/>
        </w:rPr>
        <w:t>GuardDuty</w:t>
      </w:r>
      <w:proofErr w:type="spellEnd"/>
      <w:r w:rsidR="00F31D62">
        <w:rPr>
          <w:lang w:val="en-US"/>
        </w:rPr>
        <w:t xml:space="preserve"> </w:t>
      </w:r>
      <w:r w:rsidR="00137E8F">
        <w:rPr>
          <w:lang w:val="en-US"/>
        </w:rPr>
        <w:t xml:space="preserve">are also enabled </w:t>
      </w:r>
      <w:r w:rsidR="005F62F5">
        <w:rPr>
          <w:lang w:val="en-US"/>
        </w:rPr>
        <w:t>everywhere</w:t>
      </w:r>
      <w:r w:rsidR="00137E8F">
        <w:rPr>
          <w:lang w:val="en-US"/>
        </w:rPr>
        <w:t xml:space="preserve"> and joined in a central security account</w:t>
      </w:r>
      <w:r w:rsidR="005E6290">
        <w:rPr>
          <w:lang w:val="en-US"/>
        </w:rPr>
        <w:t xml:space="preserve"> </w:t>
      </w:r>
      <w:r w:rsidR="00F773DE">
        <w:rPr>
          <w:lang w:val="en-US"/>
        </w:rPr>
        <w:t xml:space="preserve">to alert on security </w:t>
      </w:r>
      <w:r w:rsidR="00965ADB">
        <w:rPr>
          <w:lang w:val="en-US"/>
        </w:rPr>
        <w:t>threats</w:t>
      </w:r>
      <w:r w:rsidR="00137E8F">
        <w:rPr>
          <w:lang w:val="en-US"/>
        </w:rPr>
        <w:t>.</w:t>
      </w:r>
      <w:r w:rsidR="005C445C">
        <w:rPr>
          <w:lang w:val="en-US"/>
        </w:rPr>
        <w:t xml:space="preserve"> </w:t>
      </w:r>
      <w:r w:rsidR="00292C31">
        <w:rPr>
          <w:lang w:val="en-US"/>
        </w:rPr>
        <w:t xml:space="preserve">AWS </w:t>
      </w:r>
      <w:hyperlink w:anchor="Inspector" w:history="1">
        <w:r w:rsidR="00292C31" w:rsidRPr="00E076A2">
          <w:rPr>
            <w:rStyle w:val="Hyperlink"/>
            <w:lang w:val="en-US"/>
          </w:rPr>
          <w:t>I</w:t>
        </w:r>
        <w:r w:rsidR="005C445C" w:rsidRPr="00E076A2">
          <w:rPr>
            <w:rStyle w:val="Hyperlink"/>
            <w:lang w:val="en-US"/>
          </w:rPr>
          <w:t>nspector</w:t>
        </w:r>
      </w:hyperlink>
      <w:r w:rsidR="00E0255E">
        <w:rPr>
          <w:lang w:val="en-US"/>
        </w:rPr>
        <w:t xml:space="preserve"> assessments are scheduled</w:t>
      </w:r>
      <w:r w:rsidR="004661FA">
        <w:rPr>
          <w:lang w:val="en-US"/>
        </w:rPr>
        <w:t xml:space="preserve"> to </w:t>
      </w:r>
      <w:r w:rsidR="005E6290">
        <w:rPr>
          <w:lang w:val="en-US"/>
        </w:rPr>
        <w:t>scan</w:t>
      </w:r>
      <w:r w:rsidR="004661FA">
        <w:rPr>
          <w:lang w:val="en-US"/>
        </w:rPr>
        <w:t xml:space="preserve"> </w:t>
      </w:r>
      <w:r w:rsidR="00F41766">
        <w:rPr>
          <w:lang w:val="en-US"/>
        </w:rPr>
        <w:t>for</w:t>
      </w:r>
      <w:r w:rsidR="004661FA">
        <w:rPr>
          <w:lang w:val="en-US"/>
        </w:rPr>
        <w:t xml:space="preserve"> </w:t>
      </w:r>
      <w:hyperlink r:id="rId174" w:history="1">
        <w:r w:rsidR="004661FA" w:rsidRPr="004661FA">
          <w:rPr>
            <w:rStyle w:val="Hyperlink"/>
            <w:lang w:val="en-US"/>
          </w:rPr>
          <w:t>Common Vulnerabilities and Exposures</w:t>
        </w:r>
      </w:hyperlink>
      <w:r w:rsidR="004661FA" w:rsidRPr="004661FA">
        <w:rPr>
          <w:lang w:val="en-US"/>
        </w:rPr>
        <w:t xml:space="preserve"> and latest version of </w:t>
      </w:r>
      <w:hyperlink r:id="rId175" w:history="1">
        <w:r w:rsidR="004661FA" w:rsidRPr="004661FA">
          <w:rPr>
            <w:rStyle w:val="Hyperlink"/>
            <w:lang w:val="en-US"/>
          </w:rPr>
          <w:t>CIS Operating System Security Configuration Benchmarks</w:t>
        </w:r>
      </w:hyperlink>
      <w:r w:rsidR="00E461ED">
        <w:rPr>
          <w:lang w:val="en-US"/>
        </w:rPr>
        <w:t>.</w:t>
      </w:r>
    </w:p>
    <w:p w14:paraId="4B25D5A9" w14:textId="4F60EFD3" w:rsidR="00603251" w:rsidRDefault="00603251" w:rsidP="00603251">
      <w:pPr>
        <w:pStyle w:val="HeadlineNr3"/>
        <w:rPr>
          <w:lang w:val="en-US"/>
        </w:rPr>
      </w:pPr>
      <w:bookmarkStart w:id="99" w:name="_Toc72142869"/>
      <w:r w:rsidRPr="00603251">
        <w:rPr>
          <w:lang w:val="en-US"/>
        </w:rPr>
        <w:t>How do you protect your networks?</w:t>
      </w:r>
      <w:bookmarkEnd w:id="99"/>
    </w:p>
    <w:p w14:paraId="54DD492B" w14:textId="2952F89D" w:rsidR="00603251" w:rsidRDefault="00FF0A19" w:rsidP="00603251">
      <w:pPr>
        <w:rPr>
          <w:lang w:val="en-US"/>
        </w:rPr>
      </w:pPr>
      <w:r>
        <w:rPr>
          <w:lang w:val="en-US"/>
        </w:rPr>
        <w:t>Internet e</w:t>
      </w:r>
      <w:r w:rsidR="00DC2883" w:rsidRPr="00DC2883">
        <w:rPr>
          <w:lang w:val="en-US"/>
        </w:rPr>
        <w:t xml:space="preserve">xposure </w:t>
      </w:r>
      <w:r w:rsidR="00DC2883">
        <w:rPr>
          <w:lang w:val="en-US"/>
        </w:rPr>
        <w:t xml:space="preserve">is limited to the </w:t>
      </w:r>
      <w:hyperlink w:anchor="SecurityGroups" w:history="1">
        <w:r w:rsidR="00FF07B1" w:rsidRPr="00E14B5D">
          <w:rPr>
            <w:rStyle w:val="Hyperlink"/>
            <w:lang w:val="en-US"/>
          </w:rPr>
          <w:t>absolute</w:t>
        </w:r>
        <w:r w:rsidR="00DC2883" w:rsidRPr="00E14B5D">
          <w:rPr>
            <w:rStyle w:val="Hyperlink"/>
            <w:lang w:val="en-US"/>
          </w:rPr>
          <w:t xml:space="preserve"> minimum</w:t>
        </w:r>
      </w:hyperlink>
      <w:r w:rsidR="009E1A3B">
        <w:rPr>
          <w:lang w:val="en-US"/>
        </w:rPr>
        <w:t>.</w:t>
      </w:r>
      <w:r w:rsidR="00B31628">
        <w:rPr>
          <w:lang w:val="en-US"/>
        </w:rPr>
        <w:t xml:space="preserve"> Publicly accessible </w:t>
      </w:r>
      <w:r w:rsidR="003E332E">
        <w:rPr>
          <w:lang w:val="en-US"/>
        </w:rPr>
        <w:t>Web interface</w:t>
      </w:r>
      <w:r w:rsidR="00B31628">
        <w:rPr>
          <w:lang w:val="en-US"/>
        </w:rPr>
        <w:t xml:space="preserve"> </w:t>
      </w:r>
      <w:r w:rsidR="003E332E">
        <w:rPr>
          <w:lang w:val="en-US"/>
        </w:rPr>
        <w:t>is</w:t>
      </w:r>
      <w:r w:rsidR="00B31628">
        <w:rPr>
          <w:lang w:val="en-US"/>
        </w:rPr>
        <w:t xml:space="preserve"> </w:t>
      </w:r>
      <w:r w:rsidR="0047214F">
        <w:rPr>
          <w:lang w:val="en-US"/>
        </w:rPr>
        <w:t>inspected and protected</w:t>
      </w:r>
      <w:r w:rsidR="00337085">
        <w:rPr>
          <w:lang w:val="en-US"/>
        </w:rPr>
        <w:t xml:space="preserve"> with</w:t>
      </w:r>
      <w:r w:rsidR="003E332E">
        <w:rPr>
          <w:lang w:val="en-US"/>
        </w:rPr>
        <w:t xml:space="preserve"> </w:t>
      </w:r>
      <w:hyperlink w:anchor="WAF" w:history="1">
        <w:r w:rsidR="003E332E" w:rsidRPr="003E332E">
          <w:rPr>
            <w:rStyle w:val="Hyperlink"/>
            <w:lang w:val="en-US"/>
          </w:rPr>
          <w:t>Web Application Firewall</w:t>
        </w:r>
      </w:hyperlink>
      <w:r w:rsidR="003E332E">
        <w:rPr>
          <w:lang w:val="en-US"/>
        </w:rPr>
        <w:t>.</w:t>
      </w:r>
    </w:p>
    <w:p w14:paraId="08D58B51" w14:textId="1A87601D" w:rsidR="002B1A4A" w:rsidRDefault="002B1A4A" w:rsidP="002B1A4A">
      <w:pPr>
        <w:pStyle w:val="HeadlineNr3"/>
        <w:rPr>
          <w:lang w:val="en-US"/>
        </w:rPr>
      </w:pPr>
      <w:bookmarkStart w:id="100" w:name="_Toc72142870"/>
      <w:r w:rsidRPr="002B1A4A">
        <w:rPr>
          <w:lang w:val="en-US"/>
        </w:rPr>
        <w:t>How do you protect your data at rest</w:t>
      </w:r>
      <w:r>
        <w:rPr>
          <w:lang w:val="en-US"/>
        </w:rPr>
        <w:t xml:space="preserve"> and in transit?</w:t>
      </w:r>
      <w:bookmarkEnd w:id="100"/>
    </w:p>
    <w:p w14:paraId="64C8845B" w14:textId="1E663581" w:rsidR="002C73E7" w:rsidRDefault="002F14A5" w:rsidP="00626475">
      <w:pPr>
        <w:rPr>
          <w:lang w:val="en-US"/>
        </w:rPr>
      </w:pPr>
      <w:r>
        <w:rPr>
          <w:lang w:val="en-US"/>
        </w:rPr>
        <w:t xml:space="preserve">All EBS </w:t>
      </w:r>
      <w:r w:rsidR="004D7A06">
        <w:rPr>
          <w:lang w:val="en-US"/>
        </w:rPr>
        <w:t>volumes</w:t>
      </w:r>
      <w:r w:rsidR="00E62A69">
        <w:rPr>
          <w:lang w:val="en-US"/>
        </w:rPr>
        <w:t xml:space="preserve"> </w:t>
      </w:r>
      <w:r w:rsidR="004D7A06">
        <w:rPr>
          <w:lang w:val="en-US"/>
        </w:rPr>
        <w:t>and S3 buckets are encrypted</w:t>
      </w:r>
      <w:r w:rsidR="00356C76">
        <w:rPr>
          <w:lang w:val="en-US"/>
        </w:rPr>
        <w:t>.</w:t>
      </w:r>
      <w:r w:rsidR="005D03DE">
        <w:rPr>
          <w:lang w:val="en-US"/>
        </w:rPr>
        <w:t xml:space="preserve"> Keys are </w:t>
      </w:r>
      <w:r w:rsidR="00626475">
        <w:rPr>
          <w:lang w:val="en-US"/>
        </w:rPr>
        <w:t xml:space="preserve">stored in KMS and </w:t>
      </w:r>
      <w:r w:rsidR="005D03DE">
        <w:rPr>
          <w:lang w:val="en-US"/>
        </w:rPr>
        <w:t>rotated automatically.</w:t>
      </w:r>
      <w:r w:rsidR="002C73E7">
        <w:rPr>
          <w:lang w:val="en-US"/>
        </w:rPr>
        <w:t xml:space="preserve"> All traffic is encrypted</w:t>
      </w:r>
      <w:r w:rsidR="00357FA3">
        <w:rPr>
          <w:lang w:val="en-US"/>
        </w:rPr>
        <w:t xml:space="preserve"> </w:t>
      </w:r>
      <w:r w:rsidR="002C73E7">
        <w:rPr>
          <w:lang w:val="en-US"/>
        </w:rPr>
        <w:t>and authenticated.</w:t>
      </w:r>
    </w:p>
    <w:p w14:paraId="521F58A0" w14:textId="77777777" w:rsidR="00273175" w:rsidRPr="002B1A4A" w:rsidRDefault="00273175" w:rsidP="00626475">
      <w:pPr>
        <w:rPr>
          <w:lang w:val="en-US"/>
        </w:rPr>
      </w:pPr>
    </w:p>
    <w:p w14:paraId="0B247EC6" w14:textId="4273A294" w:rsidR="000C5C98" w:rsidRDefault="000C5C98" w:rsidP="00695E9A">
      <w:pPr>
        <w:pStyle w:val="HeadlineNr2"/>
        <w:rPr>
          <w:lang w:val="en-US"/>
        </w:rPr>
      </w:pPr>
      <w:bookmarkStart w:id="101" w:name="_Toc72142871"/>
      <w:r>
        <w:rPr>
          <w:lang w:val="en-US"/>
        </w:rPr>
        <w:t>Reliability</w:t>
      </w:r>
      <w:bookmarkEnd w:id="101"/>
    </w:p>
    <w:p w14:paraId="7611DC0B" w14:textId="0A2F44F9" w:rsidR="00D63C0B" w:rsidRPr="00D63C0B" w:rsidRDefault="000245DB" w:rsidP="002700D2">
      <w:pPr>
        <w:rPr>
          <w:lang w:val="en-US"/>
        </w:rPr>
      </w:pPr>
      <w:r w:rsidRPr="000245DB">
        <w:rPr>
          <w:lang w:val="en-US"/>
        </w:rPr>
        <w:t xml:space="preserve">The </w:t>
      </w:r>
      <w:hyperlink r:id="rId176" w:history="1">
        <w:r w:rsidRPr="00604AD0">
          <w:rPr>
            <w:rStyle w:val="Hyperlink"/>
            <w:lang w:val="en-US"/>
          </w:rPr>
          <w:t>reliability pillar</w:t>
        </w:r>
      </w:hyperlink>
      <w:r w:rsidRPr="000245DB">
        <w:rPr>
          <w:lang w:val="en-US"/>
        </w:rPr>
        <w:t xml:space="preserve"> includes the ability of a system to recover from infrastructure or service disruptions, dynamically acquire computing resources to meet demand, and mitigate disruptions such as misconfigurations or transient network issues. </w:t>
      </w:r>
    </w:p>
    <w:p w14:paraId="469EA7BF" w14:textId="4269D427" w:rsidR="004544C5" w:rsidRDefault="009B3F55" w:rsidP="009B3F55">
      <w:pPr>
        <w:pStyle w:val="HeadlineNr3"/>
        <w:rPr>
          <w:lang w:val="en-US"/>
        </w:rPr>
      </w:pPr>
      <w:bookmarkStart w:id="102" w:name="_Toc72142872"/>
      <w:r w:rsidRPr="009B3F55">
        <w:rPr>
          <w:lang w:val="en-US"/>
        </w:rPr>
        <w:t>How do you manage service limits?</w:t>
      </w:r>
      <w:bookmarkEnd w:id="102"/>
    </w:p>
    <w:p w14:paraId="298CF327" w14:textId="387278D7" w:rsidR="002700D2" w:rsidRDefault="004B0B43" w:rsidP="002700D2">
      <w:pPr>
        <w:rPr>
          <w:lang w:val="en-US"/>
        </w:rPr>
      </w:pPr>
      <w:r>
        <w:rPr>
          <w:lang w:val="en-US"/>
        </w:rPr>
        <w:t xml:space="preserve">Service Limits are monitored with </w:t>
      </w:r>
      <w:hyperlink w:anchor="TrustedAdvisor" w:history="1">
        <w:r w:rsidRPr="004B0B43">
          <w:rPr>
            <w:rStyle w:val="Hyperlink"/>
            <w:lang w:val="en-US"/>
          </w:rPr>
          <w:t>Trusted Advisor</w:t>
        </w:r>
      </w:hyperlink>
      <w:r w:rsidR="000B1ADF">
        <w:rPr>
          <w:lang w:val="en-US"/>
        </w:rPr>
        <w:t xml:space="preserve"> and </w:t>
      </w:r>
      <w:r w:rsidR="008D66DD">
        <w:rPr>
          <w:lang w:val="en-US"/>
        </w:rPr>
        <w:t>extended</w:t>
      </w:r>
      <w:r w:rsidR="000B1ADF">
        <w:rPr>
          <w:lang w:val="en-US"/>
        </w:rPr>
        <w:t xml:space="preserve"> </w:t>
      </w:r>
      <w:r w:rsidR="009D6848">
        <w:rPr>
          <w:lang w:val="en-US"/>
        </w:rPr>
        <w:t>on demand.</w:t>
      </w:r>
    </w:p>
    <w:p w14:paraId="2C566A0D" w14:textId="77777777" w:rsidR="002700D2" w:rsidRDefault="002700D2" w:rsidP="002700D2">
      <w:pPr>
        <w:pStyle w:val="HeadlineNr3"/>
        <w:rPr>
          <w:lang w:val="en-US"/>
        </w:rPr>
      </w:pPr>
      <w:bookmarkStart w:id="103" w:name="_Toc72142873"/>
      <w:r w:rsidRPr="00D63C0B">
        <w:rPr>
          <w:lang w:val="en-US"/>
        </w:rPr>
        <w:t>How do you monitor your resources?</w:t>
      </w:r>
      <w:bookmarkEnd w:id="103"/>
    </w:p>
    <w:p w14:paraId="323EBFF2" w14:textId="6A0A7F4A" w:rsidR="002700D2" w:rsidRDefault="002700D2" w:rsidP="009B3F55">
      <w:pPr>
        <w:rPr>
          <w:lang w:val="en-US"/>
        </w:rPr>
      </w:pPr>
      <w:r>
        <w:rPr>
          <w:lang w:val="en-US"/>
        </w:rPr>
        <w:t xml:space="preserve">Monitoring plugins for </w:t>
      </w:r>
      <w:proofErr w:type="spellStart"/>
      <w:r>
        <w:rPr>
          <w:lang w:val="en-US"/>
        </w:rPr>
        <w:t>Icinga</w:t>
      </w:r>
      <w:proofErr w:type="spellEnd"/>
      <w:r>
        <w:rPr>
          <w:lang w:val="en-US"/>
        </w:rPr>
        <w:t xml:space="preserve">/Nagios are available for customers and partners. Systems monitored by censhare create </w:t>
      </w:r>
      <w:r w:rsidR="00042A14">
        <w:rPr>
          <w:lang w:val="en-US"/>
        </w:rPr>
        <w:t xml:space="preserve">ServiceDesk </w:t>
      </w:r>
      <w:r>
        <w:rPr>
          <w:lang w:val="en-US"/>
        </w:rPr>
        <w:t xml:space="preserve">tickets </w:t>
      </w:r>
      <w:hyperlink r:id="rId177" w:history="1">
        <w:r w:rsidR="00944F5C" w:rsidRPr="007718C1">
          <w:rPr>
            <w:rStyle w:val="Hyperlink"/>
            <w:lang w:val="en-US"/>
          </w:rPr>
          <w:t>automatically</w:t>
        </w:r>
      </w:hyperlink>
      <w:r w:rsidR="00944F5C">
        <w:rPr>
          <w:lang w:val="en-US"/>
        </w:rPr>
        <w:t xml:space="preserve"> </w:t>
      </w:r>
      <w:r>
        <w:rPr>
          <w:lang w:val="en-US"/>
        </w:rPr>
        <w:t>for Incident and Problem management.</w:t>
      </w:r>
    </w:p>
    <w:p w14:paraId="20B6A08A" w14:textId="166F5410" w:rsidR="002700D2" w:rsidRDefault="008E4981" w:rsidP="008E4981">
      <w:pPr>
        <w:pStyle w:val="HeadlineNr3"/>
        <w:rPr>
          <w:lang w:val="en-US"/>
        </w:rPr>
      </w:pPr>
      <w:bookmarkStart w:id="104" w:name="_Toc72142874"/>
      <w:r w:rsidRPr="008E4981">
        <w:rPr>
          <w:lang w:val="en-US"/>
        </w:rPr>
        <w:t>How do you back up data?</w:t>
      </w:r>
      <w:bookmarkEnd w:id="104"/>
    </w:p>
    <w:p w14:paraId="4F05B1BE" w14:textId="28D10613" w:rsidR="00C677B3" w:rsidRDefault="00FC45B3" w:rsidP="00C677B3">
      <w:pPr>
        <w:rPr>
          <w:lang w:val="en-US"/>
        </w:rPr>
      </w:pPr>
      <w:r>
        <w:rPr>
          <w:lang w:val="en-US"/>
        </w:rPr>
        <w:t>censhare system stor</w:t>
      </w:r>
      <w:r w:rsidR="00965ADB">
        <w:rPr>
          <w:lang w:val="en-US"/>
        </w:rPr>
        <w:t>es</w:t>
      </w:r>
      <w:r>
        <w:rPr>
          <w:lang w:val="en-US"/>
        </w:rPr>
        <w:t xml:space="preserve"> data </w:t>
      </w:r>
      <w:r w:rsidR="0045153B">
        <w:rPr>
          <w:lang w:val="en-US"/>
        </w:rPr>
        <w:t>in</w:t>
      </w:r>
      <w:r>
        <w:rPr>
          <w:lang w:val="en-US"/>
        </w:rPr>
        <w:t xml:space="preserve"> three places</w:t>
      </w:r>
      <w:r w:rsidR="00C677B3">
        <w:rPr>
          <w:lang w:val="en-US"/>
        </w:rPr>
        <w:t xml:space="preserve"> – </w:t>
      </w:r>
      <w:hyperlink w:anchor="RDS" w:history="1">
        <w:r w:rsidR="00C677B3" w:rsidRPr="005D5C8B">
          <w:rPr>
            <w:rStyle w:val="Hyperlink"/>
            <w:lang w:val="en-US"/>
          </w:rPr>
          <w:t>RDS</w:t>
        </w:r>
      </w:hyperlink>
      <w:r w:rsidR="00C677B3">
        <w:rPr>
          <w:lang w:val="en-US"/>
        </w:rPr>
        <w:t xml:space="preserve"> and </w:t>
      </w:r>
      <w:hyperlink w:anchor="Backup" w:history="1">
        <w:r w:rsidR="00C677B3" w:rsidRPr="005D5C8B">
          <w:rPr>
            <w:rStyle w:val="Hyperlink"/>
            <w:lang w:val="en-US"/>
          </w:rPr>
          <w:t>EC2</w:t>
        </w:r>
      </w:hyperlink>
      <w:r w:rsidR="00C677B3">
        <w:rPr>
          <w:lang w:val="en-US"/>
        </w:rPr>
        <w:t xml:space="preserve"> </w:t>
      </w:r>
      <w:r w:rsidR="00B92AA8">
        <w:rPr>
          <w:lang w:val="en-US"/>
        </w:rPr>
        <w:t>are</w:t>
      </w:r>
      <w:r w:rsidR="00C677B3">
        <w:rPr>
          <w:lang w:val="en-US"/>
        </w:rPr>
        <w:t xml:space="preserve"> backed up </w:t>
      </w:r>
      <w:r w:rsidR="00111877">
        <w:rPr>
          <w:lang w:val="en-US"/>
        </w:rPr>
        <w:t>with</w:t>
      </w:r>
      <w:r w:rsidR="00C677B3">
        <w:rPr>
          <w:lang w:val="en-US"/>
        </w:rPr>
        <w:t xml:space="preserve"> </w:t>
      </w:r>
      <w:r w:rsidR="00D82205">
        <w:rPr>
          <w:lang w:val="en-US"/>
        </w:rPr>
        <w:t>configurable schedule and retention</w:t>
      </w:r>
      <w:r w:rsidR="00E35CB2">
        <w:rPr>
          <w:lang w:val="en-US"/>
        </w:rPr>
        <w:t>, b</w:t>
      </w:r>
      <w:r w:rsidR="0047465D">
        <w:rPr>
          <w:lang w:val="en-US"/>
        </w:rPr>
        <w:t xml:space="preserve">y </w:t>
      </w:r>
      <w:r w:rsidR="007D281B">
        <w:rPr>
          <w:lang w:val="en-US"/>
        </w:rPr>
        <w:t>default</w:t>
      </w:r>
      <w:r w:rsidR="00E35CB2">
        <w:rPr>
          <w:lang w:val="en-US"/>
        </w:rPr>
        <w:t xml:space="preserve"> </w:t>
      </w:r>
      <w:r w:rsidR="001C6072">
        <w:rPr>
          <w:lang w:val="en-US"/>
        </w:rPr>
        <w:t>a</w:t>
      </w:r>
      <w:r w:rsidR="0047465D">
        <w:rPr>
          <w:lang w:val="en-US"/>
        </w:rPr>
        <w:t xml:space="preserve"> daily </w:t>
      </w:r>
      <w:r w:rsidR="000F5772">
        <w:rPr>
          <w:lang w:val="en-US"/>
        </w:rPr>
        <w:t>snapshot</w:t>
      </w:r>
      <w:r w:rsidR="005E1746">
        <w:rPr>
          <w:lang w:val="en-US"/>
        </w:rPr>
        <w:t xml:space="preserve"> </w:t>
      </w:r>
      <w:r w:rsidR="00CB3BE7">
        <w:rPr>
          <w:lang w:val="en-US"/>
        </w:rPr>
        <w:t>for</w:t>
      </w:r>
      <w:r w:rsidR="0047465D">
        <w:rPr>
          <w:lang w:val="en-US"/>
        </w:rPr>
        <w:t xml:space="preserve"> 35 days. </w:t>
      </w:r>
      <w:hyperlink w:anchor="S3" w:history="1">
        <w:r w:rsidR="008422C6" w:rsidRPr="005D5C8B">
          <w:rPr>
            <w:rStyle w:val="Hyperlink"/>
            <w:lang w:val="en-US"/>
          </w:rPr>
          <w:t>S3</w:t>
        </w:r>
      </w:hyperlink>
      <w:r w:rsidR="008422C6">
        <w:rPr>
          <w:lang w:val="en-US"/>
        </w:rPr>
        <w:t xml:space="preserve"> is protected with versioning</w:t>
      </w:r>
      <w:r w:rsidR="00C86AAC">
        <w:rPr>
          <w:lang w:val="en-US"/>
        </w:rPr>
        <w:t>.</w:t>
      </w:r>
      <w:r w:rsidR="00D26E0F">
        <w:rPr>
          <w:lang w:val="en-US"/>
        </w:rPr>
        <w:t xml:space="preserve"> </w:t>
      </w:r>
      <w:r w:rsidR="00B23EED">
        <w:rPr>
          <w:lang w:val="en-US"/>
        </w:rPr>
        <w:t xml:space="preserve">Periodic recovery tests are </w:t>
      </w:r>
      <w:r w:rsidR="0045153B">
        <w:rPr>
          <w:lang w:val="en-US"/>
        </w:rPr>
        <w:t xml:space="preserve">an </w:t>
      </w:r>
      <w:r w:rsidR="008F0456">
        <w:rPr>
          <w:lang w:val="en-US"/>
        </w:rPr>
        <w:t>absolute</w:t>
      </w:r>
      <w:r w:rsidR="00541C95">
        <w:rPr>
          <w:lang w:val="en-US"/>
        </w:rPr>
        <w:t xml:space="preserve"> requirement for </w:t>
      </w:r>
      <w:r w:rsidR="00541C95" w:rsidRPr="00541C95">
        <w:rPr>
          <w:lang w:val="en-US"/>
        </w:rPr>
        <w:t xml:space="preserve">backup </w:t>
      </w:r>
      <w:r w:rsidR="00541C95">
        <w:rPr>
          <w:lang w:val="en-US"/>
        </w:rPr>
        <w:t xml:space="preserve">integrity </w:t>
      </w:r>
      <w:r w:rsidR="00541C95" w:rsidRPr="00541C95">
        <w:rPr>
          <w:lang w:val="en-US"/>
        </w:rPr>
        <w:t>and processes</w:t>
      </w:r>
      <w:r w:rsidR="00F2497C">
        <w:rPr>
          <w:lang w:val="en-US"/>
        </w:rPr>
        <w:t xml:space="preserve"> </w:t>
      </w:r>
      <w:r w:rsidR="008C17D4">
        <w:rPr>
          <w:lang w:val="en-US"/>
        </w:rPr>
        <w:t>verification</w:t>
      </w:r>
      <w:r w:rsidR="00F2497C">
        <w:rPr>
          <w:lang w:val="en-US"/>
        </w:rPr>
        <w:t>.</w:t>
      </w:r>
    </w:p>
    <w:p w14:paraId="5C8CA675" w14:textId="396F95B1" w:rsidR="004F30B9" w:rsidRDefault="004F30B9" w:rsidP="004F30B9">
      <w:pPr>
        <w:pStyle w:val="HeadlineNr3"/>
        <w:rPr>
          <w:lang w:val="en-US"/>
        </w:rPr>
      </w:pPr>
      <w:bookmarkStart w:id="105" w:name="_Toc72142875"/>
      <w:r w:rsidRPr="004F30B9">
        <w:rPr>
          <w:lang w:val="en-US"/>
        </w:rPr>
        <w:t>How does your system withstand component failures?</w:t>
      </w:r>
      <w:bookmarkEnd w:id="105"/>
    </w:p>
    <w:p w14:paraId="0C1AD7C1" w14:textId="73C66EDB" w:rsidR="00EF22B8" w:rsidRDefault="00D65C1F" w:rsidP="00510FE9">
      <w:pPr>
        <w:rPr>
          <w:lang w:val="en-US"/>
        </w:rPr>
      </w:pPr>
      <w:r>
        <w:rPr>
          <w:lang w:val="en-US"/>
        </w:rPr>
        <w:t xml:space="preserve">A </w:t>
      </w:r>
      <w:hyperlink w:anchor="StandardConfiguration" w:history="1">
        <w:r w:rsidR="00577B69">
          <w:rPr>
            <w:rStyle w:val="Hyperlink"/>
            <w:lang w:val="en-US"/>
          </w:rPr>
          <w:t>s</w:t>
        </w:r>
        <w:r w:rsidR="00577B69" w:rsidRPr="00461F8D">
          <w:rPr>
            <w:rStyle w:val="Hyperlink"/>
            <w:lang w:val="en-US"/>
          </w:rPr>
          <w:t>tandard</w:t>
        </w:r>
        <w:r w:rsidR="00461F8D" w:rsidRPr="00461F8D">
          <w:rPr>
            <w:rStyle w:val="Hyperlink"/>
            <w:lang w:val="en-US"/>
          </w:rPr>
          <w:t xml:space="preserve"> architecture</w:t>
        </w:r>
      </w:hyperlink>
      <w:r w:rsidR="00577B69">
        <w:rPr>
          <w:lang w:val="en-US"/>
        </w:rPr>
        <w:t xml:space="preserve"> includes</w:t>
      </w:r>
      <w:r w:rsidR="00577B69" w:rsidRPr="00577B69">
        <w:rPr>
          <w:lang w:val="en-US"/>
        </w:rPr>
        <w:t xml:space="preserve"> </w:t>
      </w:r>
      <w:r w:rsidR="00577B69">
        <w:rPr>
          <w:lang w:val="en-US"/>
        </w:rPr>
        <w:t>H</w:t>
      </w:r>
      <w:r w:rsidR="00577B69" w:rsidRPr="00577B69">
        <w:rPr>
          <w:lang w:val="en-US"/>
        </w:rPr>
        <w:t xml:space="preserve">igh Availability and Load Balancing within the same region. </w:t>
      </w:r>
      <w:r w:rsidR="00271B1A">
        <w:rPr>
          <w:lang w:val="en-US"/>
        </w:rPr>
        <w:t>Redundancy</w:t>
      </w:r>
      <w:r w:rsidR="00577B69" w:rsidRPr="00577B69">
        <w:rPr>
          <w:lang w:val="en-US"/>
        </w:rPr>
        <w:t xml:space="preserve"> on every layer</w:t>
      </w:r>
      <w:r w:rsidR="0099726D">
        <w:rPr>
          <w:lang w:val="en-US"/>
        </w:rPr>
        <w:t xml:space="preserve">. </w:t>
      </w:r>
      <w:r w:rsidR="00577B69" w:rsidRPr="00577B69">
        <w:rPr>
          <w:lang w:val="en-US"/>
        </w:rPr>
        <w:t>Self-Healing after failure of a database or application process.</w:t>
      </w:r>
    </w:p>
    <w:p w14:paraId="66829E75" w14:textId="57F76FAF" w:rsidR="00510FE9" w:rsidRDefault="00510FE9" w:rsidP="00510FE9">
      <w:pPr>
        <w:pStyle w:val="HeadlineNr3"/>
        <w:rPr>
          <w:lang w:val="en-US"/>
        </w:rPr>
      </w:pPr>
      <w:bookmarkStart w:id="106" w:name="_Toc72142876"/>
      <w:r w:rsidRPr="00510FE9">
        <w:rPr>
          <w:lang w:val="en-US"/>
        </w:rPr>
        <w:lastRenderedPageBreak/>
        <w:t>How do you plan for disaster recovery?</w:t>
      </w:r>
      <w:bookmarkEnd w:id="106"/>
    </w:p>
    <w:p w14:paraId="4A847327" w14:textId="1625990D" w:rsidR="00FC5D69" w:rsidRDefault="00FC5D69" w:rsidP="00FC5D69">
      <w:pPr>
        <w:rPr>
          <w:lang w:val="en-US"/>
        </w:rPr>
      </w:pPr>
      <w:r>
        <w:rPr>
          <w:lang w:val="en-US"/>
        </w:rPr>
        <w:t xml:space="preserve">Replication </w:t>
      </w:r>
      <w:r w:rsidR="008F6FB3">
        <w:rPr>
          <w:lang w:val="en-US"/>
        </w:rPr>
        <w:t xml:space="preserve">of every </w:t>
      </w:r>
      <w:r w:rsidR="002B0947">
        <w:rPr>
          <w:lang w:val="en-US"/>
        </w:rPr>
        <w:t>data source</w:t>
      </w:r>
      <w:r>
        <w:rPr>
          <w:lang w:val="en-US"/>
        </w:rPr>
        <w:t xml:space="preserve"> </w:t>
      </w:r>
      <w:r w:rsidR="002B0947">
        <w:rPr>
          <w:lang w:val="en-US"/>
        </w:rPr>
        <w:t xml:space="preserve">to another </w:t>
      </w:r>
      <w:r>
        <w:rPr>
          <w:lang w:val="en-US"/>
        </w:rPr>
        <w:t>region</w:t>
      </w:r>
      <w:r w:rsidR="002B0947">
        <w:rPr>
          <w:lang w:val="en-US"/>
        </w:rPr>
        <w:t xml:space="preserve"> with r</w:t>
      </w:r>
      <w:r>
        <w:rPr>
          <w:lang w:val="en-US"/>
        </w:rPr>
        <w:t>egular recovery tests.</w:t>
      </w:r>
      <w:r w:rsidR="00354A9D">
        <w:rPr>
          <w:lang w:val="en-US"/>
        </w:rPr>
        <w:t xml:space="preserve"> </w:t>
      </w:r>
      <w:r w:rsidR="003D2D31">
        <w:rPr>
          <w:lang w:val="en-US"/>
        </w:rPr>
        <w:t xml:space="preserve">The exact strategy and </w:t>
      </w:r>
      <w:r w:rsidR="00354A9D">
        <w:rPr>
          <w:lang w:val="en-US"/>
        </w:rPr>
        <w:t>RPO</w:t>
      </w:r>
      <w:r w:rsidR="003D2D31">
        <w:rPr>
          <w:lang w:val="en-US"/>
        </w:rPr>
        <w:t>/</w:t>
      </w:r>
      <w:r w:rsidR="00354A9D">
        <w:rPr>
          <w:lang w:val="en-US"/>
        </w:rPr>
        <w:t>RTO depend</w:t>
      </w:r>
      <w:r w:rsidR="005A6406">
        <w:rPr>
          <w:lang w:val="en-US"/>
        </w:rPr>
        <w:t>s</w:t>
      </w:r>
      <w:r w:rsidR="00354A9D">
        <w:rPr>
          <w:lang w:val="en-US"/>
        </w:rPr>
        <w:t xml:space="preserve"> on the customer requirements.</w:t>
      </w:r>
      <w:r w:rsidR="0031425A">
        <w:rPr>
          <w:lang w:val="en-US"/>
        </w:rPr>
        <w:t xml:space="preserve"> There are two configuration patterns:</w:t>
      </w:r>
    </w:p>
    <w:p w14:paraId="78CC9078" w14:textId="7D800C91" w:rsidR="00DF1239" w:rsidRDefault="00797DF6" w:rsidP="007F637A">
      <w:pPr>
        <w:pStyle w:val="HeadlineNr4"/>
        <w:rPr>
          <w:lang w:val="en-US"/>
        </w:rPr>
      </w:pPr>
      <w:r>
        <w:rPr>
          <w:lang w:val="en-US"/>
        </w:rPr>
        <w:t>Active/Passive</w:t>
      </w:r>
      <w:r w:rsidR="00DF1239">
        <w:rPr>
          <w:lang w:val="en-US"/>
        </w:rPr>
        <w:t xml:space="preserve"> - without a remote censhare server</w:t>
      </w:r>
    </w:p>
    <w:p w14:paraId="40E4B142" w14:textId="0754A9A0" w:rsidR="007D73FC" w:rsidRDefault="004228B2" w:rsidP="00222267">
      <w:pPr>
        <w:rPr>
          <w:lang w:val="en-US"/>
        </w:rPr>
      </w:pPr>
      <w:r>
        <w:rPr>
          <w:lang w:val="en-US"/>
        </w:rPr>
        <w:t>A</w:t>
      </w:r>
      <w:r w:rsidR="003430E0">
        <w:rPr>
          <w:lang w:val="en-US"/>
        </w:rPr>
        <w:t xml:space="preserve"> </w:t>
      </w:r>
      <w:hyperlink w:anchor="StandardConfiguration" w:history="1">
        <w:r w:rsidR="003430E0" w:rsidRPr="00D064A9">
          <w:rPr>
            <w:rStyle w:val="Hyperlink"/>
            <w:lang w:val="en-US"/>
          </w:rPr>
          <w:t>standard architecture</w:t>
        </w:r>
      </w:hyperlink>
      <w:r w:rsidR="003430E0">
        <w:rPr>
          <w:lang w:val="en-US"/>
        </w:rPr>
        <w:t xml:space="preserve"> </w:t>
      </w:r>
      <w:r w:rsidR="00404999">
        <w:rPr>
          <w:lang w:val="en-US"/>
        </w:rPr>
        <w:t xml:space="preserve">can be extended </w:t>
      </w:r>
      <w:r w:rsidR="00783F46">
        <w:rPr>
          <w:lang w:val="en-US"/>
        </w:rPr>
        <w:t xml:space="preserve">with a disaster recovery </w:t>
      </w:r>
      <w:r w:rsidR="000A4758">
        <w:rPr>
          <w:lang w:val="en-US"/>
        </w:rPr>
        <w:t>region</w:t>
      </w:r>
      <w:r w:rsidR="00783F46">
        <w:rPr>
          <w:lang w:val="en-US"/>
        </w:rPr>
        <w:t xml:space="preserve"> by</w:t>
      </w:r>
      <w:r w:rsidR="007D73FC">
        <w:rPr>
          <w:lang w:val="en-US"/>
        </w:rPr>
        <w:t xml:space="preserve"> configuring:</w:t>
      </w:r>
    </w:p>
    <w:p w14:paraId="0174AAD5" w14:textId="77777777" w:rsidR="00974120" w:rsidRDefault="009548C1" w:rsidP="007D73FC">
      <w:pPr>
        <w:pStyle w:val="ListParagraph"/>
        <w:numPr>
          <w:ilvl w:val="0"/>
          <w:numId w:val="37"/>
        </w:numPr>
        <w:rPr>
          <w:lang w:val="en-US"/>
        </w:rPr>
      </w:pPr>
      <w:hyperlink r:id="rId178" w:history="1">
        <w:r w:rsidR="00783F46" w:rsidRPr="004A269D">
          <w:rPr>
            <w:rStyle w:val="Hyperlink"/>
            <w:lang w:val="en-US"/>
          </w:rPr>
          <w:t xml:space="preserve">Cross-Region </w:t>
        </w:r>
        <w:r w:rsidR="009E3F61" w:rsidRPr="004A269D">
          <w:rPr>
            <w:rStyle w:val="Hyperlink"/>
            <w:lang w:val="en-US"/>
          </w:rPr>
          <w:t>r</w:t>
        </w:r>
        <w:r w:rsidR="00783F46" w:rsidRPr="004A269D">
          <w:rPr>
            <w:rStyle w:val="Hyperlink"/>
            <w:lang w:val="en-US"/>
          </w:rPr>
          <w:t>eplication</w:t>
        </w:r>
      </w:hyperlink>
      <w:r w:rsidR="00783F46" w:rsidRPr="007D73FC">
        <w:rPr>
          <w:lang w:val="en-US"/>
        </w:rPr>
        <w:t xml:space="preserve"> on the</w:t>
      </w:r>
      <w:r w:rsidR="004A269D">
        <w:rPr>
          <w:lang w:val="en-US"/>
        </w:rPr>
        <w:t xml:space="preserve"> source</w:t>
      </w:r>
      <w:r w:rsidR="00783F46" w:rsidRPr="007D73FC">
        <w:rPr>
          <w:lang w:val="en-US"/>
        </w:rPr>
        <w:t xml:space="preserve"> S3 bucket </w:t>
      </w:r>
    </w:p>
    <w:p w14:paraId="41F23721" w14:textId="5C7AEB55" w:rsidR="00222267" w:rsidRDefault="00974120" w:rsidP="007D73FC">
      <w:pPr>
        <w:pStyle w:val="ListParagraph"/>
        <w:numPr>
          <w:ilvl w:val="0"/>
          <w:numId w:val="37"/>
        </w:numPr>
        <w:rPr>
          <w:lang w:val="en-US"/>
        </w:rPr>
      </w:pPr>
      <w:r>
        <w:rPr>
          <w:lang w:val="en-US"/>
        </w:rPr>
        <w:t>R</w:t>
      </w:r>
      <w:r w:rsidR="00783F46" w:rsidRPr="007D73FC">
        <w:rPr>
          <w:lang w:val="en-US"/>
        </w:rPr>
        <w:t>egion</w:t>
      </w:r>
      <w:r w:rsidR="00ED4E34">
        <w:rPr>
          <w:lang w:val="en-US"/>
        </w:rPr>
        <w:t>al</w:t>
      </w:r>
      <w:r w:rsidR="00783F46" w:rsidRPr="007D73FC">
        <w:rPr>
          <w:lang w:val="en-US"/>
        </w:rPr>
        <w:t xml:space="preserve"> copy </w:t>
      </w:r>
      <w:r w:rsidR="004A44B7">
        <w:rPr>
          <w:lang w:val="en-US"/>
        </w:rPr>
        <w:t>enabled</w:t>
      </w:r>
      <w:r w:rsidR="00783F46" w:rsidRPr="007D73FC">
        <w:rPr>
          <w:lang w:val="en-US"/>
        </w:rPr>
        <w:t xml:space="preserve"> </w:t>
      </w:r>
      <w:r w:rsidR="004A44B7">
        <w:rPr>
          <w:lang w:val="en-US"/>
        </w:rPr>
        <w:t xml:space="preserve">in </w:t>
      </w:r>
      <w:r w:rsidR="00783F46" w:rsidRPr="007D73FC">
        <w:rPr>
          <w:lang w:val="en-US"/>
        </w:rPr>
        <w:t xml:space="preserve">the </w:t>
      </w:r>
      <w:hyperlink w:anchor="Backup" w:history="1">
        <w:r w:rsidR="00E97B86" w:rsidRPr="00974120">
          <w:rPr>
            <w:rStyle w:val="Hyperlink"/>
            <w:lang w:val="en-US"/>
          </w:rPr>
          <w:t>AWS B</w:t>
        </w:r>
        <w:r w:rsidR="00783F46" w:rsidRPr="00974120">
          <w:rPr>
            <w:rStyle w:val="Hyperlink"/>
            <w:lang w:val="en-US"/>
          </w:rPr>
          <w:t>ackup</w:t>
        </w:r>
      </w:hyperlink>
      <w:r w:rsidR="00783F46" w:rsidRPr="00974120">
        <w:rPr>
          <w:lang w:val="en-US"/>
        </w:rPr>
        <w:t xml:space="preserve"> </w:t>
      </w:r>
      <w:r w:rsidRPr="00974120">
        <w:rPr>
          <w:lang w:val="en-US"/>
        </w:rPr>
        <w:t>rule</w:t>
      </w:r>
      <w:r w:rsidR="00E97B86" w:rsidRPr="007D73FC">
        <w:rPr>
          <w:lang w:val="en-US"/>
        </w:rPr>
        <w:t>.</w:t>
      </w:r>
    </w:p>
    <w:p w14:paraId="11B88C27" w14:textId="512C263A" w:rsidR="00761770" w:rsidRPr="00761770" w:rsidRDefault="006D7ADA" w:rsidP="00761770">
      <w:pPr>
        <w:rPr>
          <w:lang w:val="en-US"/>
        </w:rPr>
      </w:pPr>
      <w:r>
        <w:rPr>
          <w:lang w:val="en-US"/>
        </w:rPr>
        <w:t>In</w:t>
      </w:r>
      <w:r w:rsidR="0059327A">
        <w:rPr>
          <w:lang w:val="en-US"/>
        </w:rPr>
        <w:t xml:space="preserve"> this case</w:t>
      </w:r>
      <w:r>
        <w:rPr>
          <w:lang w:val="en-US"/>
        </w:rPr>
        <w:t xml:space="preserve"> RPO is</w:t>
      </w:r>
      <w:r w:rsidR="00761770">
        <w:rPr>
          <w:lang w:val="en-US"/>
        </w:rPr>
        <w:t xml:space="preserve"> </w:t>
      </w:r>
      <w:r w:rsidR="0059327A">
        <w:rPr>
          <w:lang w:val="en-US"/>
        </w:rPr>
        <w:t>2</w:t>
      </w:r>
      <w:r w:rsidR="00761770">
        <w:rPr>
          <w:lang w:val="en-US"/>
        </w:rPr>
        <w:t>4 hours</w:t>
      </w:r>
      <w:r>
        <w:rPr>
          <w:lang w:val="en-US"/>
        </w:rPr>
        <w:t xml:space="preserve"> by default</w:t>
      </w:r>
      <w:r w:rsidR="00761770">
        <w:rPr>
          <w:lang w:val="en-US"/>
        </w:rPr>
        <w:t xml:space="preserve">, but it </w:t>
      </w:r>
      <w:r w:rsidR="00222415">
        <w:rPr>
          <w:lang w:val="en-US"/>
        </w:rPr>
        <w:t xml:space="preserve">is a configuration parameter which can </w:t>
      </w:r>
      <w:r w:rsidR="0059327A">
        <w:rPr>
          <w:lang w:val="en-US"/>
        </w:rPr>
        <w:t xml:space="preserve">also </w:t>
      </w:r>
      <w:r w:rsidR="00222415">
        <w:rPr>
          <w:lang w:val="en-US"/>
        </w:rPr>
        <w:t>be</w:t>
      </w:r>
      <w:r w:rsidR="00761770">
        <w:rPr>
          <w:lang w:val="en-US"/>
        </w:rPr>
        <w:t xml:space="preserve"> </w:t>
      </w:r>
      <w:r w:rsidR="00222415">
        <w:rPr>
          <w:lang w:val="en-US"/>
        </w:rPr>
        <w:t>set</w:t>
      </w:r>
      <w:r w:rsidR="00761770">
        <w:rPr>
          <w:lang w:val="en-US"/>
        </w:rPr>
        <w:t xml:space="preserve"> to 1 hour.</w:t>
      </w:r>
      <w:r w:rsidR="001C4D77">
        <w:rPr>
          <w:lang w:val="en-US"/>
        </w:rPr>
        <w:t xml:space="preserve"> RTO depends on the </w:t>
      </w:r>
      <w:r w:rsidR="00885831">
        <w:rPr>
          <w:lang w:val="en-US"/>
        </w:rPr>
        <w:t xml:space="preserve">amount of data on RDS/EC2 </w:t>
      </w:r>
      <w:r w:rsidR="00286C17">
        <w:rPr>
          <w:lang w:val="en-US"/>
        </w:rPr>
        <w:t>volumes</w:t>
      </w:r>
      <w:r w:rsidR="00885831">
        <w:rPr>
          <w:lang w:val="en-US"/>
        </w:rPr>
        <w:t xml:space="preserve">, </w:t>
      </w:r>
      <w:r w:rsidR="001C4D77">
        <w:rPr>
          <w:lang w:val="en-US"/>
        </w:rPr>
        <w:t>reaction time and</w:t>
      </w:r>
      <w:r w:rsidR="006F0EF9">
        <w:rPr>
          <w:lang w:val="en-US"/>
        </w:rPr>
        <w:t xml:space="preserve"> level of automation </w:t>
      </w:r>
      <w:r w:rsidR="00BE4671">
        <w:rPr>
          <w:lang w:val="en-US"/>
        </w:rPr>
        <w:t xml:space="preserve">of </w:t>
      </w:r>
      <w:r w:rsidR="00E6011A">
        <w:rPr>
          <w:lang w:val="en-US"/>
        </w:rPr>
        <w:t xml:space="preserve">the </w:t>
      </w:r>
      <w:r w:rsidR="00762513">
        <w:rPr>
          <w:lang w:val="en-US"/>
        </w:rPr>
        <w:t xml:space="preserve">recovery runbook. For example, launching instances, </w:t>
      </w:r>
      <w:r w:rsidR="00286C17">
        <w:rPr>
          <w:lang w:val="en-US"/>
        </w:rPr>
        <w:t>changing</w:t>
      </w:r>
      <w:r w:rsidR="00762513">
        <w:rPr>
          <w:lang w:val="en-US"/>
        </w:rPr>
        <w:t xml:space="preserve"> database connection strings</w:t>
      </w:r>
      <w:r w:rsidR="00BE4671">
        <w:rPr>
          <w:lang w:val="en-US"/>
        </w:rPr>
        <w:t xml:space="preserve">, </w:t>
      </w:r>
      <w:r w:rsidR="00146169">
        <w:rPr>
          <w:lang w:val="en-US"/>
        </w:rPr>
        <w:t>creating a</w:t>
      </w:r>
      <w:r w:rsidR="00E21E22">
        <w:rPr>
          <w:lang w:val="en-US"/>
        </w:rPr>
        <w:t xml:space="preserve"> load balancer and changing Route 53 records</w:t>
      </w:r>
      <w:r w:rsidR="009212D0">
        <w:rPr>
          <w:lang w:val="en-US"/>
        </w:rPr>
        <w:t xml:space="preserve"> etc.</w:t>
      </w:r>
      <w:r w:rsidR="00467ECC">
        <w:rPr>
          <w:lang w:val="en-US"/>
        </w:rPr>
        <w:t xml:space="preserve"> If all this is automated and tested, R</w:t>
      </w:r>
      <w:r w:rsidR="00825B34">
        <w:rPr>
          <w:lang w:val="en-US"/>
        </w:rPr>
        <w:t>T</w:t>
      </w:r>
      <w:r w:rsidR="00467ECC">
        <w:rPr>
          <w:lang w:val="en-US"/>
        </w:rPr>
        <w:t>O can be less than an hour.</w:t>
      </w:r>
    </w:p>
    <w:p w14:paraId="41CB5FD1" w14:textId="491E93AF" w:rsidR="00DF1239" w:rsidRDefault="00797DF6" w:rsidP="007F637A">
      <w:pPr>
        <w:pStyle w:val="HeadlineNr4"/>
        <w:rPr>
          <w:lang w:val="en-US"/>
        </w:rPr>
      </w:pPr>
      <w:r>
        <w:rPr>
          <w:lang w:val="en-US"/>
        </w:rPr>
        <w:t>Active/Active</w:t>
      </w:r>
      <w:r w:rsidR="00DF1239">
        <w:rPr>
          <w:lang w:val="en-US"/>
        </w:rPr>
        <w:t xml:space="preserve"> - with a remote censhare server</w:t>
      </w:r>
    </w:p>
    <w:p w14:paraId="6B680640" w14:textId="60005FB2" w:rsidR="00417D7E" w:rsidRDefault="001C6891" w:rsidP="005372F5">
      <w:pPr>
        <w:rPr>
          <w:lang w:val="en-US"/>
        </w:rPr>
      </w:pPr>
      <w:r>
        <w:rPr>
          <w:lang w:val="en-US"/>
        </w:rPr>
        <w:t>A remote region in</w:t>
      </w:r>
      <w:r w:rsidR="002F50E5">
        <w:rPr>
          <w:lang w:val="en-US"/>
        </w:rPr>
        <w:t xml:space="preserve"> </w:t>
      </w:r>
      <w:hyperlink w:anchor="GloballyDIstributed" w:history="1">
        <w:r w:rsidR="002F50E5" w:rsidRPr="002F50E5">
          <w:rPr>
            <w:rStyle w:val="Hyperlink"/>
            <w:lang w:val="en-US"/>
          </w:rPr>
          <w:t>globally distributed architecture</w:t>
        </w:r>
      </w:hyperlink>
      <w:r w:rsidR="002F50E5">
        <w:rPr>
          <w:lang w:val="en-US"/>
        </w:rPr>
        <w:t xml:space="preserve"> </w:t>
      </w:r>
      <w:r w:rsidR="00761770">
        <w:rPr>
          <w:lang w:val="en-US"/>
        </w:rPr>
        <w:t xml:space="preserve">already contains a </w:t>
      </w:r>
      <w:r w:rsidR="00F01361">
        <w:rPr>
          <w:lang w:val="en-US"/>
        </w:rPr>
        <w:t>near</w:t>
      </w:r>
      <w:r w:rsidR="00443FEC" w:rsidRPr="00443FEC">
        <w:rPr>
          <w:lang w:val="en-US"/>
        </w:rPr>
        <w:t xml:space="preserve"> real-time </w:t>
      </w:r>
      <w:r w:rsidR="00761770">
        <w:rPr>
          <w:lang w:val="en-US"/>
        </w:rPr>
        <w:t>copy of the data on the source instances EC2 instance</w:t>
      </w:r>
      <w:r w:rsidR="00D231DA">
        <w:rPr>
          <w:lang w:val="en-US"/>
        </w:rPr>
        <w:t xml:space="preserve"> and S3 buckets</w:t>
      </w:r>
      <w:r w:rsidR="00F31E92">
        <w:rPr>
          <w:lang w:val="en-US"/>
        </w:rPr>
        <w:t xml:space="preserve">, </w:t>
      </w:r>
      <w:r w:rsidR="00380E1C">
        <w:rPr>
          <w:lang w:val="en-US"/>
        </w:rPr>
        <w:t>because CDB and application configuration is replicated in real time and S3</w:t>
      </w:r>
      <w:r w:rsidR="00C47A6B">
        <w:rPr>
          <w:lang w:val="en-US"/>
        </w:rPr>
        <w:t xml:space="preserve"> offers</w:t>
      </w:r>
      <w:r w:rsidR="00380E1C">
        <w:rPr>
          <w:lang w:val="en-US"/>
        </w:rPr>
        <w:t xml:space="preserve"> </w:t>
      </w:r>
      <w:hyperlink r:id="rId179" w:history="1">
        <w:r w:rsidR="00380E1C" w:rsidRPr="00380E1C">
          <w:rPr>
            <w:rStyle w:val="Hyperlink"/>
            <w:lang w:val="en-US"/>
          </w:rPr>
          <w:t>replication SLA</w:t>
        </w:r>
      </w:hyperlink>
      <w:r w:rsidR="00380E1C">
        <w:rPr>
          <w:lang w:val="en-US"/>
        </w:rPr>
        <w:t xml:space="preserve">. </w:t>
      </w:r>
      <w:r w:rsidR="00D14DA7">
        <w:rPr>
          <w:lang w:val="en-US"/>
        </w:rPr>
        <w:t xml:space="preserve">If RDS have a read replica in the </w:t>
      </w:r>
      <w:r w:rsidR="000A4D68">
        <w:rPr>
          <w:lang w:val="en-US"/>
        </w:rPr>
        <w:t>remote</w:t>
      </w:r>
      <w:r w:rsidR="00D14DA7">
        <w:rPr>
          <w:lang w:val="en-US"/>
        </w:rPr>
        <w:t xml:space="preserve"> region, </w:t>
      </w:r>
      <w:r w:rsidR="0070302F">
        <w:rPr>
          <w:lang w:val="en-US"/>
        </w:rPr>
        <w:t xml:space="preserve">then </w:t>
      </w:r>
      <w:r w:rsidR="00D14DA7">
        <w:rPr>
          <w:lang w:val="en-US"/>
        </w:rPr>
        <w:t xml:space="preserve">RPO can be seconds and RTO </w:t>
      </w:r>
      <w:r w:rsidR="00692BF4">
        <w:rPr>
          <w:lang w:val="en-US"/>
        </w:rPr>
        <w:t>less than an hour</w:t>
      </w:r>
      <w:r w:rsidR="00B42526">
        <w:rPr>
          <w:lang w:val="en-US"/>
        </w:rPr>
        <w:t>.</w:t>
      </w:r>
    </w:p>
    <w:p w14:paraId="535B40AC" w14:textId="77777777" w:rsidR="003C195A" w:rsidRPr="00417D7E" w:rsidRDefault="003C195A" w:rsidP="005372F5">
      <w:pPr>
        <w:rPr>
          <w:lang w:val="en-US"/>
        </w:rPr>
      </w:pPr>
    </w:p>
    <w:p w14:paraId="396E33CA" w14:textId="1E0117B3" w:rsidR="009B706E" w:rsidRDefault="000C5C98" w:rsidP="00695E9A">
      <w:pPr>
        <w:pStyle w:val="HeadlineNr2"/>
        <w:rPr>
          <w:lang w:val="en-US"/>
        </w:rPr>
      </w:pPr>
      <w:bookmarkStart w:id="107" w:name="_Toc72142877"/>
      <w:r>
        <w:rPr>
          <w:lang w:val="en-US"/>
        </w:rPr>
        <w:t>Performance Efficiency</w:t>
      </w:r>
      <w:bookmarkEnd w:id="107"/>
    </w:p>
    <w:p w14:paraId="2AF701B9" w14:textId="6FCB1CEF" w:rsidR="007571C3" w:rsidRDefault="007571C3" w:rsidP="007571C3">
      <w:pPr>
        <w:rPr>
          <w:lang w:val="en-US"/>
        </w:rPr>
      </w:pPr>
      <w:r w:rsidRPr="007571C3">
        <w:rPr>
          <w:lang w:val="en-US"/>
        </w:rPr>
        <w:t xml:space="preserve">The </w:t>
      </w:r>
      <w:hyperlink r:id="rId180" w:history="1">
        <w:r w:rsidRPr="00641BA2">
          <w:rPr>
            <w:rStyle w:val="Hyperlink"/>
            <w:lang w:val="en-US"/>
          </w:rPr>
          <w:t>performance efficiency pillar</w:t>
        </w:r>
      </w:hyperlink>
      <w:r w:rsidRPr="007571C3">
        <w:rPr>
          <w:lang w:val="en-US"/>
        </w:rPr>
        <w:t xml:space="preserve"> includes the ability to use computing resources efficiently to meet system requirements and to maintain that efficiency </w:t>
      </w:r>
      <w:r w:rsidR="001B0062">
        <w:rPr>
          <w:lang w:val="en-US"/>
        </w:rPr>
        <w:t>when</w:t>
      </w:r>
      <w:r w:rsidRPr="007571C3">
        <w:rPr>
          <w:lang w:val="en-US"/>
        </w:rPr>
        <w:t xml:space="preserve"> demand changes and technologies evolve.</w:t>
      </w:r>
    </w:p>
    <w:p w14:paraId="424B1AD7" w14:textId="5298B9DD" w:rsidR="00337E7D" w:rsidRDefault="00620E44" w:rsidP="00620E44">
      <w:pPr>
        <w:pStyle w:val="HeadlineNr3"/>
        <w:rPr>
          <w:lang w:val="en-US"/>
        </w:rPr>
      </w:pPr>
      <w:bookmarkStart w:id="108" w:name="_Toc72142878"/>
      <w:r w:rsidRPr="00620E44">
        <w:rPr>
          <w:lang w:val="en-US"/>
        </w:rPr>
        <w:t>How do you select the best performing architecture?</w:t>
      </w:r>
      <w:bookmarkEnd w:id="108"/>
    </w:p>
    <w:p w14:paraId="481F470D" w14:textId="556C0B65" w:rsidR="00620E44" w:rsidRDefault="007B15DF" w:rsidP="00620E44">
      <w:pPr>
        <w:rPr>
          <w:lang w:val="en-US"/>
        </w:rPr>
      </w:pPr>
      <w:r>
        <w:rPr>
          <w:lang w:val="en-US"/>
        </w:rPr>
        <w:t xml:space="preserve">With performance </w:t>
      </w:r>
      <w:r w:rsidR="005F5B53">
        <w:rPr>
          <w:lang w:val="en-US"/>
        </w:rPr>
        <w:t>benchmarks</w:t>
      </w:r>
      <w:r w:rsidR="00AE57C3">
        <w:rPr>
          <w:lang w:val="en-US"/>
        </w:rPr>
        <w:t xml:space="preserve"> </w:t>
      </w:r>
      <w:r>
        <w:rPr>
          <w:lang w:val="en-US"/>
        </w:rPr>
        <w:t xml:space="preserve">and cost evaluation of </w:t>
      </w:r>
      <w:r w:rsidR="00AE57C3">
        <w:rPr>
          <w:lang w:val="en-US"/>
        </w:rPr>
        <w:t>the compatible services</w:t>
      </w:r>
      <w:r w:rsidR="009B1DB1">
        <w:rPr>
          <w:lang w:val="en-US"/>
        </w:rPr>
        <w:t xml:space="preserve">. </w:t>
      </w:r>
      <w:r w:rsidR="000D5B86">
        <w:rPr>
          <w:lang w:val="en-US"/>
        </w:rPr>
        <w:t>See</w:t>
      </w:r>
      <w:r w:rsidR="00A44421">
        <w:rPr>
          <w:lang w:val="en-US"/>
        </w:rPr>
        <w:t xml:space="preserve"> 5</w:t>
      </w:r>
      <w:r w:rsidR="003B2FDC">
        <w:rPr>
          <w:lang w:val="en-US"/>
        </w:rPr>
        <w:t>2</w:t>
      </w:r>
      <w:r w:rsidR="00A44421">
        <w:rPr>
          <w:lang w:val="en-US"/>
        </w:rPr>
        <w:t xml:space="preserve"> </w:t>
      </w:r>
      <w:r w:rsidR="000B27B8">
        <w:rPr>
          <w:lang w:val="en-US"/>
        </w:rPr>
        <w:t>slides</w:t>
      </w:r>
      <w:r w:rsidR="00A44421">
        <w:rPr>
          <w:lang w:val="en-US"/>
        </w:rPr>
        <w:t xml:space="preserve"> presentation “Choosing the right Database and Storage”</w:t>
      </w:r>
      <w:r w:rsidR="000D5B86">
        <w:rPr>
          <w:lang w:val="en-US"/>
        </w:rPr>
        <w:t xml:space="preserve"> </w:t>
      </w:r>
      <w:hyperlink r:id="rId181" w:history="1">
        <w:r w:rsidR="00A44421" w:rsidRPr="009E6BE6">
          <w:rPr>
            <w:rStyle w:val="Hyperlink"/>
            <w:lang w:val="en-US"/>
          </w:rPr>
          <w:t>4737047</w:t>
        </w:r>
      </w:hyperlink>
      <w:r w:rsidR="00A44421">
        <w:rPr>
          <w:lang w:val="en-US"/>
        </w:rPr>
        <w:t>.</w:t>
      </w:r>
      <w:r>
        <w:rPr>
          <w:lang w:val="en-US"/>
        </w:rPr>
        <w:t xml:space="preserve"> </w:t>
      </w:r>
    </w:p>
    <w:p w14:paraId="2CFE0892" w14:textId="77777777" w:rsidR="00B0020D" w:rsidRPr="00620E44" w:rsidRDefault="00B0020D" w:rsidP="00620E44">
      <w:pPr>
        <w:rPr>
          <w:lang w:val="en-US"/>
        </w:rPr>
      </w:pPr>
    </w:p>
    <w:p w14:paraId="76864172" w14:textId="56518C1C" w:rsidR="00B82814" w:rsidRDefault="009B706E" w:rsidP="00695E9A">
      <w:pPr>
        <w:pStyle w:val="HeadlineNr2"/>
        <w:rPr>
          <w:lang w:val="en-US"/>
        </w:rPr>
      </w:pPr>
      <w:bookmarkStart w:id="109" w:name="_Toc72142879"/>
      <w:proofErr w:type="gramStart"/>
      <w:r>
        <w:rPr>
          <w:lang w:val="en-US"/>
        </w:rPr>
        <w:t>Costs</w:t>
      </w:r>
      <w:proofErr w:type="gramEnd"/>
      <w:r>
        <w:rPr>
          <w:lang w:val="en-US"/>
        </w:rPr>
        <w:t xml:space="preserve"> optimization</w:t>
      </w:r>
      <w:bookmarkEnd w:id="109"/>
    </w:p>
    <w:p w14:paraId="1178FE7E" w14:textId="00E8D0F7" w:rsidR="00337E7D" w:rsidRDefault="00337E7D" w:rsidP="00337E7D">
      <w:pPr>
        <w:rPr>
          <w:lang w:val="en-US"/>
        </w:rPr>
      </w:pPr>
      <w:r w:rsidRPr="00337E7D">
        <w:rPr>
          <w:lang w:val="en-US"/>
        </w:rPr>
        <w:t xml:space="preserve">The </w:t>
      </w:r>
      <w:hyperlink r:id="rId182" w:history="1">
        <w:r w:rsidRPr="00ED3B7E">
          <w:rPr>
            <w:rStyle w:val="Hyperlink"/>
            <w:lang w:val="en-US"/>
          </w:rPr>
          <w:t>cost optimization pillar</w:t>
        </w:r>
      </w:hyperlink>
      <w:r w:rsidRPr="00337E7D">
        <w:rPr>
          <w:lang w:val="en-US"/>
        </w:rPr>
        <w:t xml:space="preserve"> includes the ability to avoid or eliminate unneeded cost or suboptimal resources. </w:t>
      </w:r>
    </w:p>
    <w:p w14:paraId="7EA5482D" w14:textId="18D6D0D2" w:rsidR="00186114" w:rsidRDefault="00186114" w:rsidP="00186114">
      <w:pPr>
        <w:pStyle w:val="HeadlineNr3"/>
        <w:rPr>
          <w:lang w:val="en-US"/>
        </w:rPr>
      </w:pPr>
      <w:bookmarkStart w:id="110" w:name="_Toc72142880"/>
      <w:r w:rsidRPr="00186114">
        <w:rPr>
          <w:lang w:val="en-US"/>
        </w:rPr>
        <w:t>How do you govern usage?</w:t>
      </w:r>
      <w:bookmarkEnd w:id="110"/>
    </w:p>
    <w:p w14:paraId="721FF711" w14:textId="77777777" w:rsidR="005A60E6" w:rsidRDefault="004F3EF1" w:rsidP="00186114">
      <w:pPr>
        <w:rPr>
          <w:lang w:val="en-US"/>
        </w:rPr>
      </w:pPr>
      <w:r>
        <w:rPr>
          <w:lang w:val="en-US"/>
        </w:rPr>
        <w:t>Multi-account structure with consolidated billing</w:t>
      </w:r>
      <w:r w:rsidR="00D86199">
        <w:rPr>
          <w:lang w:val="en-US"/>
        </w:rPr>
        <w:t xml:space="preserve"> allowing strict </w:t>
      </w:r>
      <w:hyperlink w:anchor="DeploymentEnvironments" w:history="1">
        <w:r w:rsidR="001407F8" w:rsidRPr="00880DF5">
          <w:rPr>
            <w:rStyle w:val="Hyperlink"/>
            <w:lang w:val="en-US"/>
          </w:rPr>
          <w:t>isolation</w:t>
        </w:r>
        <w:r w:rsidR="00D86199" w:rsidRPr="00880DF5">
          <w:rPr>
            <w:rStyle w:val="Hyperlink"/>
            <w:lang w:val="en-US"/>
          </w:rPr>
          <w:t xml:space="preserve"> between environments</w:t>
        </w:r>
      </w:hyperlink>
      <w:r w:rsidR="00D86199">
        <w:rPr>
          <w:lang w:val="en-US"/>
        </w:rPr>
        <w:t>.</w:t>
      </w:r>
      <w:r w:rsidR="0054116D">
        <w:rPr>
          <w:lang w:val="en-US"/>
        </w:rPr>
        <w:t xml:space="preserve"> </w:t>
      </w:r>
    </w:p>
    <w:p w14:paraId="0415C24A" w14:textId="40B210FD" w:rsidR="00186114" w:rsidRDefault="005A60E6" w:rsidP="005A60E6">
      <w:pPr>
        <w:pStyle w:val="HeadlineNr3"/>
        <w:rPr>
          <w:lang w:val="en-US"/>
        </w:rPr>
      </w:pPr>
      <w:bookmarkStart w:id="111" w:name="_Toc72142881"/>
      <w:r w:rsidRPr="005A60E6">
        <w:rPr>
          <w:lang w:val="en-US"/>
        </w:rPr>
        <w:t>How do you monitor usage and cost?</w:t>
      </w:r>
      <w:bookmarkEnd w:id="111"/>
    </w:p>
    <w:p w14:paraId="1E8CECC6" w14:textId="216D413D" w:rsidR="006E01BF" w:rsidRDefault="009F7438" w:rsidP="00575AA7">
      <w:pPr>
        <w:rPr>
          <w:lang w:val="en-US"/>
        </w:rPr>
      </w:pPr>
      <w:r>
        <w:rPr>
          <w:lang w:val="en-US"/>
        </w:rPr>
        <w:t xml:space="preserve">With </w:t>
      </w:r>
      <w:hyperlink r:id="rId183" w:history="1">
        <w:r w:rsidRPr="00B44C5C">
          <w:rPr>
            <w:rStyle w:val="Hyperlink"/>
            <w:lang w:val="en-US"/>
          </w:rPr>
          <w:t>Cost and Usage Report</w:t>
        </w:r>
      </w:hyperlink>
      <w:r w:rsidR="00B44C5C">
        <w:rPr>
          <w:lang w:val="en-US"/>
        </w:rPr>
        <w:t xml:space="preserve">, CloudWatch </w:t>
      </w:r>
      <w:hyperlink r:id="rId184" w:history="1">
        <w:r w:rsidR="00B44C5C" w:rsidRPr="00B44C5C">
          <w:rPr>
            <w:rStyle w:val="Hyperlink"/>
            <w:lang w:val="en-US"/>
          </w:rPr>
          <w:t>Anomaly Detection</w:t>
        </w:r>
      </w:hyperlink>
      <w:r w:rsidR="00B44C5C">
        <w:rPr>
          <w:lang w:val="en-US"/>
        </w:rPr>
        <w:t xml:space="preserve"> and alarm for notifications</w:t>
      </w:r>
      <w:r>
        <w:rPr>
          <w:lang w:val="en-US"/>
        </w:rPr>
        <w:t xml:space="preserve">, </w:t>
      </w:r>
      <w:hyperlink r:id="rId185" w:history="1">
        <w:r w:rsidRPr="00B44C5C">
          <w:rPr>
            <w:rStyle w:val="Hyperlink"/>
            <w:lang w:val="en-US"/>
          </w:rPr>
          <w:t>Cost Explorer</w:t>
        </w:r>
      </w:hyperlink>
      <w:r>
        <w:rPr>
          <w:lang w:val="en-US"/>
        </w:rPr>
        <w:t xml:space="preserve"> and </w:t>
      </w:r>
      <w:hyperlink r:id="rId186" w:history="1">
        <w:r w:rsidRPr="001F546D">
          <w:rPr>
            <w:rStyle w:val="Hyperlink"/>
            <w:lang w:val="en-US"/>
          </w:rPr>
          <w:t>Trusted Advisor</w:t>
        </w:r>
      </w:hyperlink>
      <w:r>
        <w:rPr>
          <w:lang w:val="en-US"/>
        </w:rPr>
        <w:t xml:space="preserve"> for </w:t>
      </w:r>
      <w:r w:rsidRPr="009F7438">
        <w:rPr>
          <w:lang w:val="en-US"/>
        </w:rPr>
        <w:t>cost optimization</w:t>
      </w:r>
      <w:r w:rsidR="001F546D">
        <w:rPr>
          <w:lang w:val="en-US"/>
        </w:rPr>
        <w:t xml:space="preserve"> suggestions</w:t>
      </w:r>
      <w:r>
        <w:rPr>
          <w:lang w:val="en-US"/>
        </w:rPr>
        <w:t>.</w:t>
      </w:r>
    </w:p>
    <w:p w14:paraId="776C9287" w14:textId="77777777" w:rsidR="000F3983" w:rsidRPr="005A60E6" w:rsidRDefault="000F3983" w:rsidP="00575AA7">
      <w:pPr>
        <w:rPr>
          <w:lang w:val="en-US"/>
        </w:rPr>
      </w:pPr>
    </w:p>
    <w:p w14:paraId="41FF4DD7" w14:textId="08C064CC" w:rsidR="00545258" w:rsidRDefault="00CD2A2D" w:rsidP="00EE0193">
      <w:pPr>
        <w:pStyle w:val="HeadlineNr1"/>
        <w:rPr>
          <w:lang w:val="en-US"/>
        </w:rPr>
      </w:pPr>
      <w:bookmarkStart w:id="112" w:name="_Toc72142882"/>
      <w:r>
        <w:rPr>
          <w:lang w:val="en-US"/>
        </w:rPr>
        <w:t>Cost</w:t>
      </w:r>
      <w:r w:rsidR="00545258" w:rsidRPr="00D54940">
        <w:rPr>
          <w:lang w:val="en-US"/>
        </w:rPr>
        <w:t xml:space="preserve"> estimation</w:t>
      </w:r>
      <w:bookmarkEnd w:id="112"/>
    </w:p>
    <w:p w14:paraId="470A5E64" w14:textId="1D6FD590" w:rsidR="00CE1119" w:rsidRDefault="00E5514C" w:rsidP="00D85970">
      <w:pPr>
        <w:rPr>
          <w:lang w:val="en-US"/>
        </w:rPr>
      </w:pPr>
      <w:r>
        <w:rPr>
          <w:lang w:val="en-US"/>
        </w:rPr>
        <w:t xml:space="preserve">An example </w:t>
      </w:r>
      <w:r w:rsidR="00A965B1">
        <w:rPr>
          <w:lang w:val="en-US"/>
        </w:rPr>
        <w:t>production environment</w:t>
      </w:r>
      <w:r>
        <w:rPr>
          <w:lang w:val="en-US"/>
        </w:rPr>
        <w:t xml:space="preserve"> for </w:t>
      </w:r>
      <w:r w:rsidR="00A33F18">
        <w:rPr>
          <w:lang w:val="en-US"/>
        </w:rPr>
        <w:t>a</w:t>
      </w:r>
      <w:r>
        <w:rPr>
          <w:lang w:val="en-US"/>
        </w:rPr>
        <w:t xml:space="preserve"> </w:t>
      </w:r>
      <w:hyperlink w:anchor="StandardConfiguration" w:history="1">
        <w:r w:rsidRPr="0032305C">
          <w:rPr>
            <w:rStyle w:val="Hyperlink"/>
            <w:lang w:val="en-US"/>
          </w:rPr>
          <w:t>Standard Architecture</w:t>
        </w:r>
      </w:hyperlink>
      <w:r>
        <w:rPr>
          <w:lang w:val="en-US"/>
        </w:rPr>
        <w:t xml:space="preserve"> </w:t>
      </w:r>
      <w:r w:rsidR="00B8352C">
        <w:rPr>
          <w:lang w:val="en-US"/>
        </w:rPr>
        <w:t>serving</w:t>
      </w:r>
      <w:r w:rsidR="00071737">
        <w:rPr>
          <w:lang w:val="en-US"/>
        </w:rPr>
        <w:t xml:space="preserve"> 150 concurrent users </w:t>
      </w:r>
      <w:r>
        <w:rPr>
          <w:lang w:val="en-US"/>
        </w:rPr>
        <w:t>contains the following resources</w:t>
      </w:r>
      <w:r w:rsidR="00A33F18">
        <w:rPr>
          <w:lang w:val="en-US"/>
        </w:rPr>
        <w:t>:</w:t>
      </w:r>
    </w:p>
    <w:p w14:paraId="6660C3E9" w14:textId="77777777" w:rsidR="003952EA" w:rsidRPr="00176588" w:rsidRDefault="003952EA" w:rsidP="00D85970">
      <w:pPr>
        <w:rPr>
          <w:lang w:val="en-US"/>
        </w:rPr>
      </w:pPr>
    </w:p>
    <w:tbl>
      <w:tblPr>
        <w:tblStyle w:val="TableGrid"/>
        <w:tblW w:w="0" w:type="auto"/>
        <w:tblInd w:w="1040" w:type="dxa"/>
        <w:tblLook w:val="04A0" w:firstRow="1" w:lastRow="0" w:firstColumn="1" w:lastColumn="0" w:noHBand="0" w:noVBand="1"/>
      </w:tblPr>
      <w:tblGrid>
        <w:gridCol w:w="7744"/>
        <w:gridCol w:w="1388"/>
      </w:tblGrid>
      <w:tr w:rsidR="00176588" w14:paraId="5B241444" w14:textId="77777777" w:rsidTr="00355386">
        <w:tc>
          <w:tcPr>
            <w:tcW w:w="7744" w:type="dxa"/>
            <w:shd w:val="clear" w:color="auto" w:fill="D9D9D9" w:themeFill="background1" w:themeFillShade="D9"/>
          </w:tcPr>
          <w:p w14:paraId="41B82E5E" w14:textId="572E6538" w:rsidR="00176588" w:rsidRPr="00C06577" w:rsidRDefault="00176588" w:rsidP="00176588">
            <w:pPr>
              <w:ind w:left="0"/>
              <w:jc w:val="center"/>
              <w:rPr>
                <w:b/>
                <w:bCs/>
                <w:lang w:val="en-US"/>
              </w:rPr>
            </w:pPr>
            <w:r w:rsidRPr="00C06577">
              <w:rPr>
                <w:b/>
                <w:bCs/>
                <w:lang w:val="en-US"/>
              </w:rPr>
              <w:lastRenderedPageBreak/>
              <w:t>Resource</w:t>
            </w:r>
          </w:p>
        </w:tc>
        <w:tc>
          <w:tcPr>
            <w:tcW w:w="1388" w:type="dxa"/>
            <w:shd w:val="clear" w:color="auto" w:fill="D9D9D9" w:themeFill="background1" w:themeFillShade="D9"/>
          </w:tcPr>
          <w:p w14:paraId="51D7B413" w14:textId="67DC1A84" w:rsidR="00176588" w:rsidRPr="00C06577" w:rsidRDefault="00176588" w:rsidP="00176588">
            <w:pPr>
              <w:ind w:left="0"/>
              <w:jc w:val="center"/>
              <w:rPr>
                <w:b/>
                <w:bCs/>
                <w:lang w:val="en-US"/>
              </w:rPr>
            </w:pPr>
            <w:r w:rsidRPr="00C06577">
              <w:rPr>
                <w:b/>
                <w:bCs/>
                <w:lang w:val="en-US"/>
              </w:rPr>
              <w:t>Cost</w:t>
            </w:r>
            <w:r w:rsidR="00355386" w:rsidRPr="00C06577">
              <w:rPr>
                <w:b/>
                <w:bCs/>
                <w:lang w:val="en-US"/>
              </w:rPr>
              <w:t>, USD</w:t>
            </w:r>
          </w:p>
        </w:tc>
      </w:tr>
      <w:tr w:rsidR="00176588" w14:paraId="0969C6A0" w14:textId="77777777" w:rsidTr="00355386">
        <w:tc>
          <w:tcPr>
            <w:tcW w:w="7744" w:type="dxa"/>
          </w:tcPr>
          <w:p w14:paraId="122A6CF7" w14:textId="18B603C5" w:rsidR="00176588" w:rsidRDefault="00176588" w:rsidP="00176588">
            <w:pPr>
              <w:ind w:left="0"/>
              <w:jc w:val="both"/>
              <w:rPr>
                <w:lang w:val="en-US"/>
              </w:rPr>
            </w:pPr>
            <w:r w:rsidRPr="00176588">
              <w:rPr>
                <w:lang w:val="en-US"/>
              </w:rPr>
              <w:t>2x censhare Server</w:t>
            </w:r>
            <w:r w:rsidR="00824D5A">
              <w:rPr>
                <w:lang w:val="en-US"/>
              </w:rPr>
              <w:t xml:space="preserve"> instances</w:t>
            </w:r>
            <w:r w:rsidRPr="00176588">
              <w:rPr>
                <w:lang w:val="en-US"/>
              </w:rPr>
              <w:t>, r5.2xlarge with 150GB GP2</w:t>
            </w:r>
          </w:p>
        </w:tc>
        <w:tc>
          <w:tcPr>
            <w:tcW w:w="1388" w:type="dxa"/>
          </w:tcPr>
          <w:p w14:paraId="00A307AA" w14:textId="3E54198A" w:rsidR="00176588" w:rsidRDefault="002A4896" w:rsidP="00355386">
            <w:pPr>
              <w:ind w:left="0"/>
              <w:jc w:val="right"/>
              <w:rPr>
                <w:lang w:val="en-US"/>
              </w:rPr>
            </w:pPr>
            <w:r>
              <w:rPr>
                <w:lang w:val="en-US"/>
              </w:rPr>
              <w:t>600</w:t>
            </w:r>
          </w:p>
        </w:tc>
      </w:tr>
      <w:tr w:rsidR="00176588" w14:paraId="419617E4" w14:textId="77777777" w:rsidTr="00355386">
        <w:tc>
          <w:tcPr>
            <w:tcW w:w="7744" w:type="dxa"/>
          </w:tcPr>
          <w:p w14:paraId="39F58EA4" w14:textId="7F5747D0" w:rsidR="00176588" w:rsidRDefault="00176588" w:rsidP="00176588">
            <w:pPr>
              <w:ind w:left="0"/>
              <w:rPr>
                <w:lang w:val="en-US"/>
              </w:rPr>
            </w:pPr>
            <w:r w:rsidRPr="00176588">
              <w:rPr>
                <w:lang w:val="en-US"/>
              </w:rPr>
              <w:t>2x service-Client instances, c</w:t>
            </w:r>
            <w:proofErr w:type="gramStart"/>
            <w:r w:rsidRPr="00176588">
              <w:rPr>
                <w:lang w:val="en-US"/>
              </w:rPr>
              <w:t>5.large</w:t>
            </w:r>
            <w:proofErr w:type="gramEnd"/>
            <w:r w:rsidRPr="00176588">
              <w:rPr>
                <w:lang w:val="en-US"/>
              </w:rPr>
              <w:t xml:space="preserve"> with 30GB GP2</w:t>
            </w:r>
          </w:p>
        </w:tc>
        <w:tc>
          <w:tcPr>
            <w:tcW w:w="1388" w:type="dxa"/>
          </w:tcPr>
          <w:p w14:paraId="1C6DF67F" w14:textId="595ED429" w:rsidR="00176588" w:rsidRDefault="002A4896" w:rsidP="00355386">
            <w:pPr>
              <w:ind w:left="0"/>
              <w:jc w:val="right"/>
              <w:rPr>
                <w:lang w:val="en-US"/>
              </w:rPr>
            </w:pPr>
            <w:r>
              <w:rPr>
                <w:lang w:val="en-US"/>
              </w:rPr>
              <w:t>1</w:t>
            </w:r>
            <w:r w:rsidR="00756ED0">
              <w:rPr>
                <w:lang w:val="en-US"/>
              </w:rPr>
              <w:t>0</w:t>
            </w:r>
            <w:r>
              <w:rPr>
                <w:lang w:val="en-US"/>
              </w:rPr>
              <w:t>0</w:t>
            </w:r>
          </w:p>
        </w:tc>
      </w:tr>
      <w:tr w:rsidR="00176588" w14:paraId="0EAA2F02" w14:textId="77777777" w:rsidTr="00355386">
        <w:tc>
          <w:tcPr>
            <w:tcW w:w="7744" w:type="dxa"/>
          </w:tcPr>
          <w:p w14:paraId="361F50AF" w14:textId="6EAB316B" w:rsidR="00176588" w:rsidRDefault="00176588" w:rsidP="00176588">
            <w:pPr>
              <w:ind w:left="0"/>
              <w:rPr>
                <w:lang w:val="en-US"/>
              </w:rPr>
            </w:pPr>
            <w:r w:rsidRPr="00176588">
              <w:rPr>
                <w:lang w:val="en-US"/>
              </w:rPr>
              <w:t xml:space="preserve">1x Multi-AZ PostgreSQL, </w:t>
            </w:r>
            <w:proofErr w:type="gramStart"/>
            <w:r w:rsidRPr="00176588">
              <w:rPr>
                <w:lang w:val="en-US"/>
              </w:rPr>
              <w:t>db.r</w:t>
            </w:r>
            <w:proofErr w:type="gramEnd"/>
            <w:r w:rsidRPr="00176588">
              <w:rPr>
                <w:lang w:val="en-US"/>
              </w:rPr>
              <w:t>5.large 50 GB GP2</w:t>
            </w:r>
          </w:p>
        </w:tc>
        <w:tc>
          <w:tcPr>
            <w:tcW w:w="1388" w:type="dxa"/>
          </w:tcPr>
          <w:p w14:paraId="6A670EA8" w14:textId="0F4AA992" w:rsidR="00176588" w:rsidRDefault="00C45162" w:rsidP="00355386">
            <w:pPr>
              <w:ind w:left="0"/>
              <w:jc w:val="right"/>
              <w:rPr>
                <w:lang w:val="en-US"/>
              </w:rPr>
            </w:pPr>
            <w:r>
              <w:rPr>
                <w:lang w:val="en-US"/>
              </w:rPr>
              <w:t>300</w:t>
            </w:r>
          </w:p>
        </w:tc>
      </w:tr>
      <w:tr w:rsidR="00C06577" w14:paraId="131550E2" w14:textId="77777777" w:rsidTr="00355386">
        <w:tc>
          <w:tcPr>
            <w:tcW w:w="7744" w:type="dxa"/>
          </w:tcPr>
          <w:p w14:paraId="159FFA5F" w14:textId="40A01852" w:rsidR="00C06577" w:rsidRPr="00176588" w:rsidRDefault="00C06577" w:rsidP="00C06577">
            <w:pPr>
              <w:ind w:left="0"/>
              <w:rPr>
                <w:lang w:val="en-US"/>
              </w:rPr>
            </w:pPr>
            <w:r w:rsidRPr="00176588">
              <w:rPr>
                <w:lang w:val="en-US"/>
              </w:rPr>
              <w:t>1x S3 bucket with asset files in total size of 5TB</w:t>
            </w:r>
          </w:p>
        </w:tc>
        <w:tc>
          <w:tcPr>
            <w:tcW w:w="1388" w:type="dxa"/>
          </w:tcPr>
          <w:p w14:paraId="3554D8FE" w14:textId="58D1C992" w:rsidR="00C06577" w:rsidRDefault="00C06577" w:rsidP="00C06577">
            <w:pPr>
              <w:ind w:left="0"/>
              <w:jc w:val="right"/>
              <w:rPr>
                <w:lang w:val="en-US"/>
              </w:rPr>
            </w:pPr>
            <w:r>
              <w:rPr>
                <w:lang w:val="en-US"/>
              </w:rPr>
              <w:t>130</w:t>
            </w:r>
          </w:p>
        </w:tc>
      </w:tr>
      <w:tr w:rsidR="00C06577" w14:paraId="63FED506" w14:textId="77777777" w:rsidTr="00355386">
        <w:tc>
          <w:tcPr>
            <w:tcW w:w="7744" w:type="dxa"/>
          </w:tcPr>
          <w:p w14:paraId="31DA0963" w14:textId="2C2551AF" w:rsidR="00C06577" w:rsidRDefault="009548C1" w:rsidP="00C06577">
            <w:pPr>
              <w:ind w:left="0"/>
              <w:rPr>
                <w:lang w:val="en-US"/>
              </w:rPr>
            </w:pPr>
            <w:hyperlink w:anchor="Support" w:history="1">
              <w:r w:rsidR="00C06577" w:rsidRPr="00176588">
                <w:rPr>
                  <w:rStyle w:val="Hyperlink"/>
                  <w:lang w:val="en-US"/>
                </w:rPr>
                <w:t>Business Support</w:t>
              </w:r>
            </w:hyperlink>
            <w:r w:rsidR="00C06577" w:rsidRPr="00176588">
              <w:rPr>
                <w:lang w:val="en-US"/>
              </w:rPr>
              <w:t xml:space="preserve"> subscription</w:t>
            </w:r>
          </w:p>
        </w:tc>
        <w:tc>
          <w:tcPr>
            <w:tcW w:w="1388" w:type="dxa"/>
          </w:tcPr>
          <w:p w14:paraId="14A6F482" w14:textId="67525162" w:rsidR="00C06577" w:rsidRDefault="00C06577" w:rsidP="00C06577">
            <w:pPr>
              <w:ind w:left="0"/>
              <w:jc w:val="right"/>
              <w:rPr>
                <w:lang w:val="en-US"/>
              </w:rPr>
            </w:pPr>
            <w:r>
              <w:rPr>
                <w:lang w:val="en-US"/>
              </w:rPr>
              <w:t>1</w:t>
            </w:r>
            <w:r w:rsidR="00AF7577">
              <w:rPr>
                <w:lang w:val="en-US"/>
              </w:rPr>
              <w:t>8</w:t>
            </w:r>
            <w:r>
              <w:rPr>
                <w:lang w:val="en-US"/>
              </w:rPr>
              <w:t>0</w:t>
            </w:r>
          </w:p>
        </w:tc>
      </w:tr>
      <w:tr w:rsidR="00C06577" w14:paraId="5F5DAF66" w14:textId="77777777" w:rsidTr="00355386">
        <w:tc>
          <w:tcPr>
            <w:tcW w:w="7744" w:type="dxa"/>
          </w:tcPr>
          <w:p w14:paraId="423F310E" w14:textId="44BF08D1" w:rsidR="00C06577" w:rsidRDefault="00C06577" w:rsidP="00C06577">
            <w:pPr>
              <w:ind w:left="0"/>
              <w:rPr>
                <w:lang w:val="en-US"/>
              </w:rPr>
            </w:pPr>
            <w:r w:rsidRPr="00176588">
              <w:rPr>
                <w:lang w:val="en-US"/>
              </w:rPr>
              <w:t>1x Application Load Balancer with 500 GB data transfer out</w:t>
            </w:r>
          </w:p>
        </w:tc>
        <w:tc>
          <w:tcPr>
            <w:tcW w:w="1388" w:type="dxa"/>
          </w:tcPr>
          <w:p w14:paraId="0D49B2D1" w14:textId="47221A5F" w:rsidR="00C06577" w:rsidRDefault="008913D3" w:rsidP="00C06577">
            <w:pPr>
              <w:ind w:left="0"/>
              <w:jc w:val="right"/>
              <w:rPr>
                <w:lang w:val="en-US"/>
              </w:rPr>
            </w:pPr>
            <w:r>
              <w:rPr>
                <w:lang w:val="en-US"/>
              </w:rPr>
              <w:t>50</w:t>
            </w:r>
          </w:p>
        </w:tc>
      </w:tr>
      <w:tr w:rsidR="008913D3" w:rsidRPr="008913D3" w14:paraId="03AB831C" w14:textId="77777777" w:rsidTr="00355386">
        <w:tc>
          <w:tcPr>
            <w:tcW w:w="7744" w:type="dxa"/>
          </w:tcPr>
          <w:p w14:paraId="12409A22" w14:textId="14D6ED95" w:rsidR="008913D3" w:rsidRPr="00176588" w:rsidRDefault="008913D3" w:rsidP="008913D3">
            <w:pPr>
              <w:ind w:left="0"/>
              <w:rPr>
                <w:lang w:val="en-US"/>
              </w:rPr>
            </w:pPr>
            <w:r>
              <w:rPr>
                <w:lang w:val="en-US"/>
              </w:rPr>
              <w:t>1</w:t>
            </w:r>
            <w:r w:rsidRPr="00176588">
              <w:rPr>
                <w:lang w:val="en-US"/>
              </w:rPr>
              <w:t xml:space="preserve">x </w:t>
            </w:r>
            <w:r>
              <w:rPr>
                <w:lang w:val="en-US"/>
              </w:rPr>
              <w:t>Network</w:t>
            </w:r>
            <w:r w:rsidRPr="00176588">
              <w:rPr>
                <w:lang w:val="en-US"/>
              </w:rPr>
              <w:t xml:space="preserve"> Load Balancer with 500 GB data transfer out</w:t>
            </w:r>
          </w:p>
        </w:tc>
        <w:tc>
          <w:tcPr>
            <w:tcW w:w="1388" w:type="dxa"/>
          </w:tcPr>
          <w:p w14:paraId="5365CE63" w14:textId="35C1B197" w:rsidR="008913D3" w:rsidRDefault="008913D3" w:rsidP="008913D3">
            <w:pPr>
              <w:ind w:left="0"/>
              <w:jc w:val="right"/>
              <w:rPr>
                <w:lang w:val="en-US"/>
              </w:rPr>
            </w:pPr>
            <w:r>
              <w:rPr>
                <w:lang w:val="en-US"/>
              </w:rPr>
              <w:t>50</w:t>
            </w:r>
          </w:p>
        </w:tc>
      </w:tr>
      <w:tr w:rsidR="008913D3" w14:paraId="49EF209D" w14:textId="77777777" w:rsidTr="00355386">
        <w:tc>
          <w:tcPr>
            <w:tcW w:w="7744" w:type="dxa"/>
          </w:tcPr>
          <w:p w14:paraId="281ED417" w14:textId="2DD7F4CE" w:rsidR="008913D3" w:rsidRDefault="008913D3" w:rsidP="008913D3">
            <w:pPr>
              <w:ind w:left="0"/>
              <w:rPr>
                <w:lang w:val="en-US"/>
              </w:rPr>
            </w:pPr>
            <w:r w:rsidRPr="00176588">
              <w:rPr>
                <w:lang w:val="en-US"/>
              </w:rPr>
              <w:t>1x VPN connection (same price as VPC attachment to TGW)</w:t>
            </w:r>
          </w:p>
        </w:tc>
        <w:tc>
          <w:tcPr>
            <w:tcW w:w="1388" w:type="dxa"/>
          </w:tcPr>
          <w:p w14:paraId="41BB4FBF" w14:textId="3C86EF17" w:rsidR="008913D3" w:rsidRDefault="008913D3" w:rsidP="008913D3">
            <w:pPr>
              <w:ind w:left="0"/>
              <w:jc w:val="right"/>
              <w:rPr>
                <w:lang w:val="en-US"/>
              </w:rPr>
            </w:pPr>
            <w:r>
              <w:rPr>
                <w:lang w:val="en-US"/>
              </w:rPr>
              <w:t>40</w:t>
            </w:r>
          </w:p>
        </w:tc>
      </w:tr>
      <w:tr w:rsidR="008913D3" w14:paraId="4450CFFC" w14:textId="77777777" w:rsidTr="00355386">
        <w:tc>
          <w:tcPr>
            <w:tcW w:w="7744" w:type="dxa"/>
          </w:tcPr>
          <w:p w14:paraId="4EFFD974" w14:textId="4BF9D864" w:rsidR="008913D3" w:rsidRPr="00C06577" w:rsidRDefault="008913D3" w:rsidP="008913D3">
            <w:pPr>
              <w:ind w:left="0"/>
              <w:jc w:val="right"/>
              <w:rPr>
                <w:b/>
                <w:bCs/>
                <w:lang w:val="en-US"/>
              </w:rPr>
            </w:pPr>
            <w:r w:rsidRPr="00C06577">
              <w:rPr>
                <w:b/>
                <w:bCs/>
                <w:lang w:val="en-US"/>
              </w:rPr>
              <w:t>TOTAL:</w:t>
            </w:r>
          </w:p>
        </w:tc>
        <w:tc>
          <w:tcPr>
            <w:tcW w:w="1388" w:type="dxa"/>
          </w:tcPr>
          <w:p w14:paraId="48461999" w14:textId="4A347B7D" w:rsidR="008913D3" w:rsidRDefault="008913D3" w:rsidP="008913D3">
            <w:pPr>
              <w:ind w:left="0"/>
              <w:jc w:val="right"/>
              <w:rPr>
                <w:lang w:val="en-US"/>
              </w:rPr>
            </w:pPr>
            <w:r>
              <w:rPr>
                <w:lang w:val="en-US"/>
              </w:rPr>
              <w:t>1</w:t>
            </w:r>
            <w:r w:rsidR="0016798A">
              <w:rPr>
                <w:lang w:val="en-US"/>
              </w:rPr>
              <w:t>45</w:t>
            </w:r>
            <w:r>
              <w:rPr>
                <w:lang w:val="en-US"/>
              </w:rPr>
              <w:t>0</w:t>
            </w:r>
          </w:p>
        </w:tc>
      </w:tr>
    </w:tbl>
    <w:p w14:paraId="434394D4" w14:textId="77777777" w:rsidR="00176588" w:rsidRPr="00176588" w:rsidRDefault="00176588" w:rsidP="00176588">
      <w:pPr>
        <w:ind w:left="1040"/>
        <w:rPr>
          <w:lang w:val="en-US"/>
        </w:rPr>
      </w:pPr>
    </w:p>
    <w:p w14:paraId="60188196" w14:textId="10A0F740" w:rsidR="00BF4088" w:rsidRDefault="00BF4088" w:rsidP="00BF4088">
      <w:pPr>
        <w:pStyle w:val="ListParagraph"/>
        <w:numPr>
          <w:ilvl w:val="0"/>
          <w:numId w:val="44"/>
        </w:numPr>
        <w:rPr>
          <w:lang w:val="en-US"/>
        </w:rPr>
      </w:pPr>
      <w:r w:rsidRPr="00BF4088">
        <w:rPr>
          <w:lang w:val="en-US"/>
        </w:rPr>
        <w:t xml:space="preserve">See </w:t>
      </w:r>
      <w:hyperlink w:anchor="EC2" w:history="1">
        <w:r w:rsidRPr="002F1A37">
          <w:rPr>
            <w:rStyle w:val="Hyperlink"/>
            <w:lang w:val="en-US"/>
          </w:rPr>
          <w:t>EC2</w:t>
        </w:r>
      </w:hyperlink>
      <w:r w:rsidRPr="00BF4088">
        <w:rPr>
          <w:lang w:val="en-US"/>
        </w:rPr>
        <w:t xml:space="preserve"> and </w:t>
      </w:r>
      <w:hyperlink w:anchor="RDS" w:history="1">
        <w:r w:rsidRPr="002F1A37">
          <w:rPr>
            <w:rStyle w:val="Hyperlink"/>
            <w:lang w:val="en-US"/>
          </w:rPr>
          <w:t>RDS</w:t>
        </w:r>
      </w:hyperlink>
      <w:r w:rsidRPr="00BF4088">
        <w:rPr>
          <w:lang w:val="en-US"/>
        </w:rPr>
        <w:t xml:space="preserve"> about the instance sizing</w:t>
      </w:r>
      <w:r>
        <w:rPr>
          <w:lang w:val="en-US"/>
        </w:rPr>
        <w:t xml:space="preserve"> considerations</w:t>
      </w:r>
    </w:p>
    <w:p w14:paraId="0A3A19E3" w14:textId="0D3D15E9" w:rsidR="00356077" w:rsidRDefault="00356077" w:rsidP="00BF4088">
      <w:pPr>
        <w:pStyle w:val="ListParagraph"/>
        <w:numPr>
          <w:ilvl w:val="0"/>
          <w:numId w:val="44"/>
        </w:numPr>
        <w:rPr>
          <w:lang w:val="en-US"/>
        </w:rPr>
      </w:pPr>
      <w:r>
        <w:rPr>
          <w:lang w:val="en-US"/>
        </w:rPr>
        <w:t xml:space="preserve">Cost based on 1 year </w:t>
      </w:r>
      <w:proofErr w:type="gramStart"/>
      <w:r>
        <w:rPr>
          <w:lang w:val="en-US"/>
        </w:rPr>
        <w:t>no-upfront</w:t>
      </w:r>
      <w:proofErr w:type="gramEnd"/>
      <w:r w:rsidR="004A0187">
        <w:rPr>
          <w:lang w:val="en-US"/>
        </w:rPr>
        <w:t xml:space="preserve"> </w:t>
      </w:r>
      <w:hyperlink r:id="rId187" w:history="1">
        <w:r w:rsidR="004A0187" w:rsidRPr="00456007">
          <w:rPr>
            <w:rStyle w:val="Hyperlink"/>
            <w:lang w:val="en-US"/>
          </w:rPr>
          <w:t>reservation</w:t>
        </w:r>
      </w:hyperlink>
      <w:r w:rsidR="001B448F">
        <w:rPr>
          <w:lang w:val="en-US"/>
        </w:rPr>
        <w:t xml:space="preserve"> </w:t>
      </w:r>
      <w:r w:rsidR="001703DF">
        <w:rPr>
          <w:lang w:val="en-US"/>
        </w:rPr>
        <w:t xml:space="preserve">starting </w:t>
      </w:r>
      <w:r w:rsidR="00BE6A6A">
        <w:rPr>
          <w:lang w:val="en-US"/>
        </w:rPr>
        <w:t>after</w:t>
      </w:r>
      <w:r w:rsidR="001B448F">
        <w:rPr>
          <w:lang w:val="en-US"/>
        </w:rPr>
        <w:t xml:space="preserve"> the 3</w:t>
      </w:r>
      <w:r w:rsidR="001B448F" w:rsidRPr="001B448F">
        <w:rPr>
          <w:vertAlign w:val="superscript"/>
          <w:lang w:val="en-US"/>
        </w:rPr>
        <w:t>rd</w:t>
      </w:r>
      <w:r w:rsidR="001B448F">
        <w:rPr>
          <w:lang w:val="en-US"/>
        </w:rPr>
        <w:t xml:space="preserve"> month after </w:t>
      </w:r>
      <w:proofErr w:type="spellStart"/>
      <w:r w:rsidR="001B448F">
        <w:rPr>
          <w:lang w:val="en-US"/>
        </w:rPr>
        <w:t>GoLive</w:t>
      </w:r>
      <w:proofErr w:type="spellEnd"/>
    </w:p>
    <w:p w14:paraId="598839F0" w14:textId="14DED8E4" w:rsidR="00D270C3" w:rsidRDefault="00D270C3" w:rsidP="00BF4088">
      <w:pPr>
        <w:pStyle w:val="ListParagraph"/>
        <w:numPr>
          <w:ilvl w:val="0"/>
          <w:numId w:val="44"/>
        </w:numPr>
        <w:rPr>
          <w:lang w:val="en-US"/>
        </w:rPr>
      </w:pPr>
      <w:r>
        <w:rPr>
          <w:lang w:val="en-US"/>
        </w:rPr>
        <w:t xml:space="preserve">See the estimation in an </w:t>
      </w:r>
      <w:hyperlink r:id="rId188" w:anchor="r=FRA&amp;key=files/calc-e52d890a9b9e920f45867084a053f945d62f7c4d&amp;v=ver20200121eM" w:history="1">
        <w:r w:rsidRPr="00D270C3">
          <w:rPr>
            <w:rStyle w:val="Hyperlink"/>
            <w:lang w:val="en-US"/>
          </w:rPr>
          <w:t>online calculator</w:t>
        </w:r>
      </w:hyperlink>
      <w:r>
        <w:rPr>
          <w:lang w:val="en-US"/>
        </w:rPr>
        <w:t xml:space="preserve"> </w:t>
      </w:r>
    </w:p>
    <w:p w14:paraId="079D836A" w14:textId="500A4665" w:rsidR="00DC2534" w:rsidRDefault="009A6DF4" w:rsidP="00BF4088">
      <w:pPr>
        <w:pStyle w:val="ListParagraph"/>
        <w:numPr>
          <w:ilvl w:val="0"/>
          <w:numId w:val="44"/>
        </w:numPr>
        <w:rPr>
          <w:lang w:val="en-US"/>
        </w:rPr>
      </w:pPr>
      <w:r>
        <w:rPr>
          <w:lang w:val="en-US"/>
        </w:rPr>
        <w:t>Not included</w:t>
      </w:r>
      <w:r w:rsidR="00DC2534">
        <w:rPr>
          <w:lang w:val="en-US"/>
        </w:rPr>
        <w:t>:</w:t>
      </w:r>
    </w:p>
    <w:p w14:paraId="561BF11B" w14:textId="266952B2" w:rsidR="00D74D05" w:rsidRPr="00193020" w:rsidRDefault="00047B77" w:rsidP="005B233D">
      <w:pPr>
        <w:pStyle w:val="ListParagraph"/>
        <w:numPr>
          <w:ilvl w:val="1"/>
          <w:numId w:val="44"/>
        </w:numPr>
        <w:rPr>
          <w:lang w:val="en-US"/>
        </w:rPr>
      </w:pPr>
      <w:r w:rsidRPr="00193020">
        <w:rPr>
          <w:lang w:val="en-US"/>
        </w:rPr>
        <w:t>non-PROD environment</w:t>
      </w:r>
      <w:r w:rsidR="0070108C">
        <w:rPr>
          <w:lang w:val="en-US"/>
        </w:rPr>
        <w:t>,</w:t>
      </w:r>
      <w:r w:rsidR="005D24E2" w:rsidRPr="00193020">
        <w:rPr>
          <w:lang w:val="en-US"/>
        </w:rPr>
        <w:t xml:space="preserve"> usually </w:t>
      </w:r>
      <w:r w:rsidR="00155EE2" w:rsidRPr="00193020">
        <w:rPr>
          <w:lang w:val="en-US"/>
        </w:rPr>
        <w:t>50%</w:t>
      </w:r>
      <w:r w:rsidR="00B97529" w:rsidRPr="00193020">
        <w:rPr>
          <w:lang w:val="en-US"/>
        </w:rPr>
        <w:t xml:space="preserve"> of the cost</w:t>
      </w:r>
      <w:r w:rsidR="005D24E2" w:rsidRPr="00193020">
        <w:rPr>
          <w:lang w:val="en-US"/>
        </w:rPr>
        <w:t xml:space="preserve"> </w:t>
      </w:r>
      <w:r w:rsidR="00B97529" w:rsidRPr="00193020">
        <w:rPr>
          <w:lang w:val="en-US"/>
        </w:rPr>
        <w:t>for</w:t>
      </w:r>
      <w:r w:rsidR="005D24E2" w:rsidRPr="00193020">
        <w:rPr>
          <w:lang w:val="en-US"/>
        </w:rPr>
        <w:t xml:space="preserve"> PROD</w:t>
      </w:r>
      <w:r w:rsidRPr="00193020">
        <w:rPr>
          <w:lang w:val="en-US"/>
        </w:rPr>
        <w:t xml:space="preserve">, see </w:t>
      </w:r>
      <w:hyperlink w:anchor="DeploymentEnvironments" w:history="1">
        <w:r w:rsidRPr="00193020">
          <w:rPr>
            <w:rStyle w:val="Hyperlink"/>
            <w:lang w:val="en-US"/>
          </w:rPr>
          <w:t>Deployment Environments</w:t>
        </w:r>
      </w:hyperlink>
      <w:r w:rsidRPr="00193020">
        <w:rPr>
          <w:lang w:val="en-US"/>
        </w:rPr>
        <w:t xml:space="preserve"> </w:t>
      </w:r>
    </w:p>
    <w:p w14:paraId="33DCD8F4" w14:textId="2FF4C41A" w:rsidR="00BF1F88" w:rsidRDefault="00BF1F88" w:rsidP="00DC2534">
      <w:pPr>
        <w:pStyle w:val="ListParagraph"/>
        <w:numPr>
          <w:ilvl w:val="1"/>
          <w:numId w:val="44"/>
        </w:numPr>
        <w:rPr>
          <w:lang w:val="en-US"/>
        </w:rPr>
      </w:pPr>
      <w:r>
        <w:rPr>
          <w:lang w:val="en-US"/>
        </w:rPr>
        <w:t>Online Channel and Adobe InDesign Server instances</w:t>
      </w:r>
    </w:p>
    <w:p w14:paraId="43CA0BE2" w14:textId="5A4A82F9" w:rsidR="00656ADF" w:rsidRDefault="00AF443A" w:rsidP="00656ADF">
      <w:pPr>
        <w:pStyle w:val="ListParagraph"/>
        <w:numPr>
          <w:ilvl w:val="1"/>
          <w:numId w:val="44"/>
        </w:numPr>
        <w:rPr>
          <w:lang w:val="en-US"/>
        </w:rPr>
      </w:pPr>
      <w:r>
        <w:rPr>
          <w:lang w:val="en-US"/>
        </w:rPr>
        <w:t xml:space="preserve">small resources like snapshots, </w:t>
      </w:r>
      <w:r w:rsidR="0068364E">
        <w:rPr>
          <w:lang w:val="en-US"/>
        </w:rPr>
        <w:t xml:space="preserve">domain and </w:t>
      </w:r>
      <w:r w:rsidR="00A23374">
        <w:rPr>
          <w:lang w:val="en-US"/>
        </w:rPr>
        <w:t xml:space="preserve">hosted </w:t>
      </w:r>
      <w:r w:rsidR="00034379">
        <w:rPr>
          <w:lang w:val="en-US"/>
        </w:rPr>
        <w:t xml:space="preserve">DNS </w:t>
      </w:r>
      <w:r w:rsidR="00A23374">
        <w:rPr>
          <w:lang w:val="en-US"/>
        </w:rPr>
        <w:t>zone</w:t>
      </w:r>
      <w:r w:rsidR="001D5CE0">
        <w:rPr>
          <w:lang w:val="en-US"/>
        </w:rPr>
        <w:t xml:space="preserve">, Security Hub </w:t>
      </w:r>
      <w:r w:rsidR="00AA14E4">
        <w:rPr>
          <w:lang w:val="en-US"/>
        </w:rPr>
        <w:t>etc.</w:t>
      </w:r>
    </w:p>
    <w:p w14:paraId="7C431F1E" w14:textId="3442F74E" w:rsidR="00656ADF" w:rsidRDefault="00656ADF" w:rsidP="00656ADF">
      <w:pPr>
        <w:pStyle w:val="ListParagraph"/>
        <w:numPr>
          <w:ilvl w:val="1"/>
          <w:numId w:val="44"/>
        </w:numPr>
        <w:rPr>
          <w:lang w:val="en-US"/>
        </w:rPr>
      </w:pPr>
      <w:r>
        <w:rPr>
          <w:lang w:val="en-US"/>
        </w:rPr>
        <w:t>Installation or other services</w:t>
      </w:r>
    </w:p>
    <w:p w14:paraId="081637B1" w14:textId="3F383EC4" w:rsidR="00086F04" w:rsidRDefault="00086F04" w:rsidP="00656ADF">
      <w:pPr>
        <w:pStyle w:val="ListParagraph"/>
        <w:numPr>
          <w:ilvl w:val="1"/>
          <w:numId w:val="44"/>
        </w:numPr>
        <w:rPr>
          <w:lang w:val="en-US"/>
        </w:rPr>
      </w:pPr>
      <w:r>
        <w:rPr>
          <w:lang w:val="en-US"/>
        </w:rPr>
        <w:t>Disaster Recovery environment to another region</w:t>
      </w:r>
      <w:r w:rsidR="0070108C">
        <w:rPr>
          <w:lang w:val="en-US"/>
        </w:rPr>
        <w:t xml:space="preserve">. </w:t>
      </w:r>
      <w:proofErr w:type="gramStart"/>
      <w:r w:rsidR="0070108C">
        <w:rPr>
          <w:lang w:val="en-US"/>
        </w:rPr>
        <w:t>Usually</w:t>
      </w:r>
      <w:proofErr w:type="gramEnd"/>
      <w:r w:rsidR="0070108C">
        <w:rPr>
          <w:lang w:val="en-US"/>
        </w:rPr>
        <w:t xml:space="preserve"> 20% </w:t>
      </w:r>
      <w:r w:rsidR="00EB64F5">
        <w:rPr>
          <w:lang w:val="en-US"/>
        </w:rPr>
        <w:t>on top</w:t>
      </w:r>
    </w:p>
    <w:p w14:paraId="74BECDFA" w14:textId="09F4ABFE" w:rsidR="00791F5E" w:rsidRPr="00656ADF" w:rsidRDefault="00715945" w:rsidP="00656ADF">
      <w:pPr>
        <w:pStyle w:val="ListParagraph"/>
        <w:numPr>
          <w:ilvl w:val="1"/>
          <w:numId w:val="44"/>
        </w:numPr>
        <w:rPr>
          <w:lang w:val="en-US"/>
        </w:rPr>
      </w:pPr>
      <w:r>
        <w:rPr>
          <w:lang w:val="en-US"/>
        </w:rPr>
        <w:t xml:space="preserve">AWS </w:t>
      </w:r>
      <w:hyperlink r:id="rId189" w:history="1">
        <w:r w:rsidR="00791F5E" w:rsidRPr="00715945">
          <w:rPr>
            <w:rStyle w:val="Hyperlink"/>
            <w:lang w:val="en-US"/>
          </w:rPr>
          <w:t>Snowball</w:t>
        </w:r>
      </w:hyperlink>
      <w:r w:rsidR="00791F5E">
        <w:rPr>
          <w:lang w:val="en-US"/>
        </w:rPr>
        <w:t xml:space="preserve"> for initial data import from third-party systems</w:t>
      </w:r>
    </w:p>
    <w:p w14:paraId="729E21A7" w14:textId="77777777" w:rsidR="00E5514C" w:rsidRPr="004F0BEC" w:rsidRDefault="00E5514C" w:rsidP="004F0BEC">
      <w:pPr>
        <w:rPr>
          <w:lang w:val="en-US"/>
        </w:rPr>
      </w:pPr>
    </w:p>
    <w:p w14:paraId="31A020E3" w14:textId="347C5A83" w:rsidR="00CA6AD3" w:rsidRPr="00EE0193" w:rsidRDefault="00EE0193" w:rsidP="00EE0193">
      <w:pPr>
        <w:pStyle w:val="HeadlineNr1"/>
      </w:pPr>
      <w:bookmarkStart w:id="113" w:name="_Toc72142883"/>
      <w:r>
        <w:t>Migration</w:t>
      </w:r>
      <w:r w:rsidR="000A7B19">
        <w:t xml:space="preserve"> </w:t>
      </w:r>
      <w:proofErr w:type="spellStart"/>
      <w:r w:rsidR="005136A8">
        <w:t>to</w:t>
      </w:r>
      <w:proofErr w:type="spellEnd"/>
      <w:r w:rsidR="005136A8">
        <w:t xml:space="preserve"> </w:t>
      </w:r>
      <w:r w:rsidR="000A7B19">
        <w:t>AWS</w:t>
      </w:r>
      <w:bookmarkEnd w:id="113"/>
    </w:p>
    <w:p w14:paraId="691AECF4" w14:textId="1B529CB8" w:rsidR="002F4768" w:rsidRDefault="00327DB6" w:rsidP="00327DB6">
      <w:pPr>
        <w:rPr>
          <w:lang w:val="en-US"/>
        </w:rPr>
      </w:pPr>
      <w:r>
        <w:rPr>
          <w:lang w:val="en-US"/>
        </w:rPr>
        <w:t xml:space="preserve">The </w:t>
      </w:r>
      <w:hyperlink w:anchor="TechnicalProductOverview" w:history="1">
        <w:r w:rsidRPr="00327DB6">
          <w:rPr>
            <w:rStyle w:val="Hyperlink"/>
            <w:lang w:val="en-US"/>
          </w:rPr>
          <w:t>censhare system</w:t>
        </w:r>
      </w:hyperlink>
      <w:r>
        <w:rPr>
          <w:lang w:val="en-US"/>
        </w:rPr>
        <w:t xml:space="preserve"> </w:t>
      </w:r>
      <w:r w:rsidR="00EE0193">
        <w:rPr>
          <w:lang w:val="en-US"/>
        </w:rPr>
        <w:t>keeps</w:t>
      </w:r>
      <w:r>
        <w:rPr>
          <w:lang w:val="en-US"/>
        </w:rPr>
        <w:t xml:space="preserve"> data and configuration </w:t>
      </w:r>
      <w:r w:rsidR="0038373B">
        <w:rPr>
          <w:lang w:val="en-US"/>
        </w:rPr>
        <w:t>on</w:t>
      </w:r>
      <w:r>
        <w:rPr>
          <w:lang w:val="en-US"/>
        </w:rPr>
        <w:t xml:space="preserve"> three</w:t>
      </w:r>
      <w:r w:rsidR="00EE0193">
        <w:rPr>
          <w:lang w:val="en-US"/>
        </w:rPr>
        <w:t xml:space="preserve"> places</w:t>
      </w:r>
      <w:r w:rsidR="002F4768">
        <w:rPr>
          <w:lang w:val="en-US"/>
        </w:rPr>
        <w:t>:</w:t>
      </w:r>
      <w:r>
        <w:rPr>
          <w:lang w:val="en-US"/>
        </w:rPr>
        <w:t xml:space="preserve"> </w:t>
      </w:r>
    </w:p>
    <w:p w14:paraId="1EF57217" w14:textId="3DF9A804" w:rsidR="002F4768" w:rsidRPr="002F4768" w:rsidRDefault="002F4768" w:rsidP="002F4768">
      <w:pPr>
        <w:pStyle w:val="ListParagraph"/>
        <w:numPr>
          <w:ilvl w:val="0"/>
          <w:numId w:val="34"/>
        </w:numPr>
        <w:rPr>
          <w:lang w:val="en-US"/>
        </w:rPr>
      </w:pPr>
      <w:r w:rsidRPr="001625E4">
        <w:rPr>
          <w:b/>
          <w:bCs/>
          <w:lang w:val="en-US"/>
        </w:rPr>
        <w:t>R</w:t>
      </w:r>
      <w:r w:rsidR="00327DB6" w:rsidRPr="001625E4">
        <w:rPr>
          <w:b/>
          <w:bCs/>
          <w:lang w:val="en-US"/>
        </w:rPr>
        <w:t>elational database</w:t>
      </w:r>
      <w:r w:rsidRPr="002F4768">
        <w:rPr>
          <w:lang w:val="en-US"/>
        </w:rPr>
        <w:t xml:space="preserve"> can be exported</w:t>
      </w:r>
      <w:r w:rsidR="00327DB6" w:rsidRPr="002F4768">
        <w:rPr>
          <w:lang w:val="en-US"/>
        </w:rPr>
        <w:t xml:space="preserve"> </w:t>
      </w:r>
      <w:r w:rsidR="001625E4">
        <w:rPr>
          <w:lang w:val="en-US"/>
        </w:rPr>
        <w:t>from the source database and imported to RDS</w:t>
      </w:r>
      <w:r w:rsidR="009B1B3B">
        <w:rPr>
          <w:lang w:val="en-US"/>
        </w:rPr>
        <w:t xml:space="preserve"> with standard tools depending on the </w:t>
      </w:r>
      <w:r w:rsidR="00D23D42">
        <w:rPr>
          <w:lang w:val="en-US"/>
        </w:rPr>
        <w:t>RDBMS</w:t>
      </w:r>
      <w:r w:rsidR="004E7A5C">
        <w:rPr>
          <w:lang w:val="en-US"/>
        </w:rPr>
        <w:t xml:space="preserve"> type</w:t>
      </w:r>
      <w:r w:rsidR="00D23D42">
        <w:rPr>
          <w:lang w:val="en-US"/>
        </w:rPr>
        <w:t>.</w:t>
      </w:r>
      <w:r w:rsidR="008329C7">
        <w:rPr>
          <w:lang w:val="en-US"/>
        </w:rPr>
        <w:t xml:space="preserve"> </w:t>
      </w:r>
      <w:r w:rsidR="0044722E">
        <w:rPr>
          <w:lang w:val="en-US"/>
        </w:rPr>
        <w:t>If it is</w:t>
      </w:r>
      <w:r w:rsidR="008329C7">
        <w:rPr>
          <w:lang w:val="en-US"/>
        </w:rPr>
        <w:t xml:space="preserve"> Oracle</w:t>
      </w:r>
      <w:r w:rsidR="005F55C8">
        <w:rPr>
          <w:lang w:val="en-US"/>
        </w:rPr>
        <w:t>,</w:t>
      </w:r>
      <w:r w:rsidR="008329C7">
        <w:rPr>
          <w:lang w:val="en-US"/>
        </w:rPr>
        <w:t xml:space="preserve"> </w:t>
      </w:r>
      <w:proofErr w:type="spellStart"/>
      <w:r w:rsidR="004719AB">
        <w:rPr>
          <w:lang w:val="en-US"/>
        </w:rPr>
        <w:t>D</w:t>
      </w:r>
      <w:r w:rsidR="008329C7">
        <w:rPr>
          <w:lang w:val="en-US"/>
        </w:rPr>
        <w:t>atapump</w:t>
      </w:r>
      <w:proofErr w:type="spellEnd"/>
      <w:r w:rsidR="008329C7">
        <w:rPr>
          <w:lang w:val="en-US"/>
        </w:rPr>
        <w:t xml:space="preserve"> export can be copied to S3 bucket and </w:t>
      </w:r>
      <w:hyperlink r:id="rId190" w:anchor="Oracle.Procedural.Importing.DataPump.S3" w:history="1">
        <w:r w:rsidR="008329C7" w:rsidRPr="008329C7">
          <w:rPr>
            <w:rStyle w:val="Hyperlink"/>
            <w:lang w:val="en-US"/>
          </w:rPr>
          <w:t>imported</w:t>
        </w:r>
      </w:hyperlink>
      <w:r w:rsidR="008329C7">
        <w:rPr>
          <w:lang w:val="en-US"/>
        </w:rPr>
        <w:t xml:space="preserve"> to RDS</w:t>
      </w:r>
      <w:r w:rsidR="005F55C8">
        <w:rPr>
          <w:lang w:val="en-US"/>
        </w:rPr>
        <w:t xml:space="preserve">. </w:t>
      </w:r>
      <w:r w:rsidR="0044722E">
        <w:rPr>
          <w:lang w:val="en-US"/>
        </w:rPr>
        <w:t xml:space="preserve">If it is PostgreSQL, it can be </w:t>
      </w:r>
      <w:hyperlink r:id="rId191" w:history="1">
        <w:r w:rsidR="0044722E" w:rsidRPr="0044722E">
          <w:rPr>
            <w:rStyle w:val="Hyperlink"/>
            <w:lang w:val="en-US"/>
          </w:rPr>
          <w:t>imported</w:t>
        </w:r>
      </w:hyperlink>
      <w:r w:rsidR="0044722E">
        <w:rPr>
          <w:lang w:val="en-US"/>
        </w:rPr>
        <w:t xml:space="preserve"> with </w:t>
      </w:r>
      <w:proofErr w:type="spellStart"/>
      <w:r w:rsidR="0044722E">
        <w:rPr>
          <w:lang w:val="en-US"/>
        </w:rPr>
        <w:t>pg_dump</w:t>
      </w:r>
      <w:proofErr w:type="spellEnd"/>
      <w:r w:rsidR="00BF6872">
        <w:rPr>
          <w:lang w:val="en-US"/>
        </w:rPr>
        <w:t>/</w:t>
      </w:r>
      <w:proofErr w:type="spellStart"/>
      <w:r w:rsidR="0044722E">
        <w:rPr>
          <w:lang w:val="en-US"/>
        </w:rPr>
        <w:t>pg_restore</w:t>
      </w:r>
      <w:proofErr w:type="spellEnd"/>
      <w:r w:rsidR="00BF6872">
        <w:rPr>
          <w:lang w:val="en-US"/>
        </w:rPr>
        <w:t>(</w:t>
      </w:r>
      <w:proofErr w:type="spellStart"/>
      <w:r w:rsidR="0044722E">
        <w:rPr>
          <w:lang w:val="en-US"/>
        </w:rPr>
        <w:t>psql</w:t>
      </w:r>
      <w:proofErr w:type="spellEnd"/>
      <w:r w:rsidR="00BF6872">
        <w:rPr>
          <w:lang w:val="en-US"/>
        </w:rPr>
        <w:t>)</w:t>
      </w:r>
      <w:r w:rsidR="0044722E">
        <w:rPr>
          <w:lang w:val="en-US"/>
        </w:rPr>
        <w:t xml:space="preserve"> </w:t>
      </w:r>
    </w:p>
    <w:p w14:paraId="4B7E57D0" w14:textId="1159190D" w:rsidR="00E825C4" w:rsidRPr="00E825C4" w:rsidRDefault="002F4768" w:rsidP="00E825C4">
      <w:pPr>
        <w:pStyle w:val="ListParagraph"/>
        <w:numPr>
          <w:ilvl w:val="0"/>
          <w:numId w:val="34"/>
        </w:numPr>
        <w:rPr>
          <w:lang w:val="en-US"/>
        </w:rPr>
      </w:pPr>
      <w:r w:rsidRPr="001625E4">
        <w:rPr>
          <w:b/>
          <w:bCs/>
          <w:lang w:val="en-US"/>
        </w:rPr>
        <w:t>S</w:t>
      </w:r>
      <w:r w:rsidR="00327DB6" w:rsidRPr="001625E4">
        <w:rPr>
          <w:b/>
          <w:bCs/>
          <w:lang w:val="en-US"/>
        </w:rPr>
        <w:t xml:space="preserve">hared </w:t>
      </w:r>
      <w:r w:rsidR="00786059">
        <w:rPr>
          <w:b/>
          <w:bCs/>
          <w:lang w:val="en-US"/>
        </w:rPr>
        <w:t xml:space="preserve">assets </w:t>
      </w:r>
      <w:r w:rsidR="00327DB6" w:rsidRPr="001625E4">
        <w:rPr>
          <w:b/>
          <w:bCs/>
          <w:lang w:val="en-US"/>
        </w:rPr>
        <w:t>storage</w:t>
      </w:r>
      <w:r w:rsidRPr="002F4768">
        <w:rPr>
          <w:lang w:val="en-US"/>
        </w:rPr>
        <w:t xml:space="preserve"> can be </w:t>
      </w:r>
      <w:r w:rsidR="00724D23">
        <w:rPr>
          <w:lang w:val="en-US"/>
        </w:rPr>
        <w:t xml:space="preserve">copied incrementally </w:t>
      </w:r>
      <w:r w:rsidR="00BB4D40">
        <w:rPr>
          <w:lang w:val="en-US"/>
        </w:rPr>
        <w:t xml:space="preserve">with </w:t>
      </w:r>
      <w:hyperlink r:id="rId192" w:history="1">
        <w:r w:rsidR="00CB2D5C" w:rsidRPr="00FD1838">
          <w:rPr>
            <w:rStyle w:val="Hyperlink"/>
            <w:lang w:val="en-US"/>
          </w:rPr>
          <w:t>AWS CLI</w:t>
        </w:r>
      </w:hyperlink>
      <w:r w:rsidR="00A80F49">
        <w:rPr>
          <w:lang w:val="en-US"/>
        </w:rPr>
        <w:t xml:space="preserve"> </w:t>
      </w:r>
      <w:r w:rsidR="00432C66">
        <w:rPr>
          <w:lang w:val="en-US"/>
        </w:rPr>
        <w:t xml:space="preserve">or </w:t>
      </w:r>
      <w:hyperlink r:id="rId193" w:history="1">
        <w:proofErr w:type="spellStart"/>
        <w:r w:rsidR="00432C66" w:rsidRPr="006453AA">
          <w:rPr>
            <w:rStyle w:val="Hyperlink"/>
            <w:lang w:val="en-US"/>
          </w:rPr>
          <w:t>rclo</w:t>
        </w:r>
        <w:r w:rsidR="00E825C4" w:rsidRPr="006453AA">
          <w:rPr>
            <w:rStyle w:val="Hyperlink"/>
            <w:lang w:val="en-US"/>
          </w:rPr>
          <w:t>ne</w:t>
        </w:r>
        <w:proofErr w:type="spellEnd"/>
      </w:hyperlink>
      <w:r w:rsidR="006453AA">
        <w:rPr>
          <w:lang w:val="en-US"/>
        </w:rPr>
        <w:t xml:space="preserve"> which can handle non-ascii characters in file names</w:t>
      </w:r>
      <w:r w:rsidR="00E825C4">
        <w:rPr>
          <w:lang w:val="en-US"/>
        </w:rPr>
        <w:t xml:space="preserve"> AWS </w:t>
      </w:r>
      <w:hyperlink r:id="rId194" w:history="1">
        <w:r w:rsidR="00E825C4" w:rsidRPr="001D0F09">
          <w:rPr>
            <w:rStyle w:val="Hyperlink"/>
            <w:lang w:val="en-US"/>
          </w:rPr>
          <w:t>Snowball</w:t>
        </w:r>
      </w:hyperlink>
      <w:r w:rsidR="00E825C4">
        <w:rPr>
          <w:lang w:val="en-US"/>
        </w:rPr>
        <w:t xml:space="preserve"> is preferred </w:t>
      </w:r>
      <w:r w:rsidR="00F561F9">
        <w:rPr>
          <w:lang w:val="en-US"/>
        </w:rPr>
        <w:t>if</w:t>
      </w:r>
      <w:r w:rsidR="00E825C4">
        <w:rPr>
          <w:lang w:val="en-US"/>
        </w:rPr>
        <w:t xml:space="preserve"> copying the data over internet </w:t>
      </w:r>
      <w:r w:rsidR="00020529">
        <w:rPr>
          <w:lang w:val="en-US"/>
        </w:rPr>
        <w:t>will take</w:t>
      </w:r>
      <w:r w:rsidR="00E825C4">
        <w:rPr>
          <w:lang w:val="en-US"/>
        </w:rPr>
        <w:t xml:space="preserve"> more than 10 </w:t>
      </w:r>
      <w:r w:rsidR="00F929A9">
        <w:rPr>
          <w:lang w:val="en-US"/>
        </w:rPr>
        <w:t>nights</w:t>
      </w:r>
      <w:r w:rsidR="001D0F09">
        <w:rPr>
          <w:lang w:val="en-US"/>
        </w:rPr>
        <w:t>.</w:t>
      </w:r>
    </w:p>
    <w:p w14:paraId="15C5D26A" w14:textId="13A24BD1" w:rsidR="00F5616F" w:rsidRPr="000519A1" w:rsidRDefault="002F4768" w:rsidP="000519A1">
      <w:pPr>
        <w:pStyle w:val="ListParagraph"/>
        <w:numPr>
          <w:ilvl w:val="0"/>
          <w:numId w:val="34"/>
        </w:numPr>
        <w:rPr>
          <w:lang w:val="en-US"/>
        </w:rPr>
      </w:pPr>
      <w:r w:rsidRPr="001625E4">
        <w:rPr>
          <w:b/>
          <w:bCs/>
          <w:lang w:val="en-US"/>
        </w:rPr>
        <w:t>L</w:t>
      </w:r>
      <w:r w:rsidR="00327DB6" w:rsidRPr="001625E4">
        <w:rPr>
          <w:b/>
          <w:bCs/>
          <w:lang w:val="en-US"/>
        </w:rPr>
        <w:t>ocal disk</w:t>
      </w:r>
      <w:r w:rsidR="001625E4">
        <w:rPr>
          <w:lang w:val="en-US"/>
        </w:rPr>
        <w:t xml:space="preserve"> </w:t>
      </w:r>
      <w:r w:rsidR="00C15B7F" w:rsidRPr="00C15B7F">
        <w:rPr>
          <w:b/>
          <w:bCs/>
          <w:lang w:val="en-US"/>
        </w:rPr>
        <w:t>volume</w:t>
      </w:r>
      <w:r w:rsidR="00C15B7F">
        <w:rPr>
          <w:lang w:val="en-US"/>
        </w:rPr>
        <w:t xml:space="preserve"> </w:t>
      </w:r>
      <w:r w:rsidR="00541A1E">
        <w:rPr>
          <w:lang w:val="en-US"/>
        </w:rPr>
        <w:t>including CDB</w:t>
      </w:r>
      <w:r w:rsidR="00FB23FB">
        <w:rPr>
          <w:lang w:val="en-US"/>
        </w:rPr>
        <w:t xml:space="preserve">, customized XML configuration </w:t>
      </w:r>
      <w:r w:rsidR="00541A1E">
        <w:rPr>
          <w:lang w:val="en-US"/>
        </w:rPr>
        <w:t>and the application work directories</w:t>
      </w:r>
      <w:r w:rsidR="0098442F">
        <w:rPr>
          <w:lang w:val="en-US"/>
        </w:rPr>
        <w:t xml:space="preserve"> can be copied incrementally with </w:t>
      </w:r>
      <w:hyperlink r:id="rId195" w:history="1">
        <w:proofErr w:type="spellStart"/>
        <w:r w:rsidR="0098442F" w:rsidRPr="00DF0560">
          <w:rPr>
            <w:rStyle w:val="Hyperlink"/>
            <w:lang w:val="en-US"/>
          </w:rPr>
          <w:t>rsync</w:t>
        </w:r>
        <w:proofErr w:type="spellEnd"/>
      </w:hyperlink>
      <w:r w:rsidR="001B43CB">
        <w:rPr>
          <w:lang w:val="en-US"/>
        </w:rPr>
        <w:t xml:space="preserve"> to the EC2 instances.</w:t>
      </w:r>
    </w:p>
    <w:p w14:paraId="5B6B00C1" w14:textId="52834F1B" w:rsidR="00F5616F" w:rsidRPr="00A8642E" w:rsidRDefault="009579D8" w:rsidP="00A8642E">
      <w:pPr>
        <w:rPr>
          <w:lang w:val="en-US"/>
        </w:rPr>
      </w:pPr>
      <w:r>
        <w:rPr>
          <w:lang w:val="en-US"/>
        </w:rPr>
        <w:t xml:space="preserve">Very </w:t>
      </w:r>
      <w:r w:rsidR="005270E6">
        <w:rPr>
          <w:lang w:val="en-US"/>
        </w:rPr>
        <w:t>high-level</w:t>
      </w:r>
      <w:r>
        <w:rPr>
          <w:lang w:val="en-US"/>
        </w:rPr>
        <w:t xml:space="preserve"> overview of a</w:t>
      </w:r>
      <w:r w:rsidR="006672CB">
        <w:rPr>
          <w:lang w:val="en-US"/>
        </w:rPr>
        <w:t xml:space="preserve"> migration plan</w:t>
      </w:r>
      <w:r w:rsidR="00957BE1">
        <w:rPr>
          <w:lang w:val="en-US"/>
        </w:rPr>
        <w:t>:</w:t>
      </w:r>
    </w:p>
    <w:p w14:paraId="5B8D7915" w14:textId="3A7E3449" w:rsidR="00FB23FB" w:rsidRPr="00A8642E" w:rsidRDefault="00FB23FB" w:rsidP="00A8642E">
      <w:pPr>
        <w:pStyle w:val="ListParagraph"/>
        <w:numPr>
          <w:ilvl w:val="0"/>
          <w:numId w:val="35"/>
        </w:numPr>
        <w:rPr>
          <w:lang w:val="en-US"/>
        </w:rPr>
      </w:pPr>
      <w:r w:rsidRPr="00A8642E">
        <w:rPr>
          <w:lang w:val="en-US"/>
        </w:rPr>
        <w:t xml:space="preserve">Build the </w:t>
      </w:r>
      <w:r w:rsidR="00A8642E">
        <w:rPr>
          <w:lang w:val="en-US"/>
        </w:rPr>
        <w:t xml:space="preserve">AWS </w:t>
      </w:r>
      <w:r w:rsidRPr="00A8642E">
        <w:rPr>
          <w:lang w:val="en-US"/>
        </w:rPr>
        <w:t>environment</w:t>
      </w:r>
      <w:r w:rsidR="000442B4" w:rsidRPr="00A8642E">
        <w:rPr>
          <w:lang w:val="en-US"/>
        </w:rPr>
        <w:t xml:space="preserve"> as described in this document.</w:t>
      </w:r>
    </w:p>
    <w:p w14:paraId="61201CB7" w14:textId="781D64D7" w:rsidR="00FB23FB" w:rsidRDefault="00FB23FB" w:rsidP="00A8642E">
      <w:pPr>
        <w:pStyle w:val="ListParagraph"/>
        <w:numPr>
          <w:ilvl w:val="0"/>
          <w:numId w:val="35"/>
        </w:numPr>
        <w:rPr>
          <w:lang w:val="en-US"/>
        </w:rPr>
      </w:pPr>
      <w:r w:rsidRPr="00A8642E">
        <w:rPr>
          <w:lang w:val="en-US"/>
        </w:rPr>
        <w:t>Install the censhare software</w:t>
      </w:r>
      <w:r w:rsidR="00A8642E" w:rsidRPr="00A8642E">
        <w:rPr>
          <w:lang w:val="en-US"/>
        </w:rPr>
        <w:t xml:space="preserve"> with </w:t>
      </w:r>
      <w:hyperlink r:id="rId196" w:history="1">
        <w:r w:rsidR="00A8642E" w:rsidRPr="00A8642E">
          <w:rPr>
            <w:rStyle w:val="Hyperlink"/>
            <w:lang w:val="en-US"/>
          </w:rPr>
          <w:t>RPM</w:t>
        </w:r>
      </w:hyperlink>
      <w:r w:rsidR="00A8642E" w:rsidRPr="00A8642E">
        <w:rPr>
          <w:lang w:val="en-US"/>
        </w:rPr>
        <w:t>.</w:t>
      </w:r>
    </w:p>
    <w:p w14:paraId="1AB2795B" w14:textId="64CC0E4C" w:rsidR="000519A1" w:rsidRPr="00A8642E" w:rsidRDefault="000519A1" w:rsidP="00A8642E">
      <w:pPr>
        <w:pStyle w:val="ListParagraph"/>
        <w:numPr>
          <w:ilvl w:val="0"/>
          <w:numId w:val="35"/>
        </w:numPr>
        <w:rPr>
          <w:lang w:val="en-US"/>
        </w:rPr>
      </w:pPr>
      <w:r>
        <w:rPr>
          <w:lang w:val="en-US"/>
        </w:rPr>
        <w:t xml:space="preserve">Sync the XML customization </w:t>
      </w:r>
      <w:r w:rsidR="00E76C26">
        <w:rPr>
          <w:lang w:val="en-US"/>
        </w:rPr>
        <w:t>~/</w:t>
      </w:r>
      <w:proofErr w:type="spellStart"/>
      <w:r w:rsidR="00EA7DBD">
        <w:rPr>
          <w:lang w:val="en-US"/>
        </w:rPr>
        <w:t>cscs</w:t>
      </w:r>
      <w:proofErr w:type="spellEnd"/>
      <w:r w:rsidR="00EA7DBD">
        <w:rPr>
          <w:lang w:val="en-US"/>
        </w:rPr>
        <w:t xml:space="preserve">/ </w:t>
      </w:r>
      <w:r>
        <w:rPr>
          <w:lang w:val="en-US"/>
        </w:rPr>
        <w:t>and modify it to match the new environment.</w:t>
      </w:r>
    </w:p>
    <w:p w14:paraId="2C2B8D4E" w14:textId="52735CCA" w:rsidR="00FB23FB" w:rsidRDefault="00FB23FB" w:rsidP="00A8642E">
      <w:pPr>
        <w:pStyle w:val="ListParagraph"/>
        <w:numPr>
          <w:ilvl w:val="0"/>
          <w:numId w:val="35"/>
        </w:numPr>
        <w:rPr>
          <w:lang w:val="en-US"/>
        </w:rPr>
      </w:pPr>
      <w:r w:rsidRPr="00A8642E">
        <w:rPr>
          <w:lang w:val="en-US"/>
        </w:rPr>
        <w:t>Sync the shared assets storage</w:t>
      </w:r>
      <w:r w:rsidR="006A4CE9">
        <w:rPr>
          <w:lang w:val="en-US"/>
        </w:rPr>
        <w:t xml:space="preserve"> and work directory</w:t>
      </w:r>
      <w:r w:rsidR="002D4307">
        <w:rPr>
          <w:lang w:val="en-US"/>
        </w:rPr>
        <w:t xml:space="preserve"> including CDB</w:t>
      </w:r>
    </w:p>
    <w:p w14:paraId="014B741E" w14:textId="13AEECAB" w:rsidR="00BB64D8" w:rsidRDefault="00BB64D8" w:rsidP="00A8642E">
      <w:pPr>
        <w:pStyle w:val="ListParagraph"/>
        <w:numPr>
          <w:ilvl w:val="0"/>
          <w:numId w:val="35"/>
        </w:numPr>
        <w:rPr>
          <w:lang w:val="en-US"/>
        </w:rPr>
      </w:pPr>
      <w:r>
        <w:rPr>
          <w:lang w:val="en-US"/>
        </w:rPr>
        <w:t>Export/Import the Relational Database.</w:t>
      </w:r>
    </w:p>
    <w:p w14:paraId="38BA0721" w14:textId="303E8CEC" w:rsidR="000519A1" w:rsidRDefault="000519A1" w:rsidP="00A8642E">
      <w:pPr>
        <w:pStyle w:val="ListParagraph"/>
        <w:numPr>
          <w:ilvl w:val="0"/>
          <w:numId w:val="35"/>
        </w:numPr>
        <w:rPr>
          <w:lang w:val="en-US"/>
        </w:rPr>
      </w:pPr>
      <w:r>
        <w:rPr>
          <w:lang w:val="en-US"/>
        </w:rPr>
        <w:t>Test the application</w:t>
      </w:r>
      <w:r w:rsidR="006473A4">
        <w:rPr>
          <w:lang w:val="en-US"/>
        </w:rPr>
        <w:t>.</w:t>
      </w:r>
    </w:p>
    <w:p w14:paraId="57186709" w14:textId="0C7E8E30" w:rsidR="000519A1" w:rsidRPr="00A8642E" w:rsidRDefault="000519A1" w:rsidP="00A8642E">
      <w:pPr>
        <w:pStyle w:val="ListParagraph"/>
        <w:numPr>
          <w:ilvl w:val="0"/>
          <w:numId w:val="35"/>
        </w:numPr>
        <w:rPr>
          <w:lang w:val="en-US"/>
        </w:rPr>
      </w:pPr>
      <w:r>
        <w:rPr>
          <w:lang w:val="en-US"/>
        </w:rPr>
        <w:t xml:space="preserve">In a maintenance window, </w:t>
      </w:r>
      <w:r w:rsidR="0080002A">
        <w:rPr>
          <w:lang w:val="en-US"/>
        </w:rPr>
        <w:t>repeat</w:t>
      </w:r>
      <w:r>
        <w:rPr>
          <w:lang w:val="en-US"/>
        </w:rPr>
        <w:t xml:space="preserve"> steps </w:t>
      </w:r>
      <w:r w:rsidR="00701F21">
        <w:rPr>
          <w:lang w:val="en-US"/>
        </w:rPr>
        <w:t>4</w:t>
      </w:r>
      <w:r w:rsidR="008C0466">
        <w:rPr>
          <w:lang w:val="en-US"/>
        </w:rPr>
        <w:t>-6</w:t>
      </w:r>
      <w:r w:rsidR="0080002A">
        <w:rPr>
          <w:lang w:val="en-US"/>
        </w:rPr>
        <w:t>.</w:t>
      </w:r>
    </w:p>
    <w:p w14:paraId="61A08421" w14:textId="45276733" w:rsidR="00FB23FB" w:rsidRPr="00F5616F" w:rsidRDefault="00FB23FB" w:rsidP="00F5616F">
      <w:pPr>
        <w:rPr>
          <w:lang w:val="en-US"/>
        </w:rPr>
      </w:pPr>
      <w:r>
        <w:rPr>
          <w:lang w:val="en-US"/>
        </w:rPr>
        <w:t xml:space="preserve"> </w:t>
      </w:r>
    </w:p>
    <w:sectPr w:rsidR="00FB23FB" w:rsidRPr="00F5616F" w:rsidSect="00414664">
      <w:footerReference w:type="default" r:id="rId197"/>
      <w:pgSz w:w="11906" w:h="16838"/>
      <w:pgMar w:top="1389" w:right="743" w:bottom="1418" w:left="981" w:header="709" w:footer="34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12BF42" w14:textId="77777777" w:rsidR="009548C1" w:rsidRDefault="009548C1" w:rsidP="00DA62A3">
      <w:pPr>
        <w:spacing w:after="0"/>
      </w:pPr>
      <w:r>
        <w:separator/>
      </w:r>
    </w:p>
  </w:endnote>
  <w:endnote w:type="continuationSeparator" w:id="0">
    <w:p w14:paraId="7B1C1573" w14:textId="77777777" w:rsidR="009548C1" w:rsidRDefault="009548C1" w:rsidP="00DA62A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lecenshare"/>
      <w:tblW w:w="0" w:type="auto"/>
      <w:tblBorders>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387"/>
      <w:gridCol w:w="1105"/>
    </w:tblGrid>
    <w:tr w:rsidR="00AF33F4" w14:paraId="1211EFF1" w14:textId="77777777" w:rsidTr="00775382">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8387" w:type="dxa"/>
        </w:tcPr>
        <w:p w14:paraId="3E58BC2D" w14:textId="180BF0A0" w:rsidR="00AF33F4" w:rsidRPr="00C55236" w:rsidRDefault="009548C1" w:rsidP="00775382">
          <w:pPr>
            <w:pStyle w:val="Footer"/>
            <w:ind w:left="0"/>
            <w:rPr>
              <w:b/>
              <w:lang w:val="en-US"/>
            </w:rPr>
          </w:pPr>
          <w:sdt>
            <w:sdtPr>
              <w:rPr>
                <w:lang w:val="en-US"/>
              </w:rPr>
              <w:alias w:val="Titel"/>
              <w:tag w:val=""/>
              <w:id w:val="714396078"/>
              <w:placeholder>
                <w:docPart w:val="743081CF2DEC2E479E285314FCC6DD58"/>
              </w:placeholder>
              <w:dataBinding w:prefixMappings="xmlns:ns0='http://purl.org/dc/elements/1.1/' xmlns:ns1='http://schemas.openxmlformats.org/package/2006/metadata/core-properties' " w:xpath="/ns1:coreProperties[1]/ns0:title[1]" w:storeItemID="{6C3C8BC8-F283-45AE-878A-BAB7291924A1}"/>
              <w:text/>
            </w:sdtPr>
            <w:sdtEndPr/>
            <w:sdtContent>
              <w:r w:rsidR="00AF33F4">
                <w:rPr>
                  <w:lang w:val="en-US"/>
                </w:rPr>
                <w:t>censhare in AWS:</w:t>
              </w:r>
            </w:sdtContent>
          </w:sdt>
          <w:r w:rsidR="00AF33F4" w:rsidRPr="00C55236">
            <w:rPr>
              <w:lang w:val="en-US"/>
            </w:rPr>
            <w:t xml:space="preserve"> </w:t>
          </w:r>
          <w:sdt>
            <w:sdtPr>
              <w:rPr>
                <w:szCs w:val="16"/>
                <w:lang w:val="en-US"/>
              </w:rPr>
              <w:alias w:val="Untertitel"/>
              <w:tag w:val=""/>
              <w:id w:val="1440492912"/>
              <w:placeholder>
                <w:docPart w:val="D245441FCE149746AB0019FAFF13A7BF"/>
              </w:placeholder>
              <w:dataBinding w:prefixMappings="xmlns:ns0='http://purl.org/dc/elements/1.1/' xmlns:ns1='http://schemas.openxmlformats.org/package/2006/metadata/core-properties' " w:xpath="/ns1:coreProperties[1]/ns0:subject[1]" w:storeItemID="{6C3C8BC8-F283-45AE-878A-BAB7291924A1}"/>
              <w:text/>
            </w:sdtPr>
            <w:sdtEndPr/>
            <w:sdtContent>
              <w:r w:rsidR="00AF33F4" w:rsidRPr="00C55236">
                <w:rPr>
                  <w:szCs w:val="16"/>
                  <w:lang w:val="en-US"/>
                </w:rPr>
                <w:t>Reference architecture</w:t>
              </w:r>
            </w:sdtContent>
          </w:sdt>
          <w:r w:rsidR="00AF33F4" w:rsidRPr="00C55236">
            <w:rPr>
              <w:szCs w:val="16"/>
              <w:lang w:val="en-US"/>
            </w:rPr>
            <w:t xml:space="preserve"> </w:t>
          </w:r>
          <w:sdt>
            <w:sdtPr>
              <w:rPr>
                <w:szCs w:val="16"/>
                <w:lang w:val="en-US"/>
              </w:rPr>
              <w:alias w:val="Version"/>
              <w:tag w:val=""/>
              <w:id w:val="-1612200211"/>
              <w:dataBinding w:prefixMappings="xmlns:ns0='http://purl.org/dc/elements/1.1/' xmlns:ns1='http://schemas.openxmlformats.org/package/2006/metadata/core-properties' " w:xpath="/ns1:coreProperties[1]/ns1:category[1]" w:storeItemID="{6C3C8BC8-F283-45AE-878A-BAB7291924A1}"/>
              <w:text/>
            </w:sdtPr>
            <w:sdtEndPr/>
            <w:sdtContent>
              <w:r w:rsidR="00754E75">
                <w:rPr>
                  <w:szCs w:val="16"/>
                  <w:lang w:val="en-US"/>
                </w:rPr>
                <w:t>2.1</w:t>
              </w:r>
            </w:sdtContent>
          </w:sdt>
          <w:r w:rsidR="00AF33F4" w:rsidRPr="00C55236">
            <w:rPr>
              <w:lang w:val="en-US"/>
            </w:rPr>
            <w:t xml:space="preserve">, </w:t>
          </w:r>
          <w:sdt>
            <w:sdtPr>
              <w:rPr>
                <w:lang w:val="en-US"/>
              </w:rPr>
              <w:alias w:val="Veröffentlichungsdatum"/>
              <w:tag w:val=""/>
              <w:id w:val="-764301038"/>
              <w:dataBinding w:prefixMappings="xmlns:ns0='http://schemas.microsoft.com/office/2006/coverPageProps' " w:xpath="/ns0:CoverPageProperties[1]/ns0:PublishDate[1]" w:storeItemID="{55AF091B-3C7A-41E3-B477-F2FDAA23CFDA}"/>
              <w:date w:fullDate="2021-05-17T00:00:00Z">
                <w:dateFormat w:val="dd.MM.yyyy"/>
                <w:lid w:val="de-DE"/>
                <w:storeMappedDataAs w:val="dateTime"/>
                <w:calendar w:val="gregorian"/>
              </w:date>
            </w:sdtPr>
            <w:sdtEndPr/>
            <w:sdtContent>
              <w:r w:rsidR="00754E75" w:rsidRPr="00947629">
                <w:rPr>
                  <w:lang w:val="en-US"/>
                </w:rPr>
                <w:t>17.05.2021</w:t>
              </w:r>
            </w:sdtContent>
          </w:sdt>
        </w:p>
      </w:tc>
      <w:tc>
        <w:tcPr>
          <w:tcW w:w="1105" w:type="dxa"/>
        </w:tcPr>
        <w:p w14:paraId="6D37D5CC" w14:textId="77777777" w:rsidR="00AF33F4" w:rsidRPr="006D7BAE" w:rsidRDefault="00AF33F4" w:rsidP="006D7BAE">
          <w:pPr>
            <w:pStyle w:val="Footer"/>
            <w:ind w:left="0"/>
            <w:jc w:val="right"/>
            <w:cnfStyle w:val="100000000000" w:firstRow="1" w:lastRow="0" w:firstColumn="0" w:lastColumn="0" w:oddVBand="0" w:evenVBand="0" w:oddHBand="0" w:evenHBand="0" w:firstRowFirstColumn="0" w:firstRowLastColumn="0" w:lastRowFirstColumn="0" w:lastRowLastColumn="0"/>
            <w:rPr>
              <w:b/>
            </w:rPr>
          </w:pPr>
          <w:r w:rsidRPr="006D7BAE">
            <w:fldChar w:fldCharType="begin"/>
          </w:r>
          <w:r w:rsidRPr="006D7BAE">
            <w:instrText xml:space="preserve"> PAGE  \* Arabic  \* MERGEFORMAT </w:instrText>
          </w:r>
          <w:r w:rsidRPr="006D7BAE">
            <w:fldChar w:fldCharType="separate"/>
          </w:r>
          <w:r w:rsidRPr="006D7BAE">
            <w:rPr>
              <w:noProof/>
            </w:rPr>
            <w:t>3</w:t>
          </w:r>
          <w:r w:rsidRPr="006D7BAE">
            <w:fldChar w:fldCharType="end"/>
          </w:r>
        </w:p>
      </w:tc>
    </w:tr>
  </w:tbl>
  <w:p w14:paraId="552EBBB4" w14:textId="77777777" w:rsidR="00AF33F4" w:rsidRDefault="00AF33F4" w:rsidP="00C06E3F">
    <w:pPr>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87F6F1" w14:textId="77777777" w:rsidR="009548C1" w:rsidRDefault="009548C1" w:rsidP="00DA62A3">
      <w:pPr>
        <w:spacing w:after="0"/>
      </w:pPr>
      <w:r>
        <w:separator/>
      </w:r>
    </w:p>
  </w:footnote>
  <w:footnote w:type="continuationSeparator" w:id="0">
    <w:p w14:paraId="528633A8" w14:textId="77777777" w:rsidR="009548C1" w:rsidRDefault="009548C1" w:rsidP="00DA62A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70DB5"/>
    <w:multiLevelType w:val="hybridMultilevel"/>
    <w:tmpl w:val="00622174"/>
    <w:lvl w:ilvl="0" w:tplc="08090001">
      <w:start w:val="1"/>
      <w:numFmt w:val="bullet"/>
      <w:lvlText w:val=""/>
      <w:lvlJc w:val="left"/>
      <w:pPr>
        <w:ind w:left="1400" w:hanging="360"/>
      </w:pPr>
      <w:rPr>
        <w:rFonts w:ascii="Symbol" w:hAnsi="Symbol"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1" w15:restartNumberingAfterBreak="0">
    <w:nsid w:val="04874D01"/>
    <w:multiLevelType w:val="multilevel"/>
    <w:tmpl w:val="32C28F90"/>
    <w:lvl w:ilvl="0">
      <w:start w:val="1"/>
      <w:numFmt w:val="bullet"/>
      <w:pStyle w:val="BulletpointLevel1"/>
      <w:lvlText w:val=""/>
      <w:lvlJc w:val="left"/>
      <w:pPr>
        <w:ind w:left="360" w:hanging="360"/>
      </w:pPr>
      <w:rPr>
        <w:rFonts w:ascii="Wingdings" w:hAnsi="Wingdings" w:hint="default"/>
      </w:rPr>
    </w:lvl>
    <w:lvl w:ilvl="1">
      <w:start w:val="1"/>
      <w:numFmt w:val="bullet"/>
      <w:pStyle w:val="BulletpointLevel2"/>
      <w:lvlText w:val=""/>
      <w:lvlJc w:val="left"/>
      <w:pPr>
        <w:ind w:left="720" w:hanging="360"/>
      </w:pPr>
      <w:rPr>
        <w:rFonts w:ascii="Wingdings" w:hAnsi="Wingdings" w:hint="default"/>
      </w:rPr>
    </w:lvl>
    <w:lvl w:ilvl="2">
      <w:start w:val="1"/>
      <w:numFmt w:val="bullet"/>
      <w:pStyle w:val="BulletpointLevel3"/>
      <w:lvlText w:val=""/>
      <w:lvlJc w:val="left"/>
      <w:pPr>
        <w:ind w:left="1080" w:hanging="360"/>
      </w:pPr>
      <w:rPr>
        <w:rFonts w:ascii="Wingdings" w:hAnsi="Wingdings" w:hint="default"/>
      </w:rPr>
    </w:lvl>
    <w:lvl w:ilvl="3">
      <w:start w:val="1"/>
      <w:numFmt w:val="bullet"/>
      <w:pStyle w:val="BulletpointLevel4"/>
      <w:lvlText w:val=""/>
      <w:lvlJc w:val="left"/>
      <w:pPr>
        <w:ind w:left="1440" w:hanging="360"/>
      </w:pPr>
      <w:rPr>
        <w:rFonts w:ascii="Symbol" w:hAnsi="Symbol" w:hint="default"/>
      </w:rPr>
    </w:lvl>
    <w:lvl w:ilvl="4">
      <w:start w:val="1"/>
      <w:numFmt w:val="bullet"/>
      <w:pStyle w:val="BulletpointLevel5"/>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054F61D3"/>
    <w:multiLevelType w:val="hybridMultilevel"/>
    <w:tmpl w:val="6826E45E"/>
    <w:lvl w:ilvl="0" w:tplc="08090001">
      <w:start w:val="1"/>
      <w:numFmt w:val="bullet"/>
      <w:lvlText w:val=""/>
      <w:lvlJc w:val="left"/>
      <w:pPr>
        <w:ind w:left="1400" w:hanging="360"/>
      </w:pPr>
      <w:rPr>
        <w:rFonts w:ascii="Symbol" w:hAnsi="Symbol"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3" w15:restartNumberingAfterBreak="0">
    <w:nsid w:val="057205FB"/>
    <w:multiLevelType w:val="hybridMultilevel"/>
    <w:tmpl w:val="3FDC6E52"/>
    <w:lvl w:ilvl="0" w:tplc="08090001">
      <w:start w:val="1"/>
      <w:numFmt w:val="bullet"/>
      <w:lvlText w:val=""/>
      <w:lvlJc w:val="left"/>
      <w:pPr>
        <w:ind w:left="1400" w:hanging="360"/>
      </w:pPr>
      <w:rPr>
        <w:rFonts w:ascii="Symbol" w:hAnsi="Symbol"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4" w15:restartNumberingAfterBreak="0">
    <w:nsid w:val="076843B2"/>
    <w:multiLevelType w:val="hybridMultilevel"/>
    <w:tmpl w:val="964A0926"/>
    <w:lvl w:ilvl="0" w:tplc="08090001">
      <w:start w:val="1"/>
      <w:numFmt w:val="bullet"/>
      <w:lvlText w:val=""/>
      <w:lvlJc w:val="left"/>
      <w:pPr>
        <w:ind w:left="1400" w:hanging="360"/>
      </w:pPr>
      <w:rPr>
        <w:rFonts w:ascii="Symbol" w:hAnsi="Symbol"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5" w15:restartNumberingAfterBreak="0">
    <w:nsid w:val="08072076"/>
    <w:multiLevelType w:val="hybridMultilevel"/>
    <w:tmpl w:val="C0AAE2DA"/>
    <w:lvl w:ilvl="0" w:tplc="08090001">
      <w:start w:val="1"/>
      <w:numFmt w:val="bullet"/>
      <w:lvlText w:val=""/>
      <w:lvlJc w:val="left"/>
      <w:pPr>
        <w:ind w:left="1400" w:hanging="360"/>
      </w:pPr>
      <w:rPr>
        <w:rFonts w:ascii="Symbol" w:hAnsi="Symbol"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6" w15:restartNumberingAfterBreak="0">
    <w:nsid w:val="0D095240"/>
    <w:multiLevelType w:val="hybridMultilevel"/>
    <w:tmpl w:val="3CFAB39A"/>
    <w:lvl w:ilvl="0" w:tplc="08090001">
      <w:start w:val="1"/>
      <w:numFmt w:val="bullet"/>
      <w:lvlText w:val=""/>
      <w:lvlJc w:val="left"/>
      <w:pPr>
        <w:ind w:left="1400" w:hanging="360"/>
      </w:pPr>
      <w:rPr>
        <w:rFonts w:ascii="Symbol" w:hAnsi="Symbol"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7" w15:restartNumberingAfterBreak="0">
    <w:nsid w:val="0DF34BD5"/>
    <w:multiLevelType w:val="hybridMultilevel"/>
    <w:tmpl w:val="D108CA7E"/>
    <w:lvl w:ilvl="0" w:tplc="08090001">
      <w:start w:val="1"/>
      <w:numFmt w:val="bullet"/>
      <w:lvlText w:val=""/>
      <w:lvlJc w:val="left"/>
      <w:pPr>
        <w:ind w:left="1400" w:hanging="360"/>
      </w:pPr>
      <w:rPr>
        <w:rFonts w:ascii="Symbol" w:hAnsi="Symbol"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8" w15:restartNumberingAfterBreak="0">
    <w:nsid w:val="16904F50"/>
    <w:multiLevelType w:val="hybridMultilevel"/>
    <w:tmpl w:val="FB7A0A3C"/>
    <w:lvl w:ilvl="0" w:tplc="08090001">
      <w:start w:val="1"/>
      <w:numFmt w:val="bullet"/>
      <w:lvlText w:val=""/>
      <w:lvlJc w:val="left"/>
      <w:pPr>
        <w:ind w:left="1400" w:hanging="360"/>
      </w:pPr>
      <w:rPr>
        <w:rFonts w:ascii="Symbol" w:hAnsi="Symbol"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9" w15:restartNumberingAfterBreak="0">
    <w:nsid w:val="17B4796C"/>
    <w:multiLevelType w:val="hybridMultilevel"/>
    <w:tmpl w:val="D40C7B36"/>
    <w:lvl w:ilvl="0" w:tplc="08090001">
      <w:start w:val="1"/>
      <w:numFmt w:val="bullet"/>
      <w:lvlText w:val=""/>
      <w:lvlJc w:val="left"/>
      <w:pPr>
        <w:ind w:left="1400" w:hanging="360"/>
      </w:pPr>
      <w:rPr>
        <w:rFonts w:ascii="Symbol" w:hAnsi="Symbol"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10" w15:restartNumberingAfterBreak="0">
    <w:nsid w:val="26CA49B7"/>
    <w:multiLevelType w:val="hybridMultilevel"/>
    <w:tmpl w:val="703041DA"/>
    <w:lvl w:ilvl="0" w:tplc="0809000F">
      <w:start w:val="1"/>
      <w:numFmt w:val="decimal"/>
      <w:lvlText w:val="%1."/>
      <w:lvlJc w:val="left"/>
      <w:pPr>
        <w:ind w:left="1400" w:hanging="360"/>
      </w:pPr>
      <w:rPr>
        <w:rFonts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11" w15:restartNumberingAfterBreak="0">
    <w:nsid w:val="27FF1122"/>
    <w:multiLevelType w:val="hybridMultilevel"/>
    <w:tmpl w:val="ED569BF2"/>
    <w:lvl w:ilvl="0" w:tplc="08090001">
      <w:start w:val="1"/>
      <w:numFmt w:val="bullet"/>
      <w:lvlText w:val=""/>
      <w:lvlJc w:val="left"/>
      <w:pPr>
        <w:ind w:left="1400" w:hanging="360"/>
      </w:pPr>
      <w:rPr>
        <w:rFonts w:ascii="Symbol" w:hAnsi="Symbol" w:hint="default"/>
      </w:rPr>
    </w:lvl>
    <w:lvl w:ilvl="1" w:tplc="08090003" w:tentative="1">
      <w:start w:val="1"/>
      <w:numFmt w:val="bullet"/>
      <w:lvlText w:val="o"/>
      <w:lvlJc w:val="left"/>
      <w:pPr>
        <w:ind w:left="2120" w:hanging="360"/>
      </w:pPr>
      <w:rPr>
        <w:rFonts w:ascii="Courier New" w:hAnsi="Courier New" w:cs="Courier New" w:hint="default"/>
      </w:rPr>
    </w:lvl>
    <w:lvl w:ilvl="2" w:tplc="08090005">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12" w15:restartNumberingAfterBreak="0">
    <w:nsid w:val="2DC946EF"/>
    <w:multiLevelType w:val="hybridMultilevel"/>
    <w:tmpl w:val="247ABBA0"/>
    <w:lvl w:ilvl="0" w:tplc="08090001">
      <w:start w:val="1"/>
      <w:numFmt w:val="bullet"/>
      <w:lvlText w:val=""/>
      <w:lvlJc w:val="left"/>
      <w:pPr>
        <w:ind w:left="1400" w:hanging="360"/>
      </w:pPr>
      <w:rPr>
        <w:rFonts w:ascii="Symbol" w:hAnsi="Symbol"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13" w15:restartNumberingAfterBreak="0">
    <w:nsid w:val="2DD6210B"/>
    <w:multiLevelType w:val="hybridMultilevel"/>
    <w:tmpl w:val="91F4A9A6"/>
    <w:lvl w:ilvl="0" w:tplc="08090001">
      <w:start w:val="1"/>
      <w:numFmt w:val="bullet"/>
      <w:lvlText w:val=""/>
      <w:lvlJc w:val="left"/>
      <w:pPr>
        <w:ind w:left="1400" w:hanging="360"/>
      </w:pPr>
      <w:rPr>
        <w:rFonts w:ascii="Symbol" w:hAnsi="Symbol"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14" w15:restartNumberingAfterBreak="0">
    <w:nsid w:val="2EBE6292"/>
    <w:multiLevelType w:val="hybridMultilevel"/>
    <w:tmpl w:val="A10E36FA"/>
    <w:lvl w:ilvl="0" w:tplc="08090001">
      <w:start w:val="1"/>
      <w:numFmt w:val="bullet"/>
      <w:lvlText w:val=""/>
      <w:lvlJc w:val="left"/>
      <w:pPr>
        <w:ind w:left="1400" w:hanging="360"/>
      </w:pPr>
      <w:rPr>
        <w:rFonts w:ascii="Symbol" w:hAnsi="Symbol"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15" w15:restartNumberingAfterBreak="0">
    <w:nsid w:val="2F94799A"/>
    <w:multiLevelType w:val="hybridMultilevel"/>
    <w:tmpl w:val="CCAED1C2"/>
    <w:lvl w:ilvl="0" w:tplc="08090001">
      <w:start w:val="1"/>
      <w:numFmt w:val="bullet"/>
      <w:lvlText w:val=""/>
      <w:lvlJc w:val="left"/>
      <w:pPr>
        <w:ind w:left="1400" w:hanging="360"/>
      </w:pPr>
      <w:rPr>
        <w:rFonts w:ascii="Symbol" w:hAnsi="Symbol"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16" w15:restartNumberingAfterBreak="0">
    <w:nsid w:val="35B22216"/>
    <w:multiLevelType w:val="hybridMultilevel"/>
    <w:tmpl w:val="99E44B4A"/>
    <w:lvl w:ilvl="0" w:tplc="0809000F">
      <w:start w:val="1"/>
      <w:numFmt w:val="decimal"/>
      <w:lvlText w:val="%1."/>
      <w:lvlJc w:val="left"/>
      <w:pPr>
        <w:ind w:left="1400" w:hanging="360"/>
      </w:pPr>
      <w:rPr>
        <w:rFonts w:hint="default"/>
      </w:rPr>
    </w:lvl>
    <w:lvl w:ilvl="1" w:tplc="08090003">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17" w15:restartNumberingAfterBreak="0">
    <w:nsid w:val="36F0575F"/>
    <w:multiLevelType w:val="hybridMultilevel"/>
    <w:tmpl w:val="2A8A7EDA"/>
    <w:lvl w:ilvl="0" w:tplc="08090001">
      <w:start w:val="1"/>
      <w:numFmt w:val="bullet"/>
      <w:lvlText w:val=""/>
      <w:lvlJc w:val="left"/>
      <w:pPr>
        <w:ind w:left="1400" w:hanging="360"/>
      </w:pPr>
      <w:rPr>
        <w:rFonts w:ascii="Symbol" w:hAnsi="Symbol"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18" w15:restartNumberingAfterBreak="0">
    <w:nsid w:val="382D62E0"/>
    <w:multiLevelType w:val="hybridMultilevel"/>
    <w:tmpl w:val="D42E82A8"/>
    <w:lvl w:ilvl="0" w:tplc="08090001">
      <w:start w:val="1"/>
      <w:numFmt w:val="bullet"/>
      <w:lvlText w:val=""/>
      <w:lvlJc w:val="left"/>
      <w:pPr>
        <w:ind w:left="1400" w:hanging="360"/>
      </w:pPr>
      <w:rPr>
        <w:rFonts w:ascii="Symbol" w:hAnsi="Symbol" w:hint="default"/>
      </w:rPr>
    </w:lvl>
    <w:lvl w:ilvl="1" w:tplc="08090003">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19" w15:restartNumberingAfterBreak="0">
    <w:nsid w:val="3EB32A5E"/>
    <w:multiLevelType w:val="hybridMultilevel"/>
    <w:tmpl w:val="5BC2A1F0"/>
    <w:lvl w:ilvl="0" w:tplc="004A519C">
      <w:start w:val="1"/>
      <w:numFmt w:val="decimal"/>
      <w:lvlText w:val="%1."/>
      <w:lvlJc w:val="left"/>
      <w:pPr>
        <w:ind w:left="1040" w:hanging="360"/>
      </w:pPr>
      <w:rPr>
        <w:rFonts w:hint="default"/>
      </w:rPr>
    </w:lvl>
    <w:lvl w:ilvl="1" w:tplc="08090019" w:tentative="1">
      <w:start w:val="1"/>
      <w:numFmt w:val="lowerLetter"/>
      <w:lvlText w:val="%2."/>
      <w:lvlJc w:val="left"/>
      <w:pPr>
        <w:ind w:left="1760" w:hanging="360"/>
      </w:pPr>
    </w:lvl>
    <w:lvl w:ilvl="2" w:tplc="0809001B" w:tentative="1">
      <w:start w:val="1"/>
      <w:numFmt w:val="lowerRoman"/>
      <w:lvlText w:val="%3."/>
      <w:lvlJc w:val="right"/>
      <w:pPr>
        <w:ind w:left="2480" w:hanging="180"/>
      </w:pPr>
    </w:lvl>
    <w:lvl w:ilvl="3" w:tplc="0809000F" w:tentative="1">
      <w:start w:val="1"/>
      <w:numFmt w:val="decimal"/>
      <w:lvlText w:val="%4."/>
      <w:lvlJc w:val="left"/>
      <w:pPr>
        <w:ind w:left="3200" w:hanging="360"/>
      </w:pPr>
    </w:lvl>
    <w:lvl w:ilvl="4" w:tplc="08090019" w:tentative="1">
      <w:start w:val="1"/>
      <w:numFmt w:val="lowerLetter"/>
      <w:lvlText w:val="%5."/>
      <w:lvlJc w:val="left"/>
      <w:pPr>
        <w:ind w:left="3920" w:hanging="360"/>
      </w:pPr>
    </w:lvl>
    <w:lvl w:ilvl="5" w:tplc="0809001B" w:tentative="1">
      <w:start w:val="1"/>
      <w:numFmt w:val="lowerRoman"/>
      <w:lvlText w:val="%6."/>
      <w:lvlJc w:val="right"/>
      <w:pPr>
        <w:ind w:left="4640" w:hanging="180"/>
      </w:pPr>
    </w:lvl>
    <w:lvl w:ilvl="6" w:tplc="0809000F" w:tentative="1">
      <w:start w:val="1"/>
      <w:numFmt w:val="decimal"/>
      <w:lvlText w:val="%7."/>
      <w:lvlJc w:val="left"/>
      <w:pPr>
        <w:ind w:left="5360" w:hanging="360"/>
      </w:pPr>
    </w:lvl>
    <w:lvl w:ilvl="7" w:tplc="08090019" w:tentative="1">
      <w:start w:val="1"/>
      <w:numFmt w:val="lowerLetter"/>
      <w:lvlText w:val="%8."/>
      <w:lvlJc w:val="left"/>
      <w:pPr>
        <w:ind w:left="6080" w:hanging="360"/>
      </w:pPr>
    </w:lvl>
    <w:lvl w:ilvl="8" w:tplc="0809001B" w:tentative="1">
      <w:start w:val="1"/>
      <w:numFmt w:val="lowerRoman"/>
      <w:lvlText w:val="%9."/>
      <w:lvlJc w:val="right"/>
      <w:pPr>
        <w:ind w:left="6800" w:hanging="180"/>
      </w:pPr>
    </w:lvl>
  </w:abstractNum>
  <w:abstractNum w:abstractNumId="20" w15:restartNumberingAfterBreak="0">
    <w:nsid w:val="3F8B7E31"/>
    <w:multiLevelType w:val="hybridMultilevel"/>
    <w:tmpl w:val="D45EC138"/>
    <w:lvl w:ilvl="0" w:tplc="08090001">
      <w:start w:val="1"/>
      <w:numFmt w:val="bullet"/>
      <w:lvlText w:val=""/>
      <w:lvlJc w:val="left"/>
      <w:pPr>
        <w:ind w:left="1400" w:hanging="360"/>
      </w:pPr>
      <w:rPr>
        <w:rFonts w:ascii="Symbol" w:hAnsi="Symbol"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21" w15:restartNumberingAfterBreak="0">
    <w:nsid w:val="44EF558F"/>
    <w:multiLevelType w:val="hybridMultilevel"/>
    <w:tmpl w:val="49C222BE"/>
    <w:lvl w:ilvl="0" w:tplc="0809000F">
      <w:start w:val="1"/>
      <w:numFmt w:val="decimal"/>
      <w:lvlText w:val="%1."/>
      <w:lvlJc w:val="left"/>
      <w:pPr>
        <w:ind w:left="1400" w:hanging="360"/>
      </w:pPr>
    </w:lvl>
    <w:lvl w:ilvl="1" w:tplc="08090019" w:tentative="1">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22" w15:restartNumberingAfterBreak="0">
    <w:nsid w:val="46085843"/>
    <w:multiLevelType w:val="hybridMultilevel"/>
    <w:tmpl w:val="73502C58"/>
    <w:lvl w:ilvl="0" w:tplc="08090001">
      <w:start w:val="1"/>
      <w:numFmt w:val="bullet"/>
      <w:lvlText w:val=""/>
      <w:lvlJc w:val="left"/>
      <w:pPr>
        <w:ind w:left="1400" w:hanging="360"/>
      </w:pPr>
      <w:rPr>
        <w:rFonts w:ascii="Symbol" w:hAnsi="Symbol"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23" w15:restartNumberingAfterBreak="0">
    <w:nsid w:val="4A381A97"/>
    <w:multiLevelType w:val="hybridMultilevel"/>
    <w:tmpl w:val="89948D5A"/>
    <w:lvl w:ilvl="0" w:tplc="08090001">
      <w:start w:val="1"/>
      <w:numFmt w:val="bullet"/>
      <w:lvlText w:val=""/>
      <w:lvlJc w:val="left"/>
      <w:pPr>
        <w:ind w:left="1400" w:hanging="360"/>
      </w:pPr>
      <w:rPr>
        <w:rFonts w:ascii="Symbol" w:hAnsi="Symbol"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24" w15:restartNumberingAfterBreak="0">
    <w:nsid w:val="4A450087"/>
    <w:multiLevelType w:val="hybridMultilevel"/>
    <w:tmpl w:val="85F0CCD6"/>
    <w:lvl w:ilvl="0" w:tplc="08090001">
      <w:start w:val="1"/>
      <w:numFmt w:val="bullet"/>
      <w:lvlText w:val=""/>
      <w:lvlJc w:val="left"/>
      <w:pPr>
        <w:ind w:left="1400" w:hanging="360"/>
      </w:pPr>
      <w:rPr>
        <w:rFonts w:ascii="Symbol" w:hAnsi="Symbol" w:hint="default"/>
      </w:rPr>
    </w:lvl>
    <w:lvl w:ilvl="1" w:tplc="08090003">
      <w:start w:val="1"/>
      <w:numFmt w:val="bullet"/>
      <w:lvlText w:val="o"/>
      <w:lvlJc w:val="left"/>
      <w:pPr>
        <w:ind w:left="2120" w:hanging="360"/>
      </w:pPr>
      <w:rPr>
        <w:rFonts w:ascii="Courier New" w:hAnsi="Courier New" w:cs="Courier New" w:hint="default"/>
      </w:rPr>
    </w:lvl>
    <w:lvl w:ilvl="2" w:tplc="08090005">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25" w15:restartNumberingAfterBreak="0">
    <w:nsid w:val="4AB24CF4"/>
    <w:multiLevelType w:val="multilevel"/>
    <w:tmpl w:val="3F3C4976"/>
    <w:lvl w:ilvl="0">
      <w:start w:val="1"/>
      <w:numFmt w:val="decimal"/>
      <w:pStyle w:val="HeadlineNr1"/>
      <w:lvlText w:val="%1"/>
      <w:lvlJc w:val="left"/>
      <w:pPr>
        <w:ind w:left="3693" w:hanging="432"/>
      </w:pPr>
      <w:rPr>
        <w:rFonts w:hint="default"/>
      </w:rPr>
    </w:lvl>
    <w:lvl w:ilvl="1">
      <w:start w:val="1"/>
      <w:numFmt w:val="decimal"/>
      <w:pStyle w:val="HeadlineNr2"/>
      <w:lvlText w:val="%1.%2"/>
      <w:lvlJc w:val="left"/>
      <w:pPr>
        <w:ind w:left="576" w:hanging="576"/>
      </w:pPr>
      <w:rPr>
        <w:rFonts w:hint="default"/>
      </w:rPr>
    </w:lvl>
    <w:lvl w:ilvl="2">
      <w:start w:val="1"/>
      <w:numFmt w:val="decimal"/>
      <w:pStyle w:val="HeadlineNr3"/>
      <w:lvlText w:val="%1.%2.%3"/>
      <w:lvlJc w:val="left"/>
      <w:pPr>
        <w:ind w:left="720" w:hanging="720"/>
      </w:pPr>
      <w:rPr>
        <w:rFonts w:hint="default"/>
      </w:rPr>
    </w:lvl>
    <w:lvl w:ilvl="3">
      <w:start w:val="1"/>
      <w:numFmt w:val="decimal"/>
      <w:pStyle w:val="HeadlineNr4"/>
      <w:lvlText w:val="%1.%2.%3.%4"/>
      <w:lvlJc w:val="left"/>
      <w:pPr>
        <w:ind w:left="864" w:hanging="864"/>
      </w:pPr>
      <w:rPr>
        <w:rFonts w:hint="default"/>
      </w:rPr>
    </w:lvl>
    <w:lvl w:ilvl="4">
      <w:start w:val="1"/>
      <w:numFmt w:val="decimal"/>
      <w:pStyle w:val="berschriftNr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6" w15:restartNumberingAfterBreak="0">
    <w:nsid w:val="4BB065AD"/>
    <w:multiLevelType w:val="hybridMultilevel"/>
    <w:tmpl w:val="EA463B7A"/>
    <w:lvl w:ilvl="0" w:tplc="08090001">
      <w:start w:val="1"/>
      <w:numFmt w:val="bullet"/>
      <w:lvlText w:val=""/>
      <w:lvlJc w:val="left"/>
      <w:pPr>
        <w:ind w:left="1400" w:hanging="360"/>
      </w:pPr>
      <w:rPr>
        <w:rFonts w:ascii="Symbol" w:hAnsi="Symbol"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27" w15:restartNumberingAfterBreak="0">
    <w:nsid w:val="4D1321E4"/>
    <w:multiLevelType w:val="hybridMultilevel"/>
    <w:tmpl w:val="C3401A92"/>
    <w:lvl w:ilvl="0" w:tplc="08090001">
      <w:start w:val="1"/>
      <w:numFmt w:val="bullet"/>
      <w:lvlText w:val=""/>
      <w:lvlJc w:val="left"/>
      <w:pPr>
        <w:ind w:left="1400" w:hanging="360"/>
      </w:pPr>
      <w:rPr>
        <w:rFonts w:ascii="Symbol" w:hAnsi="Symbol"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28" w15:restartNumberingAfterBreak="0">
    <w:nsid w:val="4F622AA4"/>
    <w:multiLevelType w:val="hybridMultilevel"/>
    <w:tmpl w:val="33E2C88A"/>
    <w:lvl w:ilvl="0" w:tplc="08090001">
      <w:start w:val="1"/>
      <w:numFmt w:val="bullet"/>
      <w:lvlText w:val=""/>
      <w:lvlJc w:val="left"/>
      <w:pPr>
        <w:ind w:left="1400" w:hanging="360"/>
      </w:pPr>
      <w:rPr>
        <w:rFonts w:ascii="Symbol" w:hAnsi="Symbol"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29" w15:restartNumberingAfterBreak="0">
    <w:nsid w:val="50841676"/>
    <w:multiLevelType w:val="hybridMultilevel"/>
    <w:tmpl w:val="B1242208"/>
    <w:lvl w:ilvl="0" w:tplc="08090001">
      <w:start w:val="1"/>
      <w:numFmt w:val="bullet"/>
      <w:lvlText w:val=""/>
      <w:lvlJc w:val="left"/>
      <w:pPr>
        <w:ind w:left="1400" w:hanging="360"/>
      </w:pPr>
      <w:rPr>
        <w:rFonts w:ascii="Symbol" w:hAnsi="Symbol"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30" w15:restartNumberingAfterBreak="0">
    <w:nsid w:val="54FE4E13"/>
    <w:multiLevelType w:val="hybridMultilevel"/>
    <w:tmpl w:val="FEDA9460"/>
    <w:lvl w:ilvl="0" w:tplc="08090001">
      <w:start w:val="1"/>
      <w:numFmt w:val="bullet"/>
      <w:lvlText w:val=""/>
      <w:lvlJc w:val="left"/>
      <w:pPr>
        <w:ind w:left="1400" w:hanging="360"/>
      </w:pPr>
      <w:rPr>
        <w:rFonts w:ascii="Symbol" w:hAnsi="Symbol"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31" w15:restartNumberingAfterBreak="0">
    <w:nsid w:val="569254B8"/>
    <w:multiLevelType w:val="hybridMultilevel"/>
    <w:tmpl w:val="CF323108"/>
    <w:lvl w:ilvl="0" w:tplc="08090001">
      <w:start w:val="1"/>
      <w:numFmt w:val="bullet"/>
      <w:lvlText w:val=""/>
      <w:lvlJc w:val="left"/>
      <w:pPr>
        <w:ind w:left="1400" w:hanging="360"/>
      </w:pPr>
      <w:rPr>
        <w:rFonts w:ascii="Symbol" w:hAnsi="Symbol"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32" w15:restartNumberingAfterBreak="0">
    <w:nsid w:val="571929A9"/>
    <w:multiLevelType w:val="hybridMultilevel"/>
    <w:tmpl w:val="C696F9F0"/>
    <w:lvl w:ilvl="0" w:tplc="0809000F">
      <w:start w:val="1"/>
      <w:numFmt w:val="decimal"/>
      <w:lvlText w:val="%1."/>
      <w:lvlJc w:val="left"/>
      <w:pPr>
        <w:ind w:left="1400" w:hanging="360"/>
      </w:pPr>
      <w:rPr>
        <w:rFonts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33" w15:restartNumberingAfterBreak="0">
    <w:nsid w:val="57C90BC8"/>
    <w:multiLevelType w:val="hybridMultilevel"/>
    <w:tmpl w:val="50F057A0"/>
    <w:lvl w:ilvl="0" w:tplc="08090001">
      <w:start w:val="1"/>
      <w:numFmt w:val="bullet"/>
      <w:lvlText w:val=""/>
      <w:lvlJc w:val="left"/>
      <w:pPr>
        <w:ind w:left="1400" w:hanging="360"/>
      </w:pPr>
      <w:rPr>
        <w:rFonts w:ascii="Symbol" w:hAnsi="Symbol"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34" w15:restartNumberingAfterBreak="0">
    <w:nsid w:val="5C29676D"/>
    <w:multiLevelType w:val="hybridMultilevel"/>
    <w:tmpl w:val="FFCE17EA"/>
    <w:lvl w:ilvl="0" w:tplc="08090001">
      <w:start w:val="1"/>
      <w:numFmt w:val="bullet"/>
      <w:lvlText w:val=""/>
      <w:lvlJc w:val="left"/>
      <w:pPr>
        <w:ind w:left="1400" w:hanging="360"/>
      </w:pPr>
      <w:rPr>
        <w:rFonts w:ascii="Symbol" w:hAnsi="Symbol"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35" w15:restartNumberingAfterBreak="0">
    <w:nsid w:val="611F3A18"/>
    <w:multiLevelType w:val="hybridMultilevel"/>
    <w:tmpl w:val="F086E2A6"/>
    <w:lvl w:ilvl="0" w:tplc="08090001">
      <w:start w:val="1"/>
      <w:numFmt w:val="bullet"/>
      <w:lvlText w:val=""/>
      <w:lvlJc w:val="left"/>
      <w:pPr>
        <w:ind w:left="1400" w:hanging="360"/>
      </w:pPr>
      <w:rPr>
        <w:rFonts w:ascii="Symbol" w:hAnsi="Symbol"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36" w15:restartNumberingAfterBreak="0">
    <w:nsid w:val="62E83D32"/>
    <w:multiLevelType w:val="hybridMultilevel"/>
    <w:tmpl w:val="CC36CC04"/>
    <w:lvl w:ilvl="0" w:tplc="08090001">
      <w:start w:val="1"/>
      <w:numFmt w:val="bullet"/>
      <w:lvlText w:val=""/>
      <w:lvlJc w:val="left"/>
      <w:pPr>
        <w:ind w:left="1400" w:hanging="360"/>
      </w:pPr>
      <w:rPr>
        <w:rFonts w:ascii="Symbol" w:hAnsi="Symbol"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37" w15:restartNumberingAfterBreak="0">
    <w:nsid w:val="674175B0"/>
    <w:multiLevelType w:val="hybridMultilevel"/>
    <w:tmpl w:val="89F4D726"/>
    <w:lvl w:ilvl="0" w:tplc="08090001">
      <w:start w:val="1"/>
      <w:numFmt w:val="bullet"/>
      <w:lvlText w:val=""/>
      <w:lvlJc w:val="left"/>
      <w:pPr>
        <w:ind w:left="1400" w:hanging="360"/>
      </w:pPr>
      <w:rPr>
        <w:rFonts w:ascii="Symbol" w:hAnsi="Symbol"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38" w15:restartNumberingAfterBreak="0">
    <w:nsid w:val="6B2B1E38"/>
    <w:multiLevelType w:val="hybridMultilevel"/>
    <w:tmpl w:val="260AADE0"/>
    <w:lvl w:ilvl="0" w:tplc="08090001">
      <w:start w:val="1"/>
      <w:numFmt w:val="bullet"/>
      <w:lvlText w:val=""/>
      <w:lvlJc w:val="left"/>
      <w:pPr>
        <w:ind w:left="1400" w:hanging="360"/>
      </w:pPr>
      <w:rPr>
        <w:rFonts w:ascii="Symbol" w:hAnsi="Symbol"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39" w15:restartNumberingAfterBreak="0">
    <w:nsid w:val="6DDE3F29"/>
    <w:multiLevelType w:val="hybridMultilevel"/>
    <w:tmpl w:val="B462A98A"/>
    <w:lvl w:ilvl="0" w:tplc="08090001">
      <w:start w:val="1"/>
      <w:numFmt w:val="bullet"/>
      <w:lvlText w:val=""/>
      <w:lvlJc w:val="left"/>
      <w:pPr>
        <w:ind w:left="1400" w:hanging="360"/>
      </w:pPr>
      <w:rPr>
        <w:rFonts w:ascii="Symbol" w:hAnsi="Symbol"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40" w15:restartNumberingAfterBreak="0">
    <w:nsid w:val="6FC055AD"/>
    <w:multiLevelType w:val="hybridMultilevel"/>
    <w:tmpl w:val="3858CF52"/>
    <w:lvl w:ilvl="0" w:tplc="08090001">
      <w:start w:val="1"/>
      <w:numFmt w:val="bullet"/>
      <w:lvlText w:val=""/>
      <w:lvlJc w:val="left"/>
      <w:pPr>
        <w:ind w:left="1400" w:hanging="360"/>
      </w:pPr>
      <w:rPr>
        <w:rFonts w:ascii="Symbol" w:hAnsi="Symbol"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41" w15:restartNumberingAfterBreak="0">
    <w:nsid w:val="73C22F63"/>
    <w:multiLevelType w:val="hybridMultilevel"/>
    <w:tmpl w:val="2D52FD78"/>
    <w:lvl w:ilvl="0" w:tplc="08090001">
      <w:start w:val="1"/>
      <w:numFmt w:val="bullet"/>
      <w:lvlText w:val=""/>
      <w:lvlJc w:val="left"/>
      <w:pPr>
        <w:ind w:left="1400" w:hanging="360"/>
      </w:pPr>
      <w:rPr>
        <w:rFonts w:ascii="Symbol" w:hAnsi="Symbol"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42" w15:restartNumberingAfterBreak="0">
    <w:nsid w:val="74180F04"/>
    <w:multiLevelType w:val="multilevel"/>
    <w:tmpl w:val="8FBCC312"/>
    <w:lvl w:ilvl="0">
      <w:start w:val="1"/>
      <w:numFmt w:val="decimal"/>
      <w:pStyle w:val="NumberedListlevel1"/>
      <w:lvlText w:val="%1."/>
      <w:lvlJc w:val="left"/>
      <w:pPr>
        <w:ind w:left="360" w:hanging="360"/>
      </w:pPr>
      <w:rPr>
        <w:rFonts w:hint="default"/>
      </w:rPr>
    </w:lvl>
    <w:lvl w:ilvl="1">
      <w:start w:val="1"/>
      <w:numFmt w:val="decimal"/>
      <w:pStyle w:val="NumberedListlevel2"/>
      <w:lvlText w:val="%1.%2."/>
      <w:lvlJc w:val="left"/>
      <w:pPr>
        <w:ind w:left="792" w:hanging="432"/>
      </w:pPr>
      <w:rPr>
        <w:rFonts w:hint="default"/>
      </w:rPr>
    </w:lvl>
    <w:lvl w:ilvl="2">
      <w:start w:val="1"/>
      <w:numFmt w:val="decimal"/>
      <w:pStyle w:val="NumberedListlevel3"/>
      <w:lvlText w:val="%1.%2.%3."/>
      <w:lvlJc w:val="left"/>
      <w:pPr>
        <w:ind w:left="1224" w:hanging="504"/>
      </w:pPr>
      <w:rPr>
        <w:rFonts w:hint="default"/>
      </w:rPr>
    </w:lvl>
    <w:lvl w:ilvl="3">
      <w:start w:val="1"/>
      <w:numFmt w:val="decimal"/>
      <w:pStyle w:val="NumberedListlevel4"/>
      <w:lvlText w:val="%1.%2.%3.%4."/>
      <w:lvlJc w:val="left"/>
      <w:pPr>
        <w:ind w:left="1728" w:hanging="648"/>
      </w:pPr>
      <w:rPr>
        <w:rFonts w:hint="default"/>
      </w:rPr>
    </w:lvl>
    <w:lvl w:ilvl="4">
      <w:start w:val="1"/>
      <w:numFmt w:val="decimal"/>
      <w:pStyle w:val="NumberedListlevel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782D3B16"/>
    <w:multiLevelType w:val="hybridMultilevel"/>
    <w:tmpl w:val="D8CEE792"/>
    <w:lvl w:ilvl="0" w:tplc="08090001">
      <w:start w:val="1"/>
      <w:numFmt w:val="bullet"/>
      <w:lvlText w:val=""/>
      <w:lvlJc w:val="left"/>
      <w:pPr>
        <w:ind w:left="1400" w:hanging="360"/>
      </w:pPr>
      <w:rPr>
        <w:rFonts w:ascii="Symbol" w:hAnsi="Symbol"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44" w15:restartNumberingAfterBreak="0">
    <w:nsid w:val="7DBE4764"/>
    <w:multiLevelType w:val="hybridMultilevel"/>
    <w:tmpl w:val="F37C5EF2"/>
    <w:lvl w:ilvl="0" w:tplc="08090001">
      <w:start w:val="1"/>
      <w:numFmt w:val="bullet"/>
      <w:lvlText w:val=""/>
      <w:lvlJc w:val="left"/>
      <w:pPr>
        <w:ind w:left="1400" w:hanging="360"/>
      </w:pPr>
      <w:rPr>
        <w:rFonts w:ascii="Symbol" w:hAnsi="Symbol"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num w:numId="1">
    <w:abstractNumId w:val="25"/>
  </w:num>
  <w:num w:numId="2">
    <w:abstractNumId w:val="1"/>
  </w:num>
  <w:num w:numId="3">
    <w:abstractNumId w:val="42"/>
  </w:num>
  <w:num w:numId="4">
    <w:abstractNumId w:val="30"/>
  </w:num>
  <w:num w:numId="5">
    <w:abstractNumId w:val="7"/>
  </w:num>
  <w:num w:numId="6">
    <w:abstractNumId w:val="33"/>
  </w:num>
  <w:num w:numId="7">
    <w:abstractNumId w:val="2"/>
  </w:num>
  <w:num w:numId="8">
    <w:abstractNumId w:val="10"/>
  </w:num>
  <w:num w:numId="9">
    <w:abstractNumId w:val="28"/>
  </w:num>
  <w:num w:numId="10">
    <w:abstractNumId w:val="6"/>
  </w:num>
  <w:num w:numId="11">
    <w:abstractNumId w:val="35"/>
  </w:num>
  <w:num w:numId="12">
    <w:abstractNumId w:val="36"/>
  </w:num>
  <w:num w:numId="13">
    <w:abstractNumId w:val="39"/>
  </w:num>
  <w:num w:numId="14">
    <w:abstractNumId w:val="29"/>
  </w:num>
  <w:num w:numId="15">
    <w:abstractNumId w:val="13"/>
  </w:num>
  <w:num w:numId="16">
    <w:abstractNumId w:val="22"/>
  </w:num>
  <w:num w:numId="17">
    <w:abstractNumId w:val="14"/>
  </w:num>
  <w:num w:numId="18">
    <w:abstractNumId w:val="20"/>
  </w:num>
  <w:num w:numId="19">
    <w:abstractNumId w:val="41"/>
  </w:num>
  <w:num w:numId="20">
    <w:abstractNumId w:val="40"/>
  </w:num>
  <w:num w:numId="21">
    <w:abstractNumId w:val="15"/>
  </w:num>
  <w:num w:numId="22">
    <w:abstractNumId w:val="3"/>
  </w:num>
  <w:num w:numId="23">
    <w:abstractNumId w:val="44"/>
  </w:num>
  <w:num w:numId="24">
    <w:abstractNumId w:val="24"/>
  </w:num>
  <w:num w:numId="25">
    <w:abstractNumId w:val="11"/>
  </w:num>
  <w:num w:numId="26">
    <w:abstractNumId w:val="27"/>
  </w:num>
  <w:num w:numId="27">
    <w:abstractNumId w:val="17"/>
  </w:num>
  <w:num w:numId="28">
    <w:abstractNumId w:val="0"/>
  </w:num>
  <w:num w:numId="29">
    <w:abstractNumId w:val="16"/>
  </w:num>
  <w:num w:numId="30">
    <w:abstractNumId w:val="8"/>
  </w:num>
  <w:num w:numId="31">
    <w:abstractNumId w:val="5"/>
  </w:num>
  <w:num w:numId="32">
    <w:abstractNumId w:val="23"/>
  </w:num>
  <w:num w:numId="33">
    <w:abstractNumId w:val="9"/>
  </w:num>
  <w:num w:numId="34">
    <w:abstractNumId w:val="38"/>
  </w:num>
  <w:num w:numId="35">
    <w:abstractNumId w:val="32"/>
  </w:num>
  <w:num w:numId="36">
    <w:abstractNumId w:val="21"/>
  </w:num>
  <w:num w:numId="37">
    <w:abstractNumId w:val="43"/>
  </w:num>
  <w:num w:numId="38">
    <w:abstractNumId w:val="37"/>
  </w:num>
  <w:num w:numId="39">
    <w:abstractNumId w:val="12"/>
  </w:num>
  <w:num w:numId="40">
    <w:abstractNumId w:val="19"/>
  </w:num>
  <w:num w:numId="41">
    <w:abstractNumId w:val="34"/>
  </w:num>
  <w:num w:numId="42">
    <w:abstractNumId w:val="26"/>
  </w:num>
  <w:num w:numId="43">
    <w:abstractNumId w:val="4"/>
  </w:num>
  <w:num w:numId="44">
    <w:abstractNumId w:val="18"/>
  </w:num>
  <w:num w:numId="45">
    <w:abstractNumId w:val="3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3"/>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5236"/>
    <w:rsid w:val="00000373"/>
    <w:rsid w:val="000020CF"/>
    <w:rsid w:val="000023C0"/>
    <w:rsid w:val="000026BA"/>
    <w:rsid w:val="00002BDE"/>
    <w:rsid w:val="00002C7F"/>
    <w:rsid w:val="00003330"/>
    <w:rsid w:val="00003797"/>
    <w:rsid w:val="000040F5"/>
    <w:rsid w:val="00004242"/>
    <w:rsid w:val="000042EE"/>
    <w:rsid w:val="000048E8"/>
    <w:rsid w:val="00004D57"/>
    <w:rsid w:val="00005293"/>
    <w:rsid w:val="0000538C"/>
    <w:rsid w:val="00005B68"/>
    <w:rsid w:val="00006294"/>
    <w:rsid w:val="00006550"/>
    <w:rsid w:val="00006D0D"/>
    <w:rsid w:val="000074F3"/>
    <w:rsid w:val="00007516"/>
    <w:rsid w:val="00007645"/>
    <w:rsid w:val="00007766"/>
    <w:rsid w:val="00007C59"/>
    <w:rsid w:val="0001106F"/>
    <w:rsid w:val="000115C0"/>
    <w:rsid w:val="0001177B"/>
    <w:rsid w:val="00011E21"/>
    <w:rsid w:val="0001258F"/>
    <w:rsid w:val="0001265C"/>
    <w:rsid w:val="00012B19"/>
    <w:rsid w:val="000136CF"/>
    <w:rsid w:val="00013F20"/>
    <w:rsid w:val="00014965"/>
    <w:rsid w:val="00014E1A"/>
    <w:rsid w:val="000154E5"/>
    <w:rsid w:val="00016676"/>
    <w:rsid w:val="000173FF"/>
    <w:rsid w:val="000174A5"/>
    <w:rsid w:val="00017675"/>
    <w:rsid w:val="000204C2"/>
    <w:rsid w:val="00020529"/>
    <w:rsid w:val="0002077D"/>
    <w:rsid w:val="00020810"/>
    <w:rsid w:val="00020964"/>
    <w:rsid w:val="00022543"/>
    <w:rsid w:val="00023ADB"/>
    <w:rsid w:val="00023C73"/>
    <w:rsid w:val="00023EFA"/>
    <w:rsid w:val="000245DB"/>
    <w:rsid w:val="000246CF"/>
    <w:rsid w:val="00026640"/>
    <w:rsid w:val="00026671"/>
    <w:rsid w:val="0002679F"/>
    <w:rsid w:val="00026C9E"/>
    <w:rsid w:val="000302AD"/>
    <w:rsid w:val="000304C0"/>
    <w:rsid w:val="000305C3"/>
    <w:rsid w:val="000306CA"/>
    <w:rsid w:val="00030AD4"/>
    <w:rsid w:val="00030B10"/>
    <w:rsid w:val="000313FC"/>
    <w:rsid w:val="0003140F"/>
    <w:rsid w:val="00032860"/>
    <w:rsid w:val="000335F9"/>
    <w:rsid w:val="00034379"/>
    <w:rsid w:val="00034BFA"/>
    <w:rsid w:val="0003548E"/>
    <w:rsid w:val="0003573D"/>
    <w:rsid w:val="000361BA"/>
    <w:rsid w:val="000362F1"/>
    <w:rsid w:val="00036449"/>
    <w:rsid w:val="000364B0"/>
    <w:rsid w:val="00036964"/>
    <w:rsid w:val="00037514"/>
    <w:rsid w:val="00037520"/>
    <w:rsid w:val="0003760E"/>
    <w:rsid w:val="0003767E"/>
    <w:rsid w:val="00037D38"/>
    <w:rsid w:val="00037F90"/>
    <w:rsid w:val="000402DC"/>
    <w:rsid w:val="0004034E"/>
    <w:rsid w:val="00040A32"/>
    <w:rsid w:val="00040B4E"/>
    <w:rsid w:val="00040C29"/>
    <w:rsid w:val="00040E5A"/>
    <w:rsid w:val="0004143A"/>
    <w:rsid w:val="000420B5"/>
    <w:rsid w:val="00042952"/>
    <w:rsid w:val="00042A14"/>
    <w:rsid w:val="00042A9B"/>
    <w:rsid w:val="00042BF5"/>
    <w:rsid w:val="000430F4"/>
    <w:rsid w:val="000433EF"/>
    <w:rsid w:val="00043669"/>
    <w:rsid w:val="00043FA4"/>
    <w:rsid w:val="000442B4"/>
    <w:rsid w:val="000448D8"/>
    <w:rsid w:val="00044DBC"/>
    <w:rsid w:val="00045651"/>
    <w:rsid w:val="00045731"/>
    <w:rsid w:val="00045B76"/>
    <w:rsid w:val="00045E04"/>
    <w:rsid w:val="00045E83"/>
    <w:rsid w:val="00046277"/>
    <w:rsid w:val="00046341"/>
    <w:rsid w:val="0004672D"/>
    <w:rsid w:val="0004692B"/>
    <w:rsid w:val="00046E48"/>
    <w:rsid w:val="0004705D"/>
    <w:rsid w:val="000477F9"/>
    <w:rsid w:val="000478F6"/>
    <w:rsid w:val="00047B77"/>
    <w:rsid w:val="0005004D"/>
    <w:rsid w:val="00050840"/>
    <w:rsid w:val="000519A1"/>
    <w:rsid w:val="00051E7E"/>
    <w:rsid w:val="000527D2"/>
    <w:rsid w:val="00052B91"/>
    <w:rsid w:val="00052D1C"/>
    <w:rsid w:val="000530D5"/>
    <w:rsid w:val="00053717"/>
    <w:rsid w:val="00053DC1"/>
    <w:rsid w:val="000550B2"/>
    <w:rsid w:val="0005514D"/>
    <w:rsid w:val="00055F83"/>
    <w:rsid w:val="00056089"/>
    <w:rsid w:val="000561D3"/>
    <w:rsid w:val="00056A69"/>
    <w:rsid w:val="00057367"/>
    <w:rsid w:val="00057C92"/>
    <w:rsid w:val="000601B4"/>
    <w:rsid w:val="00060BFE"/>
    <w:rsid w:val="00061300"/>
    <w:rsid w:val="0006206C"/>
    <w:rsid w:val="000622DB"/>
    <w:rsid w:val="00062466"/>
    <w:rsid w:val="000628C8"/>
    <w:rsid w:val="000629E8"/>
    <w:rsid w:val="00062BF7"/>
    <w:rsid w:val="0006418D"/>
    <w:rsid w:val="000643BD"/>
    <w:rsid w:val="00065886"/>
    <w:rsid w:val="00065F05"/>
    <w:rsid w:val="00066378"/>
    <w:rsid w:val="00066596"/>
    <w:rsid w:val="00066F57"/>
    <w:rsid w:val="000672BF"/>
    <w:rsid w:val="000679D3"/>
    <w:rsid w:val="000679F1"/>
    <w:rsid w:val="0007015E"/>
    <w:rsid w:val="00070560"/>
    <w:rsid w:val="00070709"/>
    <w:rsid w:val="000709EA"/>
    <w:rsid w:val="00070F92"/>
    <w:rsid w:val="00071737"/>
    <w:rsid w:val="0007179B"/>
    <w:rsid w:val="00071B66"/>
    <w:rsid w:val="00071F22"/>
    <w:rsid w:val="00071F50"/>
    <w:rsid w:val="00071FD1"/>
    <w:rsid w:val="000724D8"/>
    <w:rsid w:val="00072869"/>
    <w:rsid w:val="0007296A"/>
    <w:rsid w:val="00072B2C"/>
    <w:rsid w:val="00072D28"/>
    <w:rsid w:val="00072EC3"/>
    <w:rsid w:val="00073525"/>
    <w:rsid w:val="00073DFC"/>
    <w:rsid w:val="00074356"/>
    <w:rsid w:val="0007445D"/>
    <w:rsid w:val="0007448E"/>
    <w:rsid w:val="0007471A"/>
    <w:rsid w:val="000748D5"/>
    <w:rsid w:val="000751FA"/>
    <w:rsid w:val="0007561D"/>
    <w:rsid w:val="0007580E"/>
    <w:rsid w:val="000761C8"/>
    <w:rsid w:val="00076945"/>
    <w:rsid w:val="00076EEF"/>
    <w:rsid w:val="000771C7"/>
    <w:rsid w:val="00077ADF"/>
    <w:rsid w:val="00077B1A"/>
    <w:rsid w:val="000805BF"/>
    <w:rsid w:val="00080FC0"/>
    <w:rsid w:val="00081436"/>
    <w:rsid w:val="000816D9"/>
    <w:rsid w:val="000824A6"/>
    <w:rsid w:val="0008299D"/>
    <w:rsid w:val="000832DE"/>
    <w:rsid w:val="000833B0"/>
    <w:rsid w:val="00084150"/>
    <w:rsid w:val="000842D2"/>
    <w:rsid w:val="00084356"/>
    <w:rsid w:val="00084B01"/>
    <w:rsid w:val="0008543B"/>
    <w:rsid w:val="00085926"/>
    <w:rsid w:val="00085A01"/>
    <w:rsid w:val="00085DE1"/>
    <w:rsid w:val="0008607A"/>
    <w:rsid w:val="00086631"/>
    <w:rsid w:val="00086F04"/>
    <w:rsid w:val="000872AB"/>
    <w:rsid w:val="00087BA5"/>
    <w:rsid w:val="00087E0E"/>
    <w:rsid w:val="00087E44"/>
    <w:rsid w:val="00090226"/>
    <w:rsid w:val="00090283"/>
    <w:rsid w:val="00090667"/>
    <w:rsid w:val="000906F0"/>
    <w:rsid w:val="00090794"/>
    <w:rsid w:val="000909E6"/>
    <w:rsid w:val="0009113B"/>
    <w:rsid w:val="00091502"/>
    <w:rsid w:val="0009246E"/>
    <w:rsid w:val="00092C26"/>
    <w:rsid w:val="0009305F"/>
    <w:rsid w:val="0009366A"/>
    <w:rsid w:val="00094F1F"/>
    <w:rsid w:val="00094FF2"/>
    <w:rsid w:val="00095199"/>
    <w:rsid w:val="0009549D"/>
    <w:rsid w:val="00095F08"/>
    <w:rsid w:val="000A05E4"/>
    <w:rsid w:val="000A06D3"/>
    <w:rsid w:val="000A0749"/>
    <w:rsid w:val="000A0C06"/>
    <w:rsid w:val="000A0C63"/>
    <w:rsid w:val="000A1EE9"/>
    <w:rsid w:val="000A1F75"/>
    <w:rsid w:val="000A2224"/>
    <w:rsid w:val="000A261E"/>
    <w:rsid w:val="000A277C"/>
    <w:rsid w:val="000A278E"/>
    <w:rsid w:val="000A3112"/>
    <w:rsid w:val="000A31DB"/>
    <w:rsid w:val="000A32CD"/>
    <w:rsid w:val="000A3688"/>
    <w:rsid w:val="000A4758"/>
    <w:rsid w:val="000A4871"/>
    <w:rsid w:val="000A4D68"/>
    <w:rsid w:val="000A51C5"/>
    <w:rsid w:val="000A542F"/>
    <w:rsid w:val="000A5CDC"/>
    <w:rsid w:val="000A6874"/>
    <w:rsid w:val="000A72CD"/>
    <w:rsid w:val="000A73A6"/>
    <w:rsid w:val="000A7B19"/>
    <w:rsid w:val="000A7CBB"/>
    <w:rsid w:val="000B0DEA"/>
    <w:rsid w:val="000B1406"/>
    <w:rsid w:val="000B1ADC"/>
    <w:rsid w:val="000B1ADF"/>
    <w:rsid w:val="000B1E6A"/>
    <w:rsid w:val="000B27B8"/>
    <w:rsid w:val="000B27FD"/>
    <w:rsid w:val="000B2832"/>
    <w:rsid w:val="000B297E"/>
    <w:rsid w:val="000B29A7"/>
    <w:rsid w:val="000B3A24"/>
    <w:rsid w:val="000B3ADF"/>
    <w:rsid w:val="000B45BD"/>
    <w:rsid w:val="000B46CC"/>
    <w:rsid w:val="000B4EB6"/>
    <w:rsid w:val="000B525C"/>
    <w:rsid w:val="000B5387"/>
    <w:rsid w:val="000B58B1"/>
    <w:rsid w:val="000B58C0"/>
    <w:rsid w:val="000B59F0"/>
    <w:rsid w:val="000B6A60"/>
    <w:rsid w:val="000B6DF8"/>
    <w:rsid w:val="000B724D"/>
    <w:rsid w:val="000B75DC"/>
    <w:rsid w:val="000B79D0"/>
    <w:rsid w:val="000B7A08"/>
    <w:rsid w:val="000C004E"/>
    <w:rsid w:val="000C0785"/>
    <w:rsid w:val="000C0A14"/>
    <w:rsid w:val="000C0A81"/>
    <w:rsid w:val="000C29F1"/>
    <w:rsid w:val="000C3205"/>
    <w:rsid w:val="000C331A"/>
    <w:rsid w:val="000C3369"/>
    <w:rsid w:val="000C3A88"/>
    <w:rsid w:val="000C3D65"/>
    <w:rsid w:val="000C41EB"/>
    <w:rsid w:val="000C44B0"/>
    <w:rsid w:val="000C4956"/>
    <w:rsid w:val="000C4995"/>
    <w:rsid w:val="000C4E63"/>
    <w:rsid w:val="000C5251"/>
    <w:rsid w:val="000C5BE0"/>
    <w:rsid w:val="000C5C98"/>
    <w:rsid w:val="000C5F75"/>
    <w:rsid w:val="000C6445"/>
    <w:rsid w:val="000C6691"/>
    <w:rsid w:val="000C6773"/>
    <w:rsid w:val="000C6D4E"/>
    <w:rsid w:val="000C702C"/>
    <w:rsid w:val="000C7284"/>
    <w:rsid w:val="000C7862"/>
    <w:rsid w:val="000D00C4"/>
    <w:rsid w:val="000D04DA"/>
    <w:rsid w:val="000D0522"/>
    <w:rsid w:val="000D1073"/>
    <w:rsid w:val="000D144D"/>
    <w:rsid w:val="000D1D08"/>
    <w:rsid w:val="000D1EA5"/>
    <w:rsid w:val="000D2135"/>
    <w:rsid w:val="000D259D"/>
    <w:rsid w:val="000D3949"/>
    <w:rsid w:val="000D3B29"/>
    <w:rsid w:val="000D3EEB"/>
    <w:rsid w:val="000D4BA4"/>
    <w:rsid w:val="000D5035"/>
    <w:rsid w:val="000D59D1"/>
    <w:rsid w:val="000D5B86"/>
    <w:rsid w:val="000D63B0"/>
    <w:rsid w:val="000D6796"/>
    <w:rsid w:val="000D6991"/>
    <w:rsid w:val="000D6B56"/>
    <w:rsid w:val="000E0277"/>
    <w:rsid w:val="000E0C6A"/>
    <w:rsid w:val="000E0E27"/>
    <w:rsid w:val="000E1858"/>
    <w:rsid w:val="000E1C1D"/>
    <w:rsid w:val="000E2924"/>
    <w:rsid w:val="000E2A90"/>
    <w:rsid w:val="000E34AA"/>
    <w:rsid w:val="000E3EE8"/>
    <w:rsid w:val="000E43CC"/>
    <w:rsid w:val="000E45E4"/>
    <w:rsid w:val="000E4A2C"/>
    <w:rsid w:val="000E6452"/>
    <w:rsid w:val="000E71C9"/>
    <w:rsid w:val="000E76C7"/>
    <w:rsid w:val="000E7E6C"/>
    <w:rsid w:val="000E7F6E"/>
    <w:rsid w:val="000F0D82"/>
    <w:rsid w:val="000F0F22"/>
    <w:rsid w:val="000F0F64"/>
    <w:rsid w:val="000F10EF"/>
    <w:rsid w:val="000F14D3"/>
    <w:rsid w:val="000F1581"/>
    <w:rsid w:val="000F19E1"/>
    <w:rsid w:val="000F1C53"/>
    <w:rsid w:val="000F1CC2"/>
    <w:rsid w:val="000F1D24"/>
    <w:rsid w:val="000F2037"/>
    <w:rsid w:val="000F237A"/>
    <w:rsid w:val="000F2D21"/>
    <w:rsid w:val="000F2DB9"/>
    <w:rsid w:val="000F35D1"/>
    <w:rsid w:val="000F37C7"/>
    <w:rsid w:val="000F3983"/>
    <w:rsid w:val="000F46AF"/>
    <w:rsid w:val="000F5772"/>
    <w:rsid w:val="000F629E"/>
    <w:rsid w:val="000F79B4"/>
    <w:rsid w:val="00100441"/>
    <w:rsid w:val="00100DD2"/>
    <w:rsid w:val="0010135E"/>
    <w:rsid w:val="00101885"/>
    <w:rsid w:val="00101962"/>
    <w:rsid w:val="00101C8F"/>
    <w:rsid w:val="001029BF"/>
    <w:rsid w:val="00102DD4"/>
    <w:rsid w:val="001034AC"/>
    <w:rsid w:val="00103918"/>
    <w:rsid w:val="001044D8"/>
    <w:rsid w:val="0010454F"/>
    <w:rsid w:val="001045B5"/>
    <w:rsid w:val="00104869"/>
    <w:rsid w:val="001059A2"/>
    <w:rsid w:val="001067F0"/>
    <w:rsid w:val="00106C2E"/>
    <w:rsid w:val="00106CBD"/>
    <w:rsid w:val="0010747B"/>
    <w:rsid w:val="0010796D"/>
    <w:rsid w:val="00107D65"/>
    <w:rsid w:val="0011009D"/>
    <w:rsid w:val="001107FD"/>
    <w:rsid w:val="00110C6F"/>
    <w:rsid w:val="0011103A"/>
    <w:rsid w:val="00111877"/>
    <w:rsid w:val="001118EC"/>
    <w:rsid w:val="00111E54"/>
    <w:rsid w:val="00112935"/>
    <w:rsid w:val="00112E33"/>
    <w:rsid w:val="0011405A"/>
    <w:rsid w:val="00114392"/>
    <w:rsid w:val="00114F74"/>
    <w:rsid w:val="0011505C"/>
    <w:rsid w:val="0011507F"/>
    <w:rsid w:val="00115A83"/>
    <w:rsid w:val="00115D44"/>
    <w:rsid w:val="00115E5A"/>
    <w:rsid w:val="001161F2"/>
    <w:rsid w:val="001164DD"/>
    <w:rsid w:val="00116600"/>
    <w:rsid w:val="00116804"/>
    <w:rsid w:val="00116940"/>
    <w:rsid w:val="00116BA1"/>
    <w:rsid w:val="00116F58"/>
    <w:rsid w:val="00117330"/>
    <w:rsid w:val="001174F9"/>
    <w:rsid w:val="00117A3D"/>
    <w:rsid w:val="001201C3"/>
    <w:rsid w:val="0012023B"/>
    <w:rsid w:val="00121F00"/>
    <w:rsid w:val="00121F13"/>
    <w:rsid w:val="001226C7"/>
    <w:rsid w:val="00122A64"/>
    <w:rsid w:val="00122CD1"/>
    <w:rsid w:val="00122EC1"/>
    <w:rsid w:val="001230D5"/>
    <w:rsid w:val="0012338C"/>
    <w:rsid w:val="00123FB7"/>
    <w:rsid w:val="001247CD"/>
    <w:rsid w:val="00124ADE"/>
    <w:rsid w:val="00124B13"/>
    <w:rsid w:val="00124BE2"/>
    <w:rsid w:val="00124EBF"/>
    <w:rsid w:val="00125045"/>
    <w:rsid w:val="00125047"/>
    <w:rsid w:val="001251B0"/>
    <w:rsid w:val="0012527D"/>
    <w:rsid w:val="001254E9"/>
    <w:rsid w:val="001263C1"/>
    <w:rsid w:val="001268EB"/>
    <w:rsid w:val="00127357"/>
    <w:rsid w:val="0012773E"/>
    <w:rsid w:val="00127AFC"/>
    <w:rsid w:val="00127C29"/>
    <w:rsid w:val="00127C3C"/>
    <w:rsid w:val="0013071E"/>
    <w:rsid w:val="0013175B"/>
    <w:rsid w:val="00131D80"/>
    <w:rsid w:val="00131E46"/>
    <w:rsid w:val="001323C2"/>
    <w:rsid w:val="001327B3"/>
    <w:rsid w:val="00132F0A"/>
    <w:rsid w:val="001331C5"/>
    <w:rsid w:val="0013397F"/>
    <w:rsid w:val="00134A87"/>
    <w:rsid w:val="00136AD0"/>
    <w:rsid w:val="00136B95"/>
    <w:rsid w:val="00136ED7"/>
    <w:rsid w:val="00137199"/>
    <w:rsid w:val="001373D5"/>
    <w:rsid w:val="00137685"/>
    <w:rsid w:val="00137E8F"/>
    <w:rsid w:val="00137EBD"/>
    <w:rsid w:val="001400B6"/>
    <w:rsid w:val="001407F8"/>
    <w:rsid w:val="001407FB"/>
    <w:rsid w:val="00140D2D"/>
    <w:rsid w:val="00140E13"/>
    <w:rsid w:val="00140E1D"/>
    <w:rsid w:val="00140F21"/>
    <w:rsid w:val="0014127C"/>
    <w:rsid w:val="00142371"/>
    <w:rsid w:val="00142B18"/>
    <w:rsid w:val="00142B85"/>
    <w:rsid w:val="00142D3D"/>
    <w:rsid w:val="00142FAC"/>
    <w:rsid w:val="00143116"/>
    <w:rsid w:val="00143A5F"/>
    <w:rsid w:val="00143FC8"/>
    <w:rsid w:val="0014412C"/>
    <w:rsid w:val="00144211"/>
    <w:rsid w:val="00144A44"/>
    <w:rsid w:val="00144C63"/>
    <w:rsid w:val="00144DFE"/>
    <w:rsid w:val="001450E3"/>
    <w:rsid w:val="00145209"/>
    <w:rsid w:val="00146169"/>
    <w:rsid w:val="00147380"/>
    <w:rsid w:val="00147957"/>
    <w:rsid w:val="00150DA5"/>
    <w:rsid w:val="00150F4F"/>
    <w:rsid w:val="0015119C"/>
    <w:rsid w:val="00151413"/>
    <w:rsid w:val="0015149A"/>
    <w:rsid w:val="0015237E"/>
    <w:rsid w:val="00153969"/>
    <w:rsid w:val="00153BE1"/>
    <w:rsid w:val="00153FAE"/>
    <w:rsid w:val="0015427E"/>
    <w:rsid w:val="00154991"/>
    <w:rsid w:val="001551A4"/>
    <w:rsid w:val="00155651"/>
    <w:rsid w:val="001559A0"/>
    <w:rsid w:val="00155C9B"/>
    <w:rsid w:val="00155EE2"/>
    <w:rsid w:val="00156AF7"/>
    <w:rsid w:val="00156D1E"/>
    <w:rsid w:val="00157107"/>
    <w:rsid w:val="00157369"/>
    <w:rsid w:val="00157371"/>
    <w:rsid w:val="001573C5"/>
    <w:rsid w:val="001577C1"/>
    <w:rsid w:val="00157CDB"/>
    <w:rsid w:val="0016031F"/>
    <w:rsid w:val="001608B4"/>
    <w:rsid w:val="00161111"/>
    <w:rsid w:val="00161D8A"/>
    <w:rsid w:val="001620A6"/>
    <w:rsid w:val="001622C8"/>
    <w:rsid w:val="001625E4"/>
    <w:rsid w:val="0016285E"/>
    <w:rsid w:val="00162F62"/>
    <w:rsid w:val="00163653"/>
    <w:rsid w:val="00166AA0"/>
    <w:rsid w:val="00166F02"/>
    <w:rsid w:val="001673F4"/>
    <w:rsid w:val="00167494"/>
    <w:rsid w:val="0016780A"/>
    <w:rsid w:val="0016798A"/>
    <w:rsid w:val="001703DF"/>
    <w:rsid w:val="0017093C"/>
    <w:rsid w:val="00171C8F"/>
    <w:rsid w:val="00171DD0"/>
    <w:rsid w:val="00171F4C"/>
    <w:rsid w:val="00172093"/>
    <w:rsid w:val="001720C9"/>
    <w:rsid w:val="0017239F"/>
    <w:rsid w:val="00172CFD"/>
    <w:rsid w:val="0017380C"/>
    <w:rsid w:val="00173D45"/>
    <w:rsid w:val="0017432E"/>
    <w:rsid w:val="001749FD"/>
    <w:rsid w:val="001751DA"/>
    <w:rsid w:val="0017526A"/>
    <w:rsid w:val="001755FC"/>
    <w:rsid w:val="00176588"/>
    <w:rsid w:val="0017693E"/>
    <w:rsid w:val="0017703B"/>
    <w:rsid w:val="00177F51"/>
    <w:rsid w:val="001803F5"/>
    <w:rsid w:val="001809A8"/>
    <w:rsid w:val="00180AA7"/>
    <w:rsid w:val="00180B16"/>
    <w:rsid w:val="00180B97"/>
    <w:rsid w:val="0018125E"/>
    <w:rsid w:val="001814B5"/>
    <w:rsid w:val="001814EC"/>
    <w:rsid w:val="0018246A"/>
    <w:rsid w:val="00182611"/>
    <w:rsid w:val="001829E1"/>
    <w:rsid w:val="00182D44"/>
    <w:rsid w:val="00182F58"/>
    <w:rsid w:val="00182FE8"/>
    <w:rsid w:val="00183074"/>
    <w:rsid w:val="00183198"/>
    <w:rsid w:val="001848B7"/>
    <w:rsid w:val="001850AA"/>
    <w:rsid w:val="00185500"/>
    <w:rsid w:val="00186114"/>
    <w:rsid w:val="001866B2"/>
    <w:rsid w:val="001872CE"/>
    <w:rsid w:val="00187565"/>
    <w:rsid w:val="0019053D"/>
    <w:rsid w:val="00190DD5"/>
    <w:rsid w:val="00190F03"/>
    <w:rsid w:val="00190FE5"/>
    <w:rsid w:val="00191371"/>
    <w:rsid w:val="0019158B"/>
    <w:rsid w:val="001918EA"/>
    <w:rsid w:val="00191DA1"/>
    <w:rsid w:val="00191FAA"/>
    <w:rsid w:val="0019247C"/>
    <w:rsid w:val="0019272F"/>
    <w:rsid w:val="0019284C"/>
    <w:rsid w:val="00192A42"/>
    <w:rsid w:val="00193020"/>
    <w:rsid w:val="0019319E"/>
    <w:rsid w:val="00193FDF"/>
    <w:rsid w:val="00194DD5"/>
    <w:rsid w:val="001964A0"/>
    <w:rsid w:val="00196805"/>
    <w:rsid w:val="00196C19"/>
    <w:rsid w:val="00196E7A"/>
    <w:rsid w:val="00196EBB"/>
    <w:rsid w:val="0019714A"/>
    <w:rsid w:val="001A0364"/>
    <w:rsid w:val="001A0568"/>
    <w:rsid w:val="001A097D"/>
    <w:rsid w:val="001A0D19"/>
    <w:rsid w:val="001A0D39"/>
    <w:rsid w:val="001A181C"/>
    <w:rsid w:val="001A2BDE"/>
    <w:rsid w:val="001A2C84"/>
    <w:rsid w:val="001A37D0"/>
    <w:rsid w:val="001A38D4"/>
    <w:rsid w:val="001A3A50"/>
    <w:rsid w:val="001A436B"/>
    <w:rsid w:val="001A4421"/>
    <w:rsid w:val="001A49F5"/>
    <w:rsid w:val="001A4E9D"/>
    <w:rsid w:val="001A4EFC"/>
    <w:rsid w:val="001A5026"/>
    <w:rsid w:val="001A57BF"/>
    <w:rsid w:val="001A58DB"/>
    <w:rsid w:val="001A5F5E"/>
    <w:rsid w:val="001A6482"/>
    <w:rsid w:val="001A6501"/>
    <w:rsid w:val="001A6F13"/>
    <w:rsid w:val="001A7A35"/>
    <w:rsid w:val="001A7ED3"/>
    <w:rsid w:val="001B0062"/>
    <w:rsid w:val="001B04F1"/>
    <w:rsid w:val="001B053E"/>
    <w:rsid w:val="001B056A"/>
    <w:rsid w:val="001B1041"/>
    <w:rsid w:val="001B1131"/>
    <w:rsid w:val="001B19CD"/>
    <w:rsid w:val="001B1B27"/>
    <w:rsid w:val="001B1FEA"/>
    <w:rsid w:val="001B2626"/>
    <w:rsid w:val="001B28F6"/>
    <w:rsid w:val="001B29CA"/>
    <w:rsid w:val="001B35C0"/>
    <w:rsid w:val="001B3D9D"/>
    <w:rsid w:val="001B43CB"/>
    <w:rsid w:val="001B448F"/>
    <w:rsid w:val="001B508A"/>
    <w:rsid w:val="001B5683"/>
    <w:rsid w:val="001B5E0C"/>
    <w:rsid w:val="001B6005"/>
    <w:rsid w:val="001B6115"/>
    <w:rsid w:val="001B6468"/>
    <w:rsid w:val="001B656A"/>
    <w:rsid w:val="001B6651"/>
    <w:rsid w:val="001B666E"/>
    <w:rsid w:val="001B6D38"/>
    <w:rsid w:val="001C0C7F"/>
    <w:rsid w:val="001C1042"/>
    <w:rsid w:val="001C1BB4"/>
    <w:rsid w:val="001C2573"/>
    <w:rsid w:val="001C305E"/>
    <w:rsid w:val="001C33F1"/>
    <w:rsid w:val="001C3DB7"/>
    <w:rsid w:val="001C3E1F"/>
    <w:rsid w:val="001C487E"/>
    <w:rsid w:val="001C491D"/>
    <w:rsid w:val="001C4D77"/>
    <w:rsid w:val="001C545F"/>
    <w:rsid w:val="001C6072"/>
    <w:rsid w:val="001C61AC"/>
    <w:rsid w:val="001C65B2"/>
    <w:rsid w:val="001C6622"/>
    <w:rsid w:val="001C6698"/>
    <w:rsid w:val="001C6891"/>
    <w:rsid w:val="001C6C77"/>
    <w:rsid w:val="001C7116"/>
    <w:rsid w:val="001C7716"/>
    <w:rsid w:val="001D092F"/>
    <w:rsid w:val="001D0C82"/>
    <w:rsid w:val="001D0F09"/>
    <w:rsid w:val="001D0FEF"/>
    <w:rsid w:val="001D1BA1"/>
    <w:rsid w:val="001D2C59"/>
    <w:rsid w:val="001D339D"/>
    <w:rsid w:val="001D360A"/>
    <w:rsid w:val="001D381F"/>
    <w:rsid w:val="001D3F5F"/>
    <w:rsid w:val="001D495F"/>
    <w:rsid w:val="001D5CE0"/>
    <w:rsid w:val="001D60D1"/>
    <w:rsid w:val="001D6A8C"/>
    <w:rsid w:val="001D6C17"/>
    <w:rsid w:val="001D6CEA"/>
    <w:rsid w:val="001D7C2B"/>
    <w:rsid w:val="001E075D"/>
    <w:rsid w:val="001E10BD"/>
    <w:rsid w:val="001E1556"/>
    <w:rsid w:val="001E187F"/>
    <w:rsid w:val="001E18DA"/>
    <w:rsid w:val="001E2545"/>
    <w:rsid w:val="001E2F7A"/>
    <w:rsid w:val="001E3048"/>
    <w:rsid w:val="001E3049"/>
    <w:rsid w:val="001E37A8"/>
    <w:rsid w:val="001E3F7B"/>
    <w:rsid w:val="001E41E0"/>
    <w:rsid w:val="001E4604"/>
    <w:rsid w:val="001E48AC"/>
    <w:rsid w:val="001E5093"/>
    <w:rsid w:val="001E59E6"/>
    <w:rsid w:val="001E5F54"/>
    <w:rsid w:val="001E62D8"/>
    <w:rsid w:val="001E6677"/>
    <w:rsid w:val="001E69E0"/>
    <w:rsid w:val="001E6C59"/>
    <w:rsid w:val="001E6F65"/>
    <w:rsid w:val="001E7C61"/>
    <w:rsid w:val="001F02D6"/>
    <w:rsid w:val="001F1043"/>
    <w:rsid w:val="001F11C1"/>
    <w:rsid w:val="001F176D"/>
    <w:rsid w:val="001F1863"/>
    <w:rsid w:val="001F1F2C"/>
    <w:rsid w:val="001F2AE4"/>
    <w:rsid w:val="001F30B8"/>
    <w:rsid w:val="001F3561"/>
    <w:rsid w:val="001F3F4E"/>
    <w:rsid w:val="001F4394"/>
    <w:rsid w:val="001F4572"/>
    <w:rsid w:val="001F4699"/>
    <w:rsid w:val="001F4ACD"/>
    <w:rsid w:val="001F4D15"/>
    <w:rsid w:val="001F515D"/>
    <w:rsid w:val="001F521E"/>
    <w:rsid w:val="001F523B"/>
    <w:rsid w:val="001F5411"/>
    <w:rsid w:val="001F546D"/>
    <w:rsid w:val="001F55E2"/>
    <w:rsid w:val="001F5A2F"/>
    <w:rsid w:val="001F67EA"/>
    <w:rsid w:val="001F6BA3"/>
    <w:rsid w:val="001F7A63"/>
    <w:rsid w:val="001F7F1F"/>
    <w:rsid w:val="00200031"/>
    <w:rsid w:val="002002C9"/>
    <w:rsid w:val="0020068F"/>
    <w:rsid w:val="00200A10"/>
    <w:rsid w:val="00201BE3"/>
    <w:rsid w:val="00202764"/>
    <w:rsid w:val="00202C92"/>
    <w:rsid w:val="002030EB"/>
    <w:rsid w:val="002032AD"/>
    <w:rsid w:val="00203E93"/>
    <w:rsid w:val="0020412C"/>
    <w:rsid w:val="00204775"/>
    <w:rsid w:val="00204E80"/>
    <w:rsid w:val="00204FA3"/>
    <w:rsid w:val="0020500C"/>
    <w:rsid w:val="00205092"/>
    <w:rsid w:val="002053A1"/>
    <w:rsid w:val="002054BE"/>
    <w:rsid w:val="00205996"/>
    <w:rsid w:val="0020601B"/>
    <w:rsid w:val="0020677D"/>
    <w:rsid w:val="00206A43"/>
    <w:rsid w:val="00207081"/>
    <w:rsid w:val="00207147"/>
    <w:rsid w:val="002071A8"/>
    <w:rsid w:val="00207DC6"/>
    <w:rsid w:val="00210587"/>
    <w:rsid w:val="00210DF5"/>
    <w:rsid w:val="00211654"/>
    <w:rsid w:val="0021486B"/>
    <w:rsid w:val="0021491B"/>
    <w:rsid w:val="00214D98"/>
    <w:rsid w:val="00215371"/>
    <w:rsid w:val="00216668"/>
    <w:rsid w:val="00217463"/>
    <w:rsid w:val="0021780F"/>
    <w:rsid w:val="002179DD"/>
    <w:rsid w:val="00217BD4"/>
    <w:rsid w:val="00220389"/>
    <w:rsid w:val="002205B7"/>
    <w:rsid w:val="002209E2"/>
    <w:rsid w:val="00220A5D"/>
    <w:rsid w:val="00220ECE"/>
    <w:rsid w:val="00221512"/>
    <w:rsid w:val="0022187F"/>
    <w:rsid w:val="00222267"/>
    <w:rsid w:val="00222415"/>
    <w:rsid w:val="002224C3"/>
    <w:rsid w:val="00222D3F"/>
    <w:rsid w:val="002234D6"/>
    <w:rsid w:val="0022397E"/>
    <w:rsid w:val="0022401E"/>
    <w:rsid w:val="0022417F"/>
    <w:rsid w:val="00224C1B"/>
    <w:rsid w:val="0022568C"/>
    <w:rsid w:val="00226193"/>
    <w:rsid w:val="002261F6"/>
    <w:rsid w:val="002266C4"/>
    <w:rsid w:val="0022681C"/>
    <w:rsid w:val="00227014"/>
    <w:rsid w:val="00227063"/>
    <w:rsid w:val="00227069"/>
    <w:rsid w:val="002270F2"/>
    <w:rsid w:val="00227695"/>
    <w:rsid w:val="00227934"/>
    <w:rsid w:val="00227AA6"/>
    <w:rsid w:val="00230BCC"/>
    <w:rsid w:val="00230D50"/>
    <w:rsid w:val="0023134B"/>
    <w:rsid w:val="00231530"/>
    <w:rsid w:val="002317F4"/>
    <w:rsid w:val="00231C85"/>
    <w:rsid w:val="002323B5"/>
    <w:rsid w:val="00232847"/>
    <w:rsid w:val="00232FED"/>
    <w:rsid w:val="002332CC"/>
    <w:rsid w:val="0023344C"/>
    <w:rsid w:val="002338AE"/>
    <w:rsid w:val="00233A54"/>
    <w:rsid w:val="00233E58"/>
    <w:rsid w:val="0023455E"/>
    <w:rsid w:val="00234BC7"/>
    <w:rsid w:val="00234C07"/>
    <w:rsid w:val="00235080"/>
    <w:rsid w:val="0023557E"/>
    <w:rsid w:val="00236E55"/>
    <w:rsid w:val="0023721F"/>
    <w:rsid w:val="00240025"/>
    <w:rsid w:val="0024024D"/>
    <w:rsid w:val="00240750"/>
    <w:rsid w:val="00240981"/>
    <w:rsid w:val="002409BC"/>
    <w:rsid w:val="00240DF8"/>
    <w:rsid w:val="0024122D"/>
    <w:rsid w:val="00241811"/>
    <w:rsid w:val="0024196E"/>
    <w:rsid w:val="002420B5"/>
    <w:rsid w:val="0024269E"/>
    <w:rsid w:val="002428D2"/>
    <w:rsid w:val="00242B58"/>
    <w:rsid w:val="00243386"/>
    <w:rsid w:val="0024352C"/>
    <w:rsid w:val="002435C1"/>
    <w:rsid w:val="00243707"/>
    <w:rsid w:val="00243B5E"/>
    <w:rsid w:val="002448E6"/>
    <w:rsid w:val="00245D76"/>
    <w:rsid w:val="002462F4"/>
    <w:rsid w:val="00246380"/>
    <w:rsid w:val="00246D9F"/>
    <w:rsid w:val="0024776F"/>
    <w:rsid w:val="002500C7"/>
    <w:rsid w:val="002506ED"/>
    <w:rsid w:val="00250F77"/>
    <w:rsid w:val="00251835"/>
    <w:rsid w:val="00251B1B"/>
    <w:rsid w:val="00251FE6"/>
    <w:rsid w:val="00252052"/>
    <w:rsid w:val="002522BB"/>
    <w:rsid w:val="002522F7"/>
    <w:rsid w:val="002523A2"/>
    <w:rsid w:val="00252B8F"/>
    <w:rsid w:val="00252FB7"/>
    <w:rsid w:val="002530A8"/>
    <w:rsid w:val="0025329A"/>
    <w:rsid w:val="00253426"/>
    <w:rsid w:val="00253A8C"/>
    <w:rsid w:val="00253DE1"/>
    <w:rsid w:val="002544A3"/>
    <w:rsid w:val="002549C2"/>
    <w:rsid w:val="00254B63"/>
    <w:rsid w:val="00254D7B"/>
    <w:rsid w:val="002557D0"/>
    <w:rsid w:val="00255B32"/>
    <w:rsid w:val="00255C19"/>
    <w:rsid w:val="00255CE7"/>
    <w:rsid w:val="00255D90"/>
    <w:rsid w:val="00257F35"/>
    <w:rsid w:val="002609F1"/>
    <w:rsid w:val="00260B39"/>
    <w:rsid w:val="00260CD4"/>
    <w:rsid w:val="002616DE"/>
    <w:rsid w:val="002618EF"/>
    <w:rsid w:val="0026199B"/>
    <w:rsid w:val="00261CFA"/>
    <w:rsid w:val="00262786"/>
    <w:rsid w:val="00262E2D"/>
    <w:rsid w:val="0026314E"/>
    <w:rsid w:val="00263FE2"/>
    <w:rsid w:val="002640C9"/>
    <w:rsid w:val="002642F9"/>
    <w:rsid w:val="0026453E"/>
    <w:rsid w:val="00264608"/>
    <w:rsid w:val="00264A0F"/>
    <w:rsid w:val="00264E0F"/>
    <w:rsid w:val="002656A5"/>
    <w:rsid w:val="00265A2F"/>
    <w:rsid w:val="00265C62"/>
    <w:rsid w:val="002664ED"/>
    <w:rsid w:val="00266CDA"/>
    <w:rsid w:val="00267394"/>
    <w:rsid w:val="0026739B"/>
    <w:rsid w:val="002700D2"/>
    <w:rsid w:val="00270280"/>
    <w:rsid w:val="002705AE"/>
    <w:rsid w:val="00270DC9"/>
    <w:rsid w:val="002711FA"/>
    <w:rsid w:val="002716AB"/>
    <w:rsid w:val="00271722"/>
    <w:rsid w:val="00271B1A"/>
    <w:rsid w:val="00271CD5"/>
    <w:rsid w:val="00272CD7"/>
    <w:rsid w:val="00273175"/>
    <w:rsid w:val="00273BAF"/>
    <w:rsid w:val="00273DF8"/>
    <w:rsid w:val="002740E5"/>
    <w:rsid w:val="002745B1"/>
    <w:rsid w:val="0027495D"/>
    <w:rsid w:val="00276144"/>
    <w:rsid w:val="002766C1"/>
    <w:rsid w:val="002768DA"/>
    <w:rsid w:val="00277263"/>
    <w:rsid w:val="002775FF"/>
    <w:rsid w:val="002779E1"/>
    <w:rsid w:val="002807CC"/>
    <w:rsid w:val="00280B3F"/>
    <w:rsid w:val="002810A6"/>
    <w:rsid w:val="002813C7"/>
    <w:rsid w:val="0028147C"/>
    <w:rsid w:val="0028175F"/>
    <w:rsid w:val="00281DB3"/>
    <w:rsid w:val="002825CC"/>
    <w:rsid w:val="00282E9E"/>
    <w:rsid w:val="0028310C"/>
    <w:rsid w:val="002831C2"/>
    <w:rsid w:val="0028342F"/>
    <w:rsid w:val="002837D0"/>
    <w:rsid w:val="002839AA"/>
    <w:rsid w:val="00283DED"/>
    <w:rsid w:val="002846C1"/>
    <w:rsid w:val="002853B9"/>
    <w:rsid w:val="002858AB"/>
    <w:rsid w:val="00285A66"/>
    <w:rsid w:val="00285E57"/>
    <w:rsid w:val="0028664E"/>
    <w:rsid w:val="00286C17"/>
    <w:rsid w:val="00287210"/>
    <w:rsid w:val="00287B22"/>
    <w:rsid w:val="00287CF2"/>
    <w:rsid w:val="00290AF4"/>
    <w:rsid w:val="00290EF8"/>
    <w:rsid w:val="0029166C"/>
    <w:rsid w:val="002917EC"/>
    <w:rsid w:val="00291851"/>
    <w:rsid w:val="00291EBA"/>
    <w:rsid w:val="00291FD5"/>
    <w:rsid w:val="002921D8"/>
    <w:rsid w:val="002922E9"/>
    <w:rsid w:val="0029265B"/>
    <w:rsid w:val="00292BE7"/>
    <w:rsid w:val="00292C31"/>
    <w:rsid w:val="00292E4D"/>
    <w:rsid w:val="0029307A"/>
    <w:rsid w:val="00293B3C"/>
    <w:rsid w:val="0029414D"/>
    <w:rsid w:val="00294694"/>
    <w:rsid w:val="0029592A"/>
    <w:rsid w:val="00297772"/>
    <w:rsid w:val="002A0F3A"/>
    <w:rsid w:val="002A1454"/>
    <w:rsid w:val="002A1B4F"/>
    <w:rsid w:val="002A232D"/>
    <w:rsid w:val="002A2B6E"/>
    <w:rsid w:val="002A2D7F"/>
    <w:rsid w:val="002A3422"/>
    <w:rsid w:val="002A3FC6"/>
    <w:rsid w:val="002A4896"/>
    <w:rsid w:val="002A4F28"/>
    <w:rsid w:val="002A512D"/>
    <w:rsid w:val="002A54A2"/>
    <w:rsid w:val="002A6419"/>
    <w:rsid w:val="002A6423"/>
    <w:rsid w:val="002A67A1"/>
    <w:rsid w:val="002A6B23"/>
    <w:rsid w:val="002A6EC7"/>
    <w:rsid w:val="002A7064"/>
    <w:rsid w:val="002A720D"/>
    <w:rsid w:val="002A778A"/>
    <w:rsid w:val="002A7FBA"/>
    <w:rsid w:val="002B0058"/>
    <w:rsid w:val="002B01D8"/>
    <w:rsid w:val="002B052D"/>
    <w:rsid w:val="002B0947"/>
    <w:rsid w:val="002B0B94"/>
    <w:rsid w:val="002B0D3B"/>
    <w:rsid w:val="002B1619"/>
    <w:rsid w:val="002B1A4A"/>
    <w:rsid w:val="002B1F71"/>
    <w:rsid w:val="002B2B4B"/>
    <w:rsid w:val="002B3A59"/>
    <w:rsid w:val="002B3B4D"/>
    <w:rsid w:val="002B4789"/>
    <w:rsid w:val="002B5C88"/>
    <w:rsid w:val="002B5C9F"/>
    <w:rsid w:val="002B64D3"/>
    <w:rsid w:val="002B78DC"/>
    <w:rsid w:val="002C00BC"/>
    <w:rsid w:val="002C0315"/>
    <w:rsid w:val="002C07F9"/>
    <w:rsid w:val="002C0BA4"/>
    <w:rsid w:val="002C0C03"/>
    <w:rsid w:val="002C0F7D"/>
    <w:rsid w:val="002C0FB7"/>
    <w:rsid w:val="002C1572"/>
    <w:rsid w:val="002C269F"/>
    <w:rsid w:val="002C26F8"/>
    <w:rsid w:val="002C4036"/>
    <w:rsid w:val="002C45F3"/>
    <w:rsid w:val="002C4A2D"/>
    <w:rsid w:val="002C4CB9"/>
    <w:rsid w:val="002C5EB6"/>
    <w:rsid w:val="002C6C52"/>
    <w:rsid w:val="002C6F5C"/>
    <w:rsid w:val="002C702E"/>
    <w:rsid w:val="002C73E7"/>
    <w:rsid w:val="002C7A4F"/>
    <w:rsid w:val="002D0319"/>
    <w:rsid w:val="002D12CA"/>
    <w:rsid w:val="002D1AAB"/>
    <w:rsid w:val="002D22D6"/>
    <w:rsid w:val="002D2A7E"/>
    <w:rsid w:val="002D33BB"/>
    <w:rsid w:val="002D34C6"/>
    <w:rsid w:val="002D356A"/>
    <w:rsid w:val="002D3679"/>
    <w:rsid w:val="002D4307"/>
    <w:rsid w:val="002D4341"/>
    <w:rsid w:val="002D4609"/>
    <w:rsid w:val="002D4808"/>
    <w:rsid w:val="002D4EA8"/>
    <w:rsid w:val="002D50DF"/>
    <w:rsid w:val="002D516E"/>
    <w:rsid w:val="002D5C35"/>
    <w:rsid w:val="002D692E"/>
    <w:rsid w:val="002D6F3B"/>
    <w:rsid w:val="002D6F7D"/>
    <w:rsid w:val="002D772A"/>
    <w:rsid w:val="002D793E"/>
    <w:rsid w:val="002D7C17"/>
    <w:rsid w:val="002E0115"/>
    <w:rsid w:val="002E03B0"/>
    <w:rsid w:val="002E0C4C"/>
    <w:rsid w:val="002E0D41"/>
    <w:rsid w:val="002E0DD0"/>
    <w:rsid w:val="002E18E6"/>
    <w:rsid w:val="002E2462"/>
    <w:rsid w:val="002E2BF5"/>
    <w:rsid w:val="002E2CBD"/>
    <w:rsid w:val="002E36C7"/>
    <w:rsid w:val="002E3707"/>
    <w:rsid w:val="002E372D"/>
    <w:rsid w:val="002E3832"/>
    <w:rsid w:val="002E3F83"/>
    <w:rsid w:val="002E61A8"/>
    <w:rsid w:val="002E67C8"/>
    <w:rsid w:val="002E6AA3"/>
    <w:rsid w:val="002E6EFD"/>
    <w:rsid w:val="002E7004"/>
    <w:rsid w:val="002E7375"/>
    <w:rsid w:val="002E7A2A"/>
    <w:rsid w:val="002F084E"/>
    <w:rsid w:val="002F0C76"/>
    <w:rsid w:val="002F12CD"/>
    <w:rsid w:val="002F14A5"/>
    <w:rsid w:val="002F1A37"/>
    <w:rsid w:val="002F288C"/>
    <w:rsid w:val="002F2DF6"/>
    <w:rsid w:val="002F33E1"/>
    <w:rsid w:val="002F39C1"/>
    <w:rsid w:val="002F411A"/>
    <w:rsid w:val="002F4768"/>
    <w:rsid w:val="002F50E5"/>
    <w:rsid w:val="002F57BA"/>
    <w:rsid w:val="002F5C83"/>
    <w:rsid w:val="002F5C9D"/>
    <w:rsid w:val="002F6D12"/>
    <w:rsid w:val="002F7202"/>
    <w:rsid w:val="002F779D"/>
    <w:rsid w:val="002F78F7"/>
    <w:rsid w:val="003008ED"/>
    <w:rsid w:val="003009AE"/>
    <w:rsid w:val="00300FF1"/>
    <w:rsid w:val="00301222"/>
    <w:rsid w:val="00301745"/>
    <w:rsid w:val="003018E5"/>
    <w:rsid w:val="00301CA6"/>
    <w:rsid w:val="00302EFE"/>
    <w:rsid w:val="00303037"/>
    <w:rsid w:val="00303F5F"/>
    <w:rsid w:val="00304A95"/>
    <w:rsid w:val="00305EED"/>
    <w:rsid w:val="00306A79"/>
    <w:rsid w:val="00306B4D"/>
    <w:rsid w:val="003072AB"/>
    <w:rsid w:val="00307C35"/>
    <w:rsid w:val="00307FEE"/>
    <w:rsid w:val="003100D6"/>
    <w:rsid w:val="003100DD"/>
    <w:rsid w:val="00311263"/>
    <w:rsid w:val="00311554"/>
    <w:rsid w:val="00311CD2"/>
    <w:rsid w:val="00311FCF"/>
    <w:rsid w:val="003127FF"/>
    <w:rsid w:val="00312D64"/>
    <w:rsid w:val="0031322F"/>
    <w:rsid w:val="003134FC"/>
    <w:rsid w:val="00313754"/>
    <w:rsid w:val="003138AE"/>
    <w:rsid w:val="00314015"/>
    <w:rsid w:val="0031425A"/>
    <w:rsid w:val="00314869"/>
    <w:rsid w:val="0031592A"/>
    <w:rsid w:val="003159CF"/>
    <w:rsid w:val="00315ABB"/>
    <w:rsid w:val="00315B09"/>
    <w:rsid w:val="00315B0F"/>
    <w:rsid w:val="00316471"/>
    <w:rsid w:val="00316A83"/>
    <w:rsid w:val="00316FD9"/>
    <w:rsid w:val="00317B3B"/>
    <w:rsid w:val="00317D6B"/>
    <w:rsid w:val="0032065A"/>
    <w:rsid w:val="003211E2"/>
    <w:rsid w:val="00321730"/>
    <w:rsid w:val="00321CAD"/>
    <w:rsid w:val="00322534"/>
    <w:rsid w:val="0032305C"/>
    <w:rsid w:val="00323964"/>
    <w:rsid w:val="00323D4C"/>
    <w:rsid w:val="00323EAD"/>
    <w:rsid w:val="00323EF2"/>
    <w:rsid w:val="0032449C"/>
    <w:rsid w:val="003244FB"/>
    <w:rsid w:val="00324775"/>
    <w:rsid w:val="00325043"/>
    <w:rsid w:val="003250DA"/>
    <w:rsid w:val="00325452"/>
    <w:rsid w:val="00325571"/>
    <w:rsid w:val="003256B6"/>
    <w:rsid w:val="00325B98"/>
    <w:rsid w:val="00325F22"/>
    <w:rsid w:val="0032653E"/>
    <w:rsid w:val="0032684C"/>
    <w:rsid w:val="00326CFE"/>
    <w:rsid w:val="00327462"/>
    <w:rsid w:val="00327A2C"/>
    <w:rsid w:val="00327DB6"/>
    <w:rsid w:val="00327E72"/>
    <w:rsid w:val="003313E3"/>
    <w:rsid w:val="00331EF9"/>
    <w:rsid w:val="0033230F"/>
    <w:rsid w:val="003326DF"/>
    <w:rsid w:val="0033295E"/>
    <w:rsid w:val="00332C5C"/>
    <w:rsid w:val="00333628"/>
    <w:rsid w:val="00333A98"/>
    <w:rsid w:val="0033528B"/>
    <w:rsid w:val="00335A0C"/>
    <w:rsid w:val="00335E0F"/>
    <w:rsid w:val="00336CB6"/>
    <w:rsid w:val="00336E56"/>
    <w:rsid w:val="00336F05"/>
    <w:rsid w:val="00337085"/>
    <w:rsid w:val="003371C4"/>
    <w:rsid w:val="003373DA"/>
    <w:rsid w:val="00337D7D"/>
    <w:rsid w:val="00337DFE"/>
    <w:rsid w:val="00337E7D"/>
    <w:rsid w:val="00337E8D"/>
    <w:rsid w:val="00340885"/>
    <w:rsid w:val="00340D31"/>
    <w:rsid w:val="003412D1"/>
    <w:rsid w:val="003416DF"/>
    <w:rsid w:val="003430E0"/>
    <w:rsid w:val="003433B5"/>
    <w:rsid w:val="003433C7"/>
    <w:rsid w:val="003437BC"/>
    <w:rsid w:val="00343DE1"/>
    <w:rsid w:val="00343EBE"/>
    <w:rsid w:val="003441A1"/>
    <w:rsid w:val="003450B4"/>
    <w:rsid w:val="003453CB"/>
    <w:rsid w:val="003454AF"/>
    <w:rsid w:val="00345EF1"/>
    <w:rsid w:val="00346538"/>
    <w:rsid w:val="003466AD"/>
    <w:rsid w:val="00346A75"/>
    <w:rsid w:val="0034713E"/>
    <w:rsid w:val="0034729B"/>
    <w:rsid w:val="00347DE4"/>
    <w:rsid w:val="0035012E"/>
    <w:rsid w:val="00350792"/>
    <w:rsid w:val="00350F21"/>
    <w:rsid w:val="0035131E"/>
    <w:rsid w:val="0035165C"/>
    <w:rsid w:val="00352F5F"/>
    <w:rsid w:val="003532A6"/>
    <w:rsid w:val="0035390C"/>
    <w:rsid w:val="00353A73"/>
    <w:rsid w:val="0035433E"/>
    <w:rsid w:val="0035459B"/>
    <w:rsid w:val="00354703"/>
    <w:rsid w:val="00354775"/>
    <w:rsid w:val="00354A9D"/>
    <w:rsid w:val="00355386"/>
    <w:rsid w:val="00355528"/>
    <w:rsid w:val="003559D8"/>
    <w:rsid w:val="00356014"/>
    <w:rsid w:val="00356077"/>
    <w:rsid w:val="00356168"/>
    <w:rsid w:val="00356177"/>
    <w:rsid w:val="00356C76"/>
    <w:rsid w:val="00356D19"/>
    <w:rsid w:val="00356D97"/>
    <w:rsid w:val="003572A5"/>
    <w:rsid w:val="0035756D"/>
    <w:rsid w:val="00357FA3"/>
    <w:rsid w:val="003604B9"/>
    <w:rsid w:val="003605DD"/>
    <w:rsid w:val="003618D3"/>
    <w:rsid w:val="003634B3"/>
    <w:rsid w:val="0036374F"/>
    <w:rsid w:val="003637CF"/>
    <w:rsid w:val="00363BBB"/>
    <w:rsid w:val="0036436C"/>
    <w:rsid w:val="0036488B"/>
    <w:rsid w:val="00364ACD"/>
    <w:rsid w:val="003650A5"/>
    <w:rsid w:val="00365903"/>
    <w:rsid w:val="00365D56"/>
    <w:rsid w:val="00365DBC"/>
    <w:rsid w:val="00365FA1"/>
    <w:rsid w:val="003662D7"/>
    <w:rsid w:val="00366B54"/>
    <w:rsid w:val="00367140"/>
    <w:rsid w:val="00367745"/>
    <w:rsid w:val="00367909"/>
    <w:rsid w:val="00367C0A"/>
    <w:rsid w:val="00367EA8"/>
    <w:rsid w:val="0037013B"/>
    <w:rsid w:val="0037050B"/>
    <w:rsid w:val="00370896"/>
    <w:rsid w:val="00370BC2"/>
    <w:rsid w:val="00371391"/>
    <w:rsid w:val="003717DC"/>
    <w:rsid w:val="00372112"/>
    <w:rsid w:val="00372189"/>
    <w:rsid w:val="003723A4"/>
    <w:rsid w:val="00372636"/>
    <w:rsid w:val="003733D7"/>
    <w:rsid w:val="00374052"/>
    <w:rsid w:val="0037456F"/>
    <w:rsid w:val="00374A10"/>
    <w:rsid w:val="00374F60"/>
    <w:rsid w:val="00375085"/>
    <w:rsid w:val="003753C7"/>
    <w:rsid w:val="00375CEB"/>
    <w:rsid w:val="00375F46"/>
    <w:rsid w:val="00376173"/>
    <w:rsid w:val="0037635C"/>
    <w:rsid w:val="003771B9"/>
    <w:rsid w:val="00377F73"/>
    <w:rsid w:val="0038019F"/>
    <w:rsid w:val="0038023D"/>
    <w:rsid w:val="00380291"/>
    <w:rsid w:val="00380E1C"/>
    <w:rsid w:val="003813FA"/>
    <w:rsid w:val="0038181B"/>
    <w:rsid w:val="0038271A"/>
    <w:rsid w:val="0038302E"/>
    <w:rsid w:val="003832BE"/>
    <w:rsid w:val="0038373B"/>
    <w:rsid w:val="003840A7"/>
    <w:rsid w:val="0038423C"/>
    <w:rsid w:val="00384624"/>
    <w:rsid w:val="00384882"/>
    <w:rsid w:val="00385CDE"/>
    <w:rsid w:val="00386461"/>
    <w:rsid w:val="003868F6"/>
    <w:rsid w:val="00390076"/>
    <w:rsid w:val="003901BD"/>
    <w:rsid w:val="00390915"/>
    <w:rsid w:val="00390E3A"/>
    <w:rsid w:val="00391855"/>
    <w:rsid w:val="0039189C"/>
    <w:rsid w:val="00392055"/>
    <w:rsid w:val="003920A4"/>
    <w:rsid w:val="00392108"/>
    <w:rsid w:val="00393074"/>
    <w:rsid w:val="0039378E"/>
    <w:rsid w:val="00393B64"/>
    <w:rsid w:val="00394038"/>
    <w:rsid w:val="003944AD"/>
    <w:rsid w:val="003946B0"/>
    <w:rsid w:val="00394FA5"/>
    <w:rsid w:val="003952EA"/>
    <w:rsid w:val="00395367"/>
    <w:rsid w:val="00395943"/>
    <w:rsid w:val="00395A37"/>
    <w:rsid w:val="00395DBA"/>
    <w:rsid w:val="00396A68"/>
    <w:rsid w:val="003A0361"/>
    <w:rsid w:val="003A172B"/>
    <w:rsid w:val="003A1D45"/>
    <w:rsid w:val="003A2068"/>
    <w:rsid w:val="003A2EFB"/>
    <w:rsid w:val="003A35BE"/>
    <w:rsid w:val="003A43E6"/>
    <w:rsid w:val="003A4785"/>
    <w:rsid w:val="003A5A45"/>
    <w:rsid w:val="003A5CA0"/>
    <w:rsid w:val="003A5E83"/>
    <w:rsid w:val="003A6ABD"/>
    <w:rsid w:val="003A7742"/>
    <w:rsid w:val="003A7823"/>
    <w:rsid w:val="003A7EA0"/>
    <w:rsid w:val="003B000A"/>
    <w:rsid w:val="003B0016"/>
    <w:rsid w:val="003B0432"/>
    <w:rsid w:val="003B0845"/>
    <w:rsid w:val="003B152D"/>
    <w:rsid w:val="003B1645"/>
    <w:rsid w:val="003B1A03"/>
    <w:rsid w:val="003B1DAF"/>
    <w:rsid w:val="003B1DB7"/>
    <w:rsid w:val="003B1F22"/>
    <w:rsid w:val="003B22C8"/>
    <w:rsid w:val="003B2FDC"/>
    <w:rsid w:val="003B38EB"/>
    <w:rsid w:val="003B39F7"/>
    <w:rsid w:val="003B3C12"/>
    <w:rsid w:val="003B47BD"/>
    <w:rsid w:val="003B4E7B"/>
    <w:rsid w:val="003B52FC"/>
    <w:rsid w:val="003B5444"/>
    <w:rsid w:val="003B5454"/>
    <w:rsid w:val="003B5DA3"/>
    <w:rsid w:val="003B5E39"/>
    <w:rsid w:val="003B64BB"/>
    <w:rsid w:val="003B663C"/>
    <w:rsid w:val="003B74BB"/>
    <w:rsid w:val="003C0237"/>
    <w:rsid w:val="003C038F"/>
    <w:rsid w:val="003C058E"/>
    <w:rsid w:val="003C080C"/>
    <w:rsid w:val="003C0A56"/>
    <w:rsid w:val="003C195A"/>
    <w:rsid w:val="003C2540"/>
    <w:rsid w:val="003C3BCE"/>
    <w:rsid w:val="003C3EC6"/>
    <w:rsid w:val="003C4019"/>
    <w:rsid w:val="003C44E8"/>
    <w:rsid w:val="003C44EF"/>
    <w:rsid w:val="003C4558"/>
    <w:rsid w:val="003C4A57"/>
    <w:rsid w:val="003C57C7"/>
    <w:rsid w:val="003C5E4C"/>
    <w:rsid w:val="003C5EC4"/>
    <w:rsid w:val="003C64F4"/>
    <w:rsid w:val="003C6B6F"/>
    <w:rsid w:val="003C6E8E"/>
    <w:rsid w:val="003C7B70"/>
    <w:rsid w:val="003D0889"/>
    <w:rsid w:val="003D0997"/>
    <w:rsid w:val="003D20D9"/>
    <w:rsid w:val="003D251A"/>
    <w:rsid w:val="003D2530"/>
    <w:rsid w:val="003D26E2"/>
    <w:rsid w:val="003D2816"/>
    <w:rsid w:val="003D2931"/>
    <w:rsid w:val="003D2D31"/>
    <w:rsid w:val="003D2D46"/>
    <w:rsid w:val="003D38C8"/>
    <w:rsid w:val="003D39C3"/>
    <w:rsid w:val="003D3D4B"/>
    <w:rsid w:val="003D4800"/>
    <w:rsid w:val="003D4855"/>
    <w:rsid w:val="003D49E3"/>
    <w:rsid w:val="003D4F0A"/>
    <w:rsid w:val="003D5001"/>
    <w:rsid w:val="003D5251"/>
    <w:rsid w:val="003D55D7"/>
    <w:rsid w:val="003D59C8"/>
    <w:rsid w:val="003D5A81"/>
    <w:rsid w:val="003D63A2"/>
    <w:rsid w:val="003D6731"/>
    <w:rsid w:val="003D6765"/>
    <w:rsid w:val="003D6968"/>
    <w:rsid w:val="003D7591"/>
    <w:rsid w:val="003D770D"/>
    <w:rsid w:val="003D77EB"/>
    <w:rsid w:val="003D7CC4"/>
    <w:rsid w:val="003D7F42"/>
    <w:rsid w:val="003E0B21"/>
    <w:rsid w:val="003E1661"/>
    <w:rsid w:val="003E1974"/>
    <w:rsid w:val="003E1C2A"/>
    <w:rsid w:val="003E1C9C"/>
    <w:rsid w:val="003E1E0C"/>
    <w:rsid w:val="003E2395"/>
    <w:rsid w:val="003E26AE"/>
    <w:rsid w:val="003E28CC"/>
    <w:rsid w:val="003E2A41"/>
    <w:rsid w:val="003E332E"/>
    <w:rsid w:val="003E38CC"/>
    <w:rsid w:val="003E3C5F"/>
    <w:rsid w:val="003E3E41"/>
    <w:rsid w:val="003E4F16"/>
    <w:rsid w:val="003E4F72"/>
    <w:rsid w:val="003E5D23"/>
    <w:rsid w:val="003E605F"/>
    <w:rsid w:val="003E6060"/>
    <w:rsid w:val="003E72F5"/>
    <w:rsid w:val="003E7318"/>
    <w:rsid w:val="003E7C6E"/>
    <w:rsid w:val="003E7E6E"/>
    <w:rsid w:val="003E7F2F"/>
    <w:rsid w:val="003F0135"/>
    <w:rsid w:val="003F0C26"/>
    <w:rsid w:val="003F0CF8"/>
    <w:rsid w:val="003F1077"/>
    <w:rsid w:val="003F1D91"/>
    <w:rsid w:val="003F279F"/>
    <w:rsid w:val="003F2A2D"/>
    <w:rsid w:val="003F2CA4"/>
    <w:rsid w:val="003F2F42"/>
    <w:rsid w:val="003F2F50"/>
    <w:rsid w:val="003F30DC"/>
    <w:rsid w:val="003F321C"/>
    <w:rsid w:val="003F35FB"/>
    <w:rsid w:val="003F4224"/>
    <w:rsid w:val="003F4358"/>
    <w:rsid w:val="003F46C2"/>
    <w:rsid w:val="003F4C67"/>
    <w:rsid w:val="003F4D88"/>
    <w:rsid w:val="003F4EF5"/>
    <w:rsid w:val="003F50B1"/>
    <w:rsid w:val="003F5867"/>
    <w:rsid w:val="003F5D4A"/>
    <w:rsid w:val="003F6C09"/>
    <w:rsid w:val="003F6CBD"/>
    <w:rsid w:val="003F6E47"/>
    <w:rsid w:val="003F7B6C"/>
    <w:rsid w:val="003F7E7D"/>
    <w:rsid w:val="0040144E"/>
    <w:rsid w:val="0040156F"/>
    <w:rsid w:val="0040181A"/>
    <w:rsid w:val="00402305"/>
    <w:rsid w:val="00403423"/>
    <w:rsid w:val="004034F7"/>
    <w:rsid w:val="004035A3"/>
    <w:rsid w:val="0040385F"/>
    <w:rsid w:val="00403BAC"/>
    <w:rsid w:val="0040485D"/>
    <w:rsid w:val="00404999"/>
    <w:rsid w:val="00405463"/>
    <w:rsid w:val="004055CB"/>
    <w:rsid w:val="00405662"/>
    <w:rsid w:val="00405A39"/>
    <w:rsid w:val="00405DB9"/>
    <w:rsid w:val="00405EF4"/>
    <w:rsid w:val="00406280"/>
    <w:rsid w:val="00406350"/>
    <w:rsid w:val="00406A15"/>
    <w:rsid w:val="00406C14"/>
    <w:rsid w:val="00407134"/>
    <w:rsid w:val="0040770D"/>
    <w:rsid w:val="00410553"/>
    <w:rsid w:val="00410E8D"/>
    <w:rsid w:val="00411257"/>
    <w:rsid w:val="0041167B"/>
    <w:rsid w:val="00411A3D"/>
    <w:rsid w:val="00411BF5"/>
    <w:rsid w:val="00411DA6"/>
    <w:rsid w:val="004125B9"/>
    <w:rsid w:val="004134E5"/>
    <w:rsid w:val="00413583"/>
    <w:rsid w:val="0041371B"/>
    <w:rsid w:val="00413A2A"/>
    <w:rsid w:val="00413A4D"/>
    <w:rsid w:val="00413E66"/>
    <w:rsid w:val="00414664"/>
    <w:rsid w:val="004146DD"/>
    <w:rsid w:val="00414725"/>
    <w:rsid w:val="00414AB0"/>
    <w:rsid w:val="004156E0"/>
    <w:rsid w:val="00416224"/>
    <w:rsid w:val="00416346"/>
    <w:rsid w:val="0041695D"/>
    <w:rsid w:val="004173D5"/>
    <w:rsid w:val="00417D7E"/>
    <w:rsid w:val="00420001"/>
    <w:rsid w:val="00420485"/>
    <w:rsid w:val="00420611"/>
    <w:rsid w:val="00420756"/>
    <w:rsid w:val="00420815"/>
    <w:rsid w:val="00420D45"/>
    <w:rsid w:val="0042103D"/>
    <w:rsid w:val="00421467"/>
    <w:rsid w:val="004228B2"/>
    <w:rsid w:val="00424270"/>
    <w:rsid w:val="004245D8"/>
    <w:rsid w:val="0042472E"/>
    <w:rsid w:val="00424989"/>
    <w:rsid w:val="00425180"/>
    <w:rsid w:val="00425B78"/>
    <w:rsid w:val="004261EF"/>
    <w:rsid w:val="00426D53"/>
    <w:rsid w:val="004273D1"/>
    <w:rsid w:val="00427653"/>
    <w:rsid w:val="004303BE"/>
    <w:rsid w:val="00431C3A"/>
    <w:rsid w:val="00431F55"/>
    <w:rsid w:val="0043244A"/>
    <w:rsid w:val="00432AE3"/>
    <w:rsid w:val="00432C66"/>
    <w:rsid w:val="00433F64"/>
    <w:rsid w:val="00434BFD"/>
    <w:rsid w:val="004352A5"/>
    <w:rsid w:val="0043585C"/>
    <w:rsid w:val="00435DB5"/>
    <w:rsid w:val="004361FF"/>
    <w:rsid w:val="00436714"/>
    <w:rsid w:val="00436F34"/>
    <w:rsid w:val="00437D9B"/>
    <w:rsid w:val="00437F69"/>
    <w:rsid w:val="00440900"/>
    <w:rsid w:val="00440C89"/>
    <w:rsid w:val="0044160F"/>
    <w:rsid w:val="004421DB"/>
    <w:rsid w:val="00442969"/>
    <w:rsid w:val="00442BB2"/>
    <w:rsid w:val="00442BE3"/>
    <w:rsid w:val="00442F06"/>
    <w:rsid w:val="00442FDF"/>
    <w:rsid w:val="00443FEC"/>
    <w:rsid w:val="00444615"/>
    <w:rsid w:val="00444842"/>
    <w:rsid w:val="00444D25"/>
    <w:rsid w:val="00444E7B"/>
    <w:rsid w:val="00445704"/>
    <w:rsid w:val="00446DCC"/>
    <w:rsid w:val="0044722E"/>
    <w:rsid w:val="0044751F"/>
    <w:rsid w:val="0044767E"/>
    <w:rsid w:val="00447905"/>
    <w:rsid w:val="004510EE"/>
    <w:rsid w:val="0045153B"/>
    <w:rsid w:val="004515B7"/>
    <w:rsid w:val="00451680"/>
    <w:rsid w:val="004517E2"/>
    <w:rsid w:val="00452741"/>
    <w:rsid w:val="004527FB"/>
    <w:rsid w:val="00452C50"/>
    <w:rsid w:val="00452CA5"/>
    <w:rsid w:val="004531E6"/>
    <w:rsid w:val="0045379E"/>
    <w:rsid w:val="004544C5"/>
    <w:rsid w:val="00454CC9"/>
    <w:rsid w:val="00454DF3"/>
    <w:rsid w:val="00455179"/>
    <w:rsid w:val="00456007"/>
    <w:rsid w:val="0045629B"/>
    <w:rsid w:val="00456A33"/>
    <w:rsid w:val="00456FA8"/>
    <w:rsid w:val="0045777C"/>
    <w:rsid w:val="00457E32"/>
    <w:rsid w:val="004616CE"/>
    <w:rsid w:val="00461F8D"/>
    <w:rsid w:val="00462919"/>
    <w:rsid w:val="00463B03"/>
    <w:rsid w:val="0046423C"/>
    <w:rsid w:val="004642FA"/>
    <w:rsid w:val="00464C0C"/>
    <w:rsid w:val="00465020"/>
    <w:rsid w:val="004651AD"/>
    <w:rsid w:val="00465C94"/>
    <w:rsid w:val="004661DD"/>
    <w:rsid w:val="004661FA"/>
    <w:rsid w:val="00466330"/>
    <w:rsid w:val="0046656B"/>
    <w:rsid w:val="00467022"/>
    <w:rsid w:val="004671ED"/>
    <w:rsid w:val="00467A7C"/>
    <w:rsid w:val="00467C2F"/>
    <w:rsid w:val="00467CD0"/>
    <w:rsid w:val="00467ECC"/>
    <w:rsid w:val="00470325"/>
    <w:rsid w:val="00470543"/>
    <w:rsid w:val="00470BAA"/>
    <w:rsid w:val="00470CCE"/>
    <w:rsid w:val="004712E2"/>
    <w:rsid w:val="0047139E"/>
    <w:rsid w:val="004713DF"/>
    <w:rsid w:val="004713F4"/>
    <w:rsid w:val="004719AB"/>
    <w:rsid w:val="00471DD1"/>
    <w:rsid w:val="0047214F"/>
    <w:rsid w:val="00473B81"/>
    <w:rsid w:val="004743EA"/>
    <w:rsid w:val="0047463D"/>
    <w:rsid w:val="0047465D"/>
    <w:rsid w:val="00474901"/>
    <w:rsid w:val="00475144"/>
    <w:rsid w:val="0047587C"/>
    <w:rsid w:val="00475A2F"/>
    <w:rsid w:val="0047621E"/>
    <w:rsid w:val="00476F07"/>
    <w:rsid w:val="0047758F"/>
    <w:rsid w:val="00477EF7"/>
    <w:rsid w:val="004800FA"/>
    <w:rsid w:val="00480253"/>
    <w:rsid w:val="0048042C"/>
    <w:rsid w:val="004805F0"/>
    <w:rsid w:val="00480C46"/>
    <w:rsid w:val="00482821"/>
    <w:rsid w:val="00482F00"/>
    <w:rsid w:val="00482FB5"/>
    <w:rsid w:val="004831B1"/>
    <w:rsid w:val="00484764"/>
    <w:rsid w:val="00485196"/>
    <w:rsid w:val="0048620A"/>
    <w:rsid w:val="004867E2"/>
    <w:rsid w:val="00487054"/>
    <w:rsid w:val="00487BF5"/>
    <w:rsid w:val="00487F5B"/>
    <w:rsid w:val="00487F61"/>
    <w:rsid w:val="00490601"/>
    <w:rsid w:val="00490EB7"/>
    <w:rsid w:val="004922DC"/>
    <w:rsid w:val="00492AF1"/>
    <w:rsid w:val="00492DB0"/>
    <w:rsid w:val="0049329D"/>
    <w:rsid w:val="004933B2"/>
    <w:rsid w:val="0049364E"/>
    <w:rsid w:val="00493FE3"/>
    <w:rsid w:val="0049446D"/>
    <w:rsid w:val="0049462A"/>
    <w:rsid w:val="0049526B"/>
    <w:rsid w:val="00495AD5"/>
    <w:rsid w:val="00495B3A"/>
    <w:rsid w:val="00497789"/>
    <w:rsid w:val="004978F2"/>
    <w:rsid w:val="004A0187"/>
    <w:rsid w:val="004A07E1"/>
    <w:rsid w:val="004A12ED"/>
    <w:rsid w:val="004A16A8"/>
    <w:rsid w:val="004A2058"/>
    <w:rsid w:val="004A2113"/>
    <w:rsid w:val="004A216F"/>
    <w:rsid w:val="004A2598"/>
    <w:rsid w:val="004A2656"/>
    <w:rsid w:val="004A269D"/>
    <w:rsid w:val="004A3A3A"/>
    <w:rsid w:val="004A3D33"/>
    <w:rsid w:val="004A44B7"/>
    <w:rsid w:val="004A4614"/>
    <w:rsid w:val="004A499C"/>
    <w:rsid w:val="004A66C2"/>
    <w:rsid w:val="004A7312"/>
    <w:rsid w:val="004A757A"/>
    <w:rsid w:val="004A7711"/>
    <w:rsid w:val="004A7D06"/>
    <w:rsid w:val="004B01A0"/>
    <w:rsid w:val="004B0386"/>
    <w:rsid w:val="004B07EC"/>
    <w:rsid w:val="004B085B"/>
    <w:rsid w:val="004B0A3E"/>
    <w:rsid w:val="004B0B43"/>
    <w:rsid w:val="004B0B4D"/>
    <w:rsid w:val="004B1986"/>
    <w:rsid w:val="004B1BE1"/>
    <w:rsid w:val="004B2F1C"/>
    <w:rsid w:val="004B310D"/>
    <w:rsid w:val="004B44B9"/>
    <w:rsid w:val="004B4D33"/>
    <w:rsid w:val="004B4EFF"/>
    <w:rsid w:val="004B51F6"/>
    <w:rsid w:val="004B5BA9"/>
    <w:rsid w:val="004B5F99"/>
    <w:rsid w:val="004B6A9D"/>
    <w:rsid w:val="004B6CE7"/>
    <w:rsid w:val="004B7C7A"/>
    <w:rsid w:val="004B7F11"/>
    <w:rsid w:val="004C035D"/>
    <w:rsid w:val="004C15F0"/>
    <w:rsid w:val="004C1B61"/>
    <w:rsid w:val="004C2429"/>
    <w:rsid w:val="004C30AF"/>
    <w:rsid w:val="004C30F8"/>
    <w:rsid w:val="004C35BE"/>
    <w:rsid w:val="004C3AA2"/>
    <w:rsid w:val="004C45C5"/>
    <w:rsid w:val="004C4921"/>
    <w:rsid w:val="004C551B"/>
    <w:rsid w:val="004C57CF"/>
    <w:rsid w:val="004C5D9B"/>
    <w:rsid w:val="004C5DDF"/>
    <w:rsid w:val="004C5EED"/>
    <w:rsid w:val="004C62DA"/>
    <w:rsid w:val="004C6749"/>
    <w:rsid w:val="004C675D"/>
    <w:rsid w:val="004C677E"/>
    <w:rsid w:val="004C6873"/>
    <w:rsid w:val="004C7143"/>
    <w:rsid w:val="004D00ED"/>
    <w:rsid w:val="004D0DFE"/>
    <w:rsid w:val="004D1193"/>
    <w:rsid w:val="004D1E2A"/>
    <w:rsid w:val="004D269D"/>
    <w:rsid w:val="004D34A3"/>
    <w:rsid w:val="004D358C"/>
    <w:rsid w:val="004D3A2A"/>
    <w:rsid w:val="004D3D99"/>
    <w:rsid w:val="004D3E2C"/>
    <w:rsid w:val="004D4DEC"/>
    <w:rsid w:val="004D4F5B"/>
    <w:rsid w:val="004D519B"/>
    <w:rsid w:val="004D5604"/>
    <w:rsid w:val="004D5BFF"/>
    <w:rsid w:val="004D682C"/>
    <w:rsid w:val="004D6A63"/>
    <w:rsid w:val="004D7344"/>
    <w:rsid w:val="004D7A06"/>
    <w:rsid w:val="004E07B8"/>
    <w:rsid w:val="004E104C"/>
    <w:rsid w:val="004E12CA"/>
    <w:rsid w:val="004E265A"/>
    <w:rsid w:val="004E3281"/>
    <w:rsid w:val="004E3657"/>
    <w:rsid w:val="004E3C96"/>
    <w:rsid w:val="004E3ED3"/>
    <w:rsid w:val="004E3FE4"/>
    <w:rsid w:val="004E42F4"/>
    <w:rsid w:val="004E51AB"/>
    <w:rsid w:val="004E54A6"/>
    <w:rsid w:val="004E5847"/>
    <w:rsid w:val="004E5EB8"/>
    <w:rsid w:val="004E67E4"/>
    <w:rsid w:val="004E6B88"/>
    <w:rsid w:val="004E7344"/>
    <w:rsid w:val="004E73B9"/>
    <w:rsid w:val="004E7A5C"/>
    <w:rsid w:val="004E7AA9"/>
    <w:rsid w:val="004E7C62"/>
    <w:rsid w:val="004E7C90"/>
    <w:rsid w:val="004E7D1A"/>
    <w:rsid w:val="004E7E4A"/>
    <w:rsid w:val="004E7EDB"/>
    <w:rsid w:val="004E7F2C"/>
    <w:rsid w:val="004F0BEC"/>
    <w:rsid w:val="004F1158"/>
    <w:rsid w:val="004F1650"/>
    <w:rsid w:val="004F1BF4"/>
    <w:rsid w:val="004F2825"/>
    <w:rsid w:val="004F30B9"/>
    <w:rsid w:val="004F35BD"/>
    <w:rsid w:val="004F3749"/>
    <w:rsid w:val="004F39FD"/>
    <w:rsid w:val="004F3EF1"/>
    <w:rsid w:val="004F41A7"/>
    <w:rsid w:val="004F4355"/>
    <w:rsid w:val="004F4895"/>
    <w:rsid w:val="004F4A9B"/>
    <w:rsid w:val="004F4B74"/>
    <w:rsid w:val="004F4D53"/>
    <w:rsid w:val="004F4F7D"/>
    <w:rsid w:val="004F5223"/>
    <w:rsid w:val="004F5483"/>
    <w:rsid w:val="004F5517"/>
    <w:rsid w:val="004F5589"/>
    <w:rsid w:val="004F5CB8"/>
    <w:rsid w:val="004F62CF"/>
    <w:rsid w:val="004F68D5"/>
    <w:rsid w:val="0050023D"/>
    <w:rsid w:val="0050026E"/>
    <w:rsid w:val="00500545"/>
    <w:rsid w:val="0050084A"/>
    <w:rsid w:val="00501401"/>
    <w:rsid w:val="005015D2"/>
    <w:rsid w:val="0050176D"/>
    <w:rsid w:val="00501BE0"/>
    <w:rsid w:val="00501CC8"/>
    <w:rsid w:val="00501DD5"/>
    <w:rsid w:val="005026DE"/>
    <w:rsid w:val="005034CA"/>
    <w:rsid w:val="00503F77"/>
    <w:rsid w:val="00504786"/>
    <w:rsid w:val="00505E34"/>
    <w:rsid w:val="00505F44"/>
    <w:rsid w:val="00505FF9"/>
    <w:rsid w:val="0050603D"/>
    <w:rsid w:val="00506045"/>
    <w:rsid w:val="00506163"/>
    <w:rsid w:val="005061C5"/>
    <w:rsid w:val="0050643F"/>
    <w:rsid w:val="005065CD"/>
    <w:rsid w:val="005068DC"/>
    <w:rsid w:val="00507024"/>
    <w:rsid w:val="0050776C"/>
    <w:rsid w:val="00507CB0"/>
    <w:rsid w:val="00510131"/>
    <w:rsid w:val="00510490"/>
    <w:rsid w:val="00510696"/>
    <w:rsid w:val="00510872"/>
    <w:rsid w:val="00510CFF"/>
    <w:rsid w:val="00510FE9"/>
    <w:rsid w:val="005112C1"/>
    <w:rsid w:val="00511307"/>
    <w:rsid w:val="005116E4"/>
    <w:rsid w:val="0051179F"/>
    <w:rsid w:val="005119A3"/>
    <w:rsid w:val="00512195"/>
    <w:rsid w:val="00512798"/>
    <w:rsid w:val="005127F5"/>
    <w:rsid w:val="00513053"/>
    <w:rsid w:val="0051313F"/>
    <w:rsid w:val="005136A8"/>
    <w:rsid w:val="005138C8"/>
    <w:rsid w:val="0051435A"/>
    <w:rsid w:val="00514701"/>
    <w:rsid w:val="005149CA"/>
    <w:rsid w:val="00514BB8"/>
    <w:rsid w:val="00515817"/>
    <w:rsid w:val="0051599B"/>
    <w:rsid w:val="00515BEE"/>
    <w:rsid w:val="00515E2A"/>
    <w:rsid w:val="005160FF"/>
    <w:rsid w:val="0051643F"/>
    <w:rsid w:val="005176B2"/>
    <w:rsid w:val="00517AF3"/>
    <w:rsid w:val="00517D32"/>
    <w:rsid w:val="00520574"/>
    <w:rsid w:val="00520636"/>
    <w:rsid w:val="00520F6D"/>
    <w:rsid w:val="00522213"/>
    <w:rsid w:val="005230CE"/>
    <w:rsid w:val="005231E3"/>
    <w:rsid w:val="00523219"/>
    <w:rsid w:val="005233F6"/>
    <w:rsid w:val="00523A3B"/>
    <w:rsid w:val="00523C36"/>
    <w:rsid w:val="0052500F"/>
    <w:rsid w:val="005254B6"/>
    <w:rsid w:val="005254DF"/>
    <w:rsid w:val="0052648B"/>
    <w:rsid w:val="0052656C"/>
    <w:rsid w:val="00526E2A"/>
    <w:rsid w:val="005270E6"/>
    <w:rsid w:val="00527F83"/>
    <w:rsid w:val="005307E4"/>
    <w:rsid w:val="00531115"/>
    <w:rsid w:val="00531403"/>
    <w:rsid w:val="00531F96"/>
    <w:rsid w:val="00531FBE"/>
    <w:rsid w:val="0053264A"/>
    <w:rsid w:val="005328C9"/>
    <w:rsid w:val="00533C8D"/>
    <w:rsid w:val="005344C4"/>
    <w:rsid w:val="0053468D"/>
    <w:rsid w:val="00534723"/>
    <w:rsid w:val="00534B64"/>
    <w:rsid w:val="00534E45"/>
    <w:rsid w:val="005352C6"/>
    <w:rsid w:val="005356AB"/>
    <w:rsid w:val="00535AB4"/>
    <w:rsid w:val="00535AC2"/>
    <w:rsid w:val="00535B41"/>
    <w:rsid w:val="00535B93"/>
    <w:rsid w:val="00535FBA"/>
    <w:rsid w:val="00536EBB"/>
    <w:rsid w:val="00536FDA"/>
    <w:rsid w:val="005370EE"/>
    <w:rsid w:val="005371E4"/>
    <w:rsid w:val="005372F5"/>
    <w:rsid w:val="0053739A"/>
    <w:rsid w:val="00537AA5"/>
    <w:rsid w:val="00537BFC"/>
    <w:rsid w:val="00537C09"/>
    <w:rsid w:val="005404D5"/>
    <w:rsid w:val="00540ABE"/>
    <w:rsid w:val="00540DB1"/>
    <w:rsid w:val="0054116D"/>
    <w:rsid w:val="00541299"/>
    <w:rsid w:val="00541A1E"/>
    <w:rsid w:val="00541C95"/>
    <w:rsid w:val="00541D27"/>
    <w:rsid w:val="0054200F"/>
    <w:rsid w:val="005426A5"/>
    <w:rsid w:val="00542B29"/>
    <w:rsid w:val="00542C51"/>
    <w:rsid w:val="0054308F"/>
    <w:rsid w:val="005434C4"/>
    <w:rsid w:val="0054392E"/>
    <w:rsid w:val="00543C00"/>
    <w:rsid w:val="00543C8E"/>
    <w:rsid w:val="0054425C"/>
    <w:rsid w:val="00544A04"/>
    <w:rsid w:val="00544B2E"/>
    <w:rsid w:val="0054506A"/>
    <w:rsid w:val="00545258"/>
    <w:rsid w:val="0054637D"/>
    <w:rsid w:val="0054675E"/>
    <w:rsid w:val="005468E3"/>
    <w:rsid w:val="00546A11"/>
    <w:rsid w:val="00546BC9"/>
    <w:rsid w:val="005477AF"/>
    <w:rsid w:val="005502BC"/>
    <w:rsid w:val="00550592"/>
    <w:rsid w:val="00550CBA"/>
    <w:rsid w:val="00550DEC"/>
    <w:rsid w:val="005519B7"/>
    <w:rsid w:val="00551F58"/>
    <w:rsid w:val="00551F98"/>
    <w:rsid w:val="00552349"/>
    <w:rsid w:val="00552779"/>
    <w:rsid w:val="00552C26"/>
    <w:rsid w:val="00553627"/>
    <w:rsid w:val="005538DB"/>
    <w:rsid w:val="00553BC9"/>
    <w:rsid w:val="005544AF"/>
    <w:rsid w:val="00554C06"/>
    <w:rsid w:val="00555625"/>
    <w:rsid w:val="00555A3C"/>
    <w:rsid w:val="00555B7B"/>
    <w:rsid w:val="00555CA8"/>
    <w:rsid w:val="005562C8"/>
    <w:rsid w:val="00556546"/>
    <w:rsid w:val="0055664F"/>
    <w:rsid w:val="00557AE2"/>
    <w:rsid w:val="00557F89"/>
    <w:rsid w:val="00560032"/>
    <w:rsid w:val="005602F4"/>
    <w:rsid w:val="00560B93"/>
    <w:rsid w:val="00560BFB"/>
    <w:rsid w:val="005615D7"/>
    <w:rsid w:val="0056229F"/>
    <w:rsid w:val="005627E8"/>
    <w:rsid w:val="005630AD"/>
    <w:rsid w:val="00564331"/>
    <w:rsid w:val="00564BDD"/>
    <w:rsid w:val="0056640A"/>
    <w:rsid w:val="0056702B"/>
    <w:rsid w:val="00567086"/>
    <w:rsid w:val="005671A8"/>
    <w:rsid w:val="00567532"/>
    <w:rsid w:val="00567818"/>
    <w:rsid w:val="0057066F"/>
    <w:rsid w:val="00570A78"/>
    <w:rsid w:val="00570DE9"/>
    <w:rsid w:val="00570E2A"/>
    <w:rsid w:val="005713EC"/>
    <w:rsid w:val="005719EF"/>
    <w:rsid w:val="00571D9C"/>
    <w:rsid w:val="005727A6"/>
    <w:rsid w:val="00572A53"/>
    <w:rsid w:val="00572C6C"/>
    <w:rsid w:val="00572EFB"/>
    <w:rsid w:val="00572FB7"/>
    <w:rsid w:val="00575020"/>
    <w:rsid w:val="0057531B"/>
    <w:rsid w:val="00575A4A"/>
    <w:rsid w:val="00575AA7"/>
    <w:rsid w:val="00575FAD"/>
    <w:rsid w:val="00576331"/>
    <w:rsid w:val="005769E2"/>
    <w:rsid w:val="00576E2A"/>
    <w:rsid w:val="00577075"/>
    <w:rsid w:val="005770B3"/>
    <w:rsid w:val="00577235"/>
    <w:rsid w:val="0057744C"/>
    <w:rsid w:val="005777E8"/>
    <w:rsid w:val="00577A9E"/>
    <w:rsid w:val="00577B54"/>
    <w:rsid w:val="00577B69"/>
    <w:rsid w:val="00577DB5"/>
    <w:rsid w:val="0058016C"/>
    <w:rsid w:val="005806A8"/>
    <w:rsid w:val="005808FE"/>
    <w:rsid w:val="00580ACB"/>
    <w:rsid w:val="00580CD4"/>
    <w:rsid w:val="00580E1A"/>
    <w:rsid w:val="005814A1"/>
    <w:rsid w:val="0058226F"/>
    <w:rsid w:val="00582E35"/>
    <w:rsid w:val="005834CD"/>
    <w:rsid w:val="00583A20"/>
    <w:rsid w:val="00583AF4"/>
    <w:rsid w:val="00583EB0"/>
    <w:rsid w:val="005840DC"/>
    <w:rsid w:val="00584113"/>
    <w:rsid w:val="00584AA2"/>
    <w:rsid w:val="00586832"/>
    <w:rsid w:val="00586A0C"/>
    <w:rsid w:val="005871C2"/>
    <w:rsid w:val="00587CD5"/>
    <w:rsid w:val="00587EDD"/>
    <w:rsid w:val="005902DF"/>
    <w:rsid w:val="0059074C"/>
    <w:rsid w:val="00590A25"/>
    <w:rsid w:val="00590DE9"/>
    <w:rsid w:val="00591AFD"/>
    <w:rsid w:val="00592BA5"/>
    <w:rsid w:val="0059327A"/>
    <w:rsid w:val="00593750"/>
    <w:rsid w:val="005946F6"/>
    <w:rsid w:val="00595656"/>
    <w:rsid w:val="00595831"/>
    <w:rsid w:val="00595B04"/>
    <w:rsid w:val="00595CEE"/>
    <w:rsid w:val="00596C04"/>
    <w:rsid w:val="00596CF3"/>
    <w:rsid w:val="00597471"/>
    <w:rsid w:val="00597951"/>
    <w:rsid w:val="00597C9D"/>
    <w:rsid w:val="00597D5A"/>
    <w:rsid w:val="005A0029"/>
    <w:rsid w:val="005A0822"/>
    <w:rsid w:val="005A0966"/>
    <w:rsid w:val="005A0CEC"/>
    <w:rsid w:val="005A1684"/>
    <w:rsid w:val="005A1E46"/>
    <w:rsid w:val="005A24B5"/>
    <w:rsid w:val="005A323B"/>
    <w:rsid w:val="005A3BFC"/>
    <w:rsid w:val="005A4A36"/>
    <w:rsid w:val="005A5210"/>
    <w:rsid w:val="005A5418"/>
    <w:rsid w:val="005A5DE1"/>
    <w:rsid w:val="005A60E6"/>
    <w:rsid w:val="005A6406"/>
    <w:rsid w:val="005A6D93"/>
    <w:rsid w:val="005A733B"/>
    <w:rsid w:val="005A7A45"/>
    <w:rsid w:val="005B025F"/>
    <w:rsid w:val="005B0485"/>
    <w:rsid w:val="005B065D"/>
    <w:rsid w:val="005B0827"/>
    <w:rsid w:val="005B1916"/>
    <w:rsid w:val="005B1A16"/>
    <w:rsid w:val="005B1D07"/>
    <w:rsid w:val="005B233D"/>
    <w:rsid w:val="005B2796"/>
    <w:rsid w:val="005B3140"/>
    <w:rsid w:val="005B337B"/>
    <w:rsid w:val="005B422D"/>
    <w:rsid w:val="005B4B9A"/>
    <w:rsid w:val="005B4BC2"/>
    <w:rsid w:val="005B4C78"/>
    <w:rsid w:val="005B4FC7"/>
    <w:rsid w:val="005B52F2"/>
    <w:rsid w:val="005B5E89"/>
    <w:rsid w:val="005B6409"/>
    <w:rsid w:val="005B6BE1"/>
    <w:rsid w:val="005B7486"/>
    <w:rsid w:val="005C0C54"/>
    <w:rsid w:val="005C1413"/>
    <w:rsid w:val="005C16B9"/>
    <w:rsid w:val="005C1922"/>
    <w:rsid w:val="005C1A40"/>
    <w:rsid w:val="005C1AF3"/>
    <w:rsid w:val="005C320F"/>
    <w:rsid w:val="005C36CB"/>
    <w:rsid w:val="005C445C"/>
    <w:rsid w:val="005C45B7"/>
    <w:rsid w:val="005C49CE"/>
    <w:rsid w:val="005C4A58"/>
    <w:rsid w:val="005C4D5F"/>
    <w:rsid w:val="005C5B2A"/>
    <w:rsid w:val="005C5B3E"/>
    <w:rsid w:val="005C7527"/>
    <w:rsid w:val="005C7FBA"/>
    <w:rsid w:val="005D03DE"/>
    <w:rsid w:val="005D05F8"/>
    <w:rsid w:val="005D0AE2"/>
    <w:rsid w:val="005D1BCF"/>
    <w:rsid w:val="005D1D69"/>
    <w:rsid w:val="005D1E2F"/>
    <w:rsid w:val="005D21F1"/>
    <w:rsid w:val="005D245C"/>
    <w:rsid w:val="005D24E2"/>
    <w:rsid w:val="005D2DE2"/>
    <w:rsid w:val="005D3A50"/>
    <w:rsid w:val="005D3C90"/>
    <w:rsid w:val="005D4576"/>
    <w:rsid w:val="005D4B3D"/>
    <w:rsid w:val="005D51BA"/>
    <w:rsid w:val="005D520A"/>
    <w:rsid w:val="005D5C8B"/>
    <w:rsid w:val="005D61F6"/>
    <w:rsid w:val="005D7186"/>
    <w:rsid w:val="005D7F49"/>
    <w:rsid w:val="005E0423"/>
    <w:rsid w:val="005E0767"/>
    <w:rsid w:val="005E08BD"/>
    <w:rsid w:val="005E090B"/>
    <w:rsid w:val="005E0FF6"/>
    <w:rsid w:val="005E1107"/>
    <w:rsid w:val="005E1479"/>
    <w:rsid w:val="005E1560"/>
    <w:rsid w:val="005E15F6"/>
    <w:rsid w:val="005E1746"/>
    <w:rsid w:val="005E17F7"/>
    <w:rsid w:val="005E274F"/>
    <w:rsid w:val="005E298E"/>
    <w:rsid w:val="005E2E6B"/>
    <w:rsid w:val="005E30C6"/>
    <w:rsid w:val="005E37A8"/>
    <w:rsid w:val="005E3AAE"/>
    <w:rsid w:val="005E4B2B"/>
    <w:rsid w:val="005E5DE6"/>
    <w:rsid w:val="005E5FAE"/>
    <w:rsid w:val="005E6184"/>
    <w:rsid w:val="005E6290"/>
    <w:rsid w:val="005E63A1"/>
    <w:rsid w:val="005E6439"/>
    <w:rsid w:val="005E6A49"/>
    <w:rsid w:val="005E731A"/>
    <w:rsid w:val="005E734B"/>
    <w:rsid w:val="005E7496"/>
    <w:rsid w:val="005E7603"/>
    <w:rsid w:val="005E76DE"/>
    <w:rsid w:val="005F0C39"/>
    <w:rsid w:val="005F0CD3"/>
    <w:rsid w:val="005F149C"/>
    <w:rsid w:val="005F151C"/>
    <w:rsid w:val="005F17F7"/>
    <w:rsid w:val="005F18CC"/>
    <w:rsid w:val="005F2156"/>
    <w:rsid w:val="005F2A36"/>
    <w:rsid w:val="005F2F33"/>
    <w:rsid w:val="005F2F95"/>
    <w:rsid w:val="005F316D"/>
    <w:rsid w:val="005F342A"/>
    <w:rsid w:val="005F35EF"/>
    <w:rsid w:val="005F36D1"/>
    <w:rsid w:val="005F3D5D"/>
    <w:rsid w:val="005F4B69"/>
    <w:rsid w:val="005F52D4"/>
    <w:rsid w:val="005F542A"/>
    <w:rsid w:val="005F55C8"/>
    <w:rsid w:val="005F57DB"/>
    <w:rsid w:val="005F5A82"/>
    <w:rsid w:val="005F5AB1"/>
    <w:rsid w:val="005F5B53"/>
    <w:rsid w:val="005F62F5"/>
    <w:rsid w:val="005F7A78"/>
    <w:rsid w:val="005F7CF6"/>
    <w:rsid w:val="005F7DCD"/>
    <w:rsid w:val="005F7FBF"/>
    <w:rsid w:val="0060035B"/>
    <w:rsid w:val="006008DD"/>
    <w:rsid w:val="00600989"/>
    <w:rsid w:val="006009E5"/>
    <w:rsid w:val="00602BBC"/>
    <w:rsid w:val="00603251"/>
    <w:rsid w:val="00603A0B"/>
    <w:rsid w:val="00603D99"/>
    <w:rsid w:val="00603EEF"/>
    <w:rsid w:val="0060410B"/>
    <w:rsid w:val="006043E9"/>
    <w:rsid w:val="006049AB"/>
    <w:rsid w:val="00604AD0"/>
    <w:rsid w:val="0060588E"/>
    <w:rsid w:val="00605901"/>
    <w:rsid w:val="00606325"/>
    <w:rsid w:val="00606AE4"/>
    <w:rsid w:val="00606B64"/>
    <w:rsid w:val="00606D46"/>
    <w:rsid w:val="00607A6E"/>
    <w:rsid w:val="00607B02"/>
    <w:rsid w:val="00607C25"/>
    <w:rsid w:val="00607E30"/>
    <w:rsid w:val="00610865"/>
    <w:rsid w:val="00611643"/>
    <w:rsid w:val="0061256B"/>
    <w:rsid w:val="006127F3"/>
    <w:rsid w:val="0061391A"/>
    <w:rsid w:val="00613AFD"/>
    <w:rsid w:val="00614045"/>
    <w:rsid w:val="006144D9"/>
    <w:rsid w:val="0061480C"/>
    <w:rsid w:val="0061482F"/>
    <w:rsid w:val="00614BDF"/>
    <w:rsid w:val="00614EF3"/>
    <w:rsid w:val="00615927"/>
    <w:rsid w:val="00616697"/>
    <w:rsid w:val="006169CB"/>
    <w:rsid w:val="00616EC2"/>
    <w:rsid w:val="00617331"/>
    <w:rsid w:val="006174AD"/>
    <w:rsid w:val="00617A8D"/>
    <w:rsid w:val="00617F56"/>
    <w:rsid w:val="006208BA"/>
    <w:rsid w:val="006209FE"/>
    <w:rsid w:val="00620A20"/>
    <w:rsid w:val="00620D4E"/>
    <w:rsid w:val="00620E44"/>
    <w:rsid w:val="00621148"/>
    <w:rsid w:val="00621760"/>
    <w:rsid w:val="00621C99"/>
    <w:rsid w:val="00621F2F"/>
    <w:rsid w:val="00622067"/>
    <w:rsid w:val="00622B8E"/>
    <w:rsid w:val="00623EE1"/>
    <w:rsid w:val="00624042"/>
    <w:rsid w:val="006240F6"/>
    <w:rsid w:val="0062452F"/>
    <w:rsid w:val="00625A5E"/>
    <w:rsid w:val="00626475"/>
    <w:rsid w:val="0062692E"/>
    <w:rsid w:val="00626C4D"/>
    <w:rsid w:val="00626D17"/>
    <w:rsid w:val="00626E6F"/>
    <w:rsid w:val="00626ED8"/>
    <w:rsid w:val="00627784"/>
    <w:rsid w:val="00627A79"/>
    <w:rsid w:val="00627D25"/>
    <w:rsid w:val="0063051F"/>
    <w:rsid w:val="00630804"/>
    <w:rsid w:val="00630D2A"/>
    <w:rsid w:val="0063119E"/>
    <w:rsid w:val="00631D15"/>
    <w:rsid w:val="00632F76"/>
    <w:rsid w:val="0063341C"/>
    <w:rsid w:val="00633BF6"/>
    <w:rsid w:val="00633CC3"/>
    <w:rsid w:val="006342E4"/>
    <w:rsid w:val="00634413"/>
    <w:rsid w:val="00634AE9"/>
    <w:rsid w:val="00634D9A"/>
    <w:rsid w:val="0063588D"/>
    <w:rsid w:val="00635A3C"/>
    <w:rsid w:val="00635CE5"/>
    <w:rsid w:val="0063736B"/>
    <w:rsid w:val="00637667"/>
    <w:rsid w:val="00640F2B"/>
    <w:rsid w:val="006414A6"/>
    <w:rsid w:val="00641BA2"/>
    <w:rsid w:val="0064292C"/>
    <w:rsid w:val="00642BCC"/>
    <w:rsid w:val="00642CF2"/>
    <w:rsid w:val="00642F2F"/>
    <w:rsid w:val="00642F89"/>
    <w:rsid w:val="00643736"/>
    <w:rsid w:val="00644028"/>
    <w:rsid w:val="0064430F"/>
    <w:rsid w:val="00644325"/>
    <w:rsid w:val="0064432E"/>
    <w:rsid w:val="00644B83"/>
    <w:rsid w:val="00644DBE"/>
    <w:rsid w:val="00645087"/>
    <w:rsid w:val="006453AA"/>
    <w:rsid w:val="00645F3F"/>
    <w:rsid w:val="00646FC5"/>
    <w:rsid w:val="006473A4"/>
    <w:rsid w:val="00647DAE"/>
    <w:rsid w:val="0065014C"/>
    <w:rsid w:val="006509B1"/>
    <w:rsid w:val="00650C9B"/>
    <w:rsid w:val="006517CB"/>
    <w:rsid w:val="00651AE8"/>
    <w:rsid w:val="006526A8"/>
    <w:rsid w:val="00652DB1"/>
    <w:rsid w:val="006530E4"/>
    <w:rsid w:val="00653F1E"/>
    <w:rsid w:val="00654BE8"/>
    <w:rsid w:val="00654E61"/>
    <w:rsid w:val="006552E4"/>
    <w:rsid w:val="006553DD"/>
    <w:rsid w:val="006557E0"/>
    <w:rsid w:val="00656481"/>
    <w:rsid w:val="00656ADF"/>
    <w:rsid w:val="00656EB3"/>
    <w:rsid w:val="00657319"/>
    <w:rsid w:val="00657455"/>
    <w:rsid w:val="00657B24"/>
    <w:rsid w:val="00657B2B"/>
    <w:rsid w:val="00660507"/>
    <w:rsid w:val="006607FC"/>
    <w:rsid w:val="006608C3"/>
    <w:rsid w:val="0066106E"/>
    <w:rsid w:val="00661351"/>
    <w:rsid w:val="00661935"/>
    <w:rsid w:val="00662EDD"/>
    <w:rsid w:val="006634BF"/>
    <w:rsid w:val="00664290"/>
    <w:rsid w:val="00664347"/>
    <w:rsid w:val="006651C2"/>
    <w:rsid w:val="00665233"/>
    <w:rsid w:val="006658D8"/>
    <w:rsid w:val="00665F8F"/>
    <w:rsid w:val="00666747"/>
    <w:rsid w:val="006672CB"/>
    <w:rsid w:val="006673EB"/>
    <w:rsid w:val="0066768B"/>
    <w:rsid w:val="006676D3"/>
    <w:rsid w:val="00667ADA"/>
    <w:rsid w:val="00671682"/>
    <w:rsid w:val="006719E8"/>
    <w:rsid w:val="00671BFE"/>
    <w:rsid w:val="00672C9A"/>
    <w:rsid w:val="00672E0E"/>
    <w:rsid w:val="006745F7"/>
    <w:rsid w:val="006755C5"/>
    <w:rsid w:val="00675F50"/>
    <w:rsid w:val="00675FCB"/>
    <w:rsid w:val="00676393"/>
    <w:rsid w:val="00676B69"/>
    <w:rsid w:val="00676FAC"/>
    <w:rsid w:val="00677096"/>
    <w:rsid w:val="00677208"/>
    <w:rsid w:val="00677808"/>
    <w:rsid w:val="006779B1"/>
    <w:rsid w:val="00677A49"/>
    <w:rsid w:val="00677A89"/>
    <w:rsid w:val="0068096A"/>
    <w:rsid w:val="006809D2"/>
    <w:rsid w:val="0068163B"/>
    <w:rsid w:val="00681B8D"/>
    <w:rsid w:val="006820DF"/>
    <w:rsid w:val="006829FB"/>
    <w:rsid w:val="00682AA4"/>
    <w:rsid w:val="00682EFE"/>
    <w:rsid w:val="006832CD"/>
    <w:rsid w:val="0068364E"/>
    <w:rsid w:val="006849FD"/>
    <w:rsid w:val="00684CDF"/>
    <w:rsid w:val="0068568C"/>
    <w:rsid w:val="0068569C"/>
    <w:rsid w:val="006861DA"/>
    <w:rsid w:val="00686614"/>
    <w:rsid w:val="00686A0D"/>
    <w:rsid w:val="00686AB0"/>
    <w:rsid w:val="0068794B"/>
    <w:rsid w:val="00687AB2"/>
    <w:rsid w:val="00690579"/>
    <w:rsid w:val="00690CEE"/>
    <w:rsid w:val="00690EFB"/>
    <w:rsid w:val="0069254D"/>
    <w:rsid w:val="00692814"/>
    <w:rsid w:val="00692BF4"/>
    <w:rsid w:val="00692D5F"/>
    <w:rsid w:val="006933A2"/>
    <w:rsid w:val="006937C3"/>
    <w:rsid w:val="0069408E"/>
    <w:rsid w:val="00694F15"/>
    <w:rsid w:val="0069530A"/>
    <w:rsid w:val="00695502"/>
    <w:rsid w:val="00695E9A"/>
    <w:rsid w:val="00696DC7"/>
    <w:rsid w:val="006970E3"/>
    <w:rsid w:val="0069747F"/>
    <w:rsid w:val="00697845"/>
    <w:rsid w:val="006978F2"/>
    <w:rsid w:val="00697A14"/>
    <w:rsid w:val="00697C39"/>
    <w:rsid w:val="006A18D4"/>
    <w:rsid w:val="006A192E"/>
    <w:rsid w:val="006A2473"/>
    <w:rsid w:val="006A2F9E"/>
    <w:rsid w:val="006A3279"/>
    <w:rsid w:val="006A32B6"/>
    <w:rsid w:val="006A39B5"/>
    <w:rsid w:val="006A3A61"/>
    <w:rsid w:val="006A3EE9"/>
    <w:rsid w:val="006A4029"/>
    <w:rsid w:val="006A4CE9"/>
    <w:rsid w:val="006A50E9"/>
    <w:rsid w:val="006A5265"/>
    <w:rsid w:val="006A5EE0"/>
    <w:rsid w:val="006A5F83"/>
    <w:rsid w:val="006A6299"/>
    <w:rsid w:val="006A6695"/>
    <w:rsid w:val="006A6875"/>
    <w:rsid w:val="006A6BFA"/>
    <w:rsid w:val="006A7503"/>
    <w:rsid w:val="006A765D"/>
    <w:rsid w:val="006A780B"/>
    <w:rsid w:val="006B0848"/>
    <w:rsid w:val="006B0A56"/>
    <w:rsid w:val="006B1560"/>
    <w:rsid w:val="006B1A65"/>
    <w:rsid w:val="006B1B1D"/>
    <w:rsid w:val="006B1E12"/>
    <w:rsid w:val="006B23D2"/>
    <w:rsid w:val="006B2C45"/>
    <w:rsid w:val="006B2E17"/>
    <w:rsid w:val="006B2E86"/>
    <w:rsid w:val="006B3071"/>
    <w:rsid w:val="006B36F0"/>
    <w:rsid w:val="006B4119"/>
    <w:rsid w:val="006B4AB5"/>
    <w:rsid w:val="006B4CCC"/>
    <w:rsid w:val="006B633A"/>
    <w:rsid w:val="006B64E4"/>
    <w:rsid w:val="006B6610"/>
    <w:rsid w:val="006B6F5D"/>
    <w:rsid w:val="006B74D1"/>
    <w:rsid w:val="006B7554"/>
    <w:rsid w:val="006B790C"/>
    <w:rsid w:val="006B7DBA"/>
    <w:rsid w:val="006C07D5"/>
    <w:rsid w:val="006C0B95"/>
    <w:rsid w:val="006C0D7B"/>
    <w:rsid w:val="006C2309"/>
    <w:rsid w:val="006C285F"/>
    <w:rsid w:val="006C3BB0"/>
    <w:rsid w:val="006C438F"/>
    <w:rsid w:val="006C45D2"/>
    <w:rsid w:val="006C504F"/>
    <w:rsid w:val="006C5D29"/>
    <w:rsid w:val="006C5D61"/>
    <w:rsid w:val="006C5D8C"/>
    <w:rsid w:val="006C63D0"/>
    <w:rsid w:val="006C64BC"/>
    <w:rsid w:val="006C65D6"/>
    <w:rsid w:val="006C6E9C"/>
    <w:rsid w:val="006C767C"/>
    <w:rsid w:val="006C7B5D"/>
    <w:rsid w:val="006C7ED6"/>
    <w:rsid w:val="006D0445"/>
    <w:rsid w:val="006D08B2"/>
    <w:rsid w:val="006D0BA8"/>
    <w:rsid w:val="006D12A0"/>
    <w:rsid w:val="006D1BF3"/>
    <w:rsid w:val="006D27C9"/>
    <w:rsid w:val="006D28F2"/>
    <w:rsid w:val="006D2C9A"/>
    <w:rsid w:val="006D3B95"/>
    <w:rsid w:val="006D42E6"/>
    <w:rsid w:val="006D44DA"/>
    <w:rsid w:val="006D49C3"/>
    <w:rsid w:val="006D552D"/>
    <w:rsid w:val="006D61B7"/>
    <w:rsid w:val="006D6A70"/>
    <w:rsid w:val="006D6D1C"/>
    <w:rsid w:val="006D7ADA"/>
    <w:rsid w:val="006D7BAE"/>
    <w:rsid w:val="006E01BF"/>
    <w:rsid w:val="006E079F"/>
    <w:rsid w:val="006E0C02"/>
    <w:rsid w:val="006E146C"/>
    <w:rsid w:val="006E1517"/>
    <w:rsid w:val="006E1EA2"/>
    <w:rsid w:val="006E2951"/>
    <w:rsid w:val="006E35F6"/>
    <w:rsid w:val="006E39D1"/>
    <w:rsid w:val="006E4223"/>
    <w:rsid w:val="006E42A9"/>
    <w:rsid w:val="006E44E7"/>
    <w:rsid w:val="006E479E"/>
    <w:rsid w:val="006E4857"/>
    <w:rsid w:val="006E5775"/>
    <w:rsid w:val="006E59CB"/>
    <w:rsid w:val="006E6046"/>
    <w:rsid w:val="006E62CA"/>
    <w:rsid w:val="006E7757"/>
    <w:rsid w:val="006E7973"/>
    <w:rsid w:val="006F0EF9"/>
    <w:rsid w:val="006F1140"/>
    <w:rsid w:val="006F1234"/>
    <w:rsid w:val="006F17FE"/>
    <w:rsid w:val="006F1980"/>
    <w:rsid w:val="006F242A"/>
    <w:rsid w:val="006F2A6F"/>
    <w:rsid w:val="006F2E3E"/>
    <w:rsid w:val="006F2F8F"/>
    <w:rsid w:val="006F31B8"/>
    <w:rsid w:val="006F361E"/>
    <w:rsid w:val="006F3773"/>
    <w:rsid w:val="006F4034"/>
    <w:rsid w:val="006F5278"/>
    <w:rsid w:val="006F55FA"/>
    <w:rsid w:val="006F56BD"/>
    <w:rsid w:val="006F57E5"/>
    <w:rsid w:val="006F6950"/>
    <w:rsid w:val="006F6AE1"/>
    <w:rsid w:val="006F6D9D"/>
    <w:rsid w:val="006F72CE"/>
    <w:rsid w:val="007000BC"/>
    <w:rsid w:val="0070108C"/>
    <w:rsid w:val="00701355"/>
    <w:rsid w:val="007015D8"/>
    <w:rsid w:val="00701B43"/>
    <w:rsid w:val="00701E55"/>
    <w:rsid w:val="00701F21"/>
    <w:rsid w:val="00701F9F"/>
    <w:rsid w:val="007024E8"/>
    <w:rsid w:val="0070302F"/>
    <w:rsid w:val="007037E1"/>
    <w:rsid w:val="00703C8E"/>
    <w:rsid w:val="00703D3E"/>
    <w:rsid w:val="00703DF4"/>
    <w:rsid w:val="00704F69"/>
    <w:rsid w:val="00705660"/>
    <w:rsid w:val="00705D63"/>
    <w:rsid w:val="00705E7B"/>
    <w:rsid w:val="00707500"/>
    <w:rsid w:val="007077F4"/>
    <w:rsid w:val="00707A75"/>
    <w:rsid w:val="007105F3"/>
    <w:rsid w:val="00710DA9"/>
    <w:rsid w:val="00711706"/>
    <w:rsid w:val="00711EDE"/>
    <w:rsid w:val="00712059"/>
    <w:rsid w:val="0071237B"/>
    <w:rsid w:val="00712892"/>
    <w:rsid w:val="00713256"/>
    <w:rsid w:val="00713364"/>
    <w:rsid w:val="00714253"/>
    <w:rsid w:val="00714334"/>
    <w:rsid w:val="00714BB0"/>
    <w:rsid w:val="007151CC"/>
    <w:rsid w:val="007155B4"/>
    <w:rsid w:val="007157A6"/>
    <w:rsid w:val="00715945"/>
    <w:rsid w:val="00715FCD"/>
    <w:rsid w:val="0071606F"/>
    <w:rsid w:val="00716395"/>
    <w:rsid w:val="00716AE1"/>
    <w:rsid w:val="00716FA6"/>
    <w:rsid w:val="007173AD"/>
    <w:rsid w:val="00717B0B"/>
    <w:rsid w:val="00717BF6"/>
    <w:rsid w:val="00720014"/>
    <w:rsid w:val="0072003E"/>
    <w:rsid w:val="007209BB"/>
    <w:rsid w:val="00720F53"/>
    <w:rsid w:val="00721A6E"/>
    <w:rsid w:val="00721C32"/>
    <w:rsid w:val="00721DBA"/>
    <w:rsid w:val="00721F19"/>
    <w:rsid w:val="00722C31"/>
    <w:rsid w:val="00722C32"/>
    <w:rsid w:val="00723095"/>
    <w:rsid w:val="00723783"/>
    <w:rsid w:val="00723A37"/>
    <w:rsid w:val="00723D8B"/>
    <w:rsid w:val="00723DC7"/>
    <w:rsid w:val="00724D23"/>
    <w:rsid w:val="00725FF1"/>
    <w:rsid w:val="0072677C"/>
    <w:rsid w:val="00726D99"/>
    <w:rsid w:val="007272D1"/>
    <w:rsid w:val="007279FC"/>
    <w:rsid w:val="00727E54"/>
    <w:rsid w:val="00730ACA"/>
    <w:rsid w:val="00730E9E"/>
    <w:rsid w:val="0073134B"/>
    <w:rsid w:val="007324A7"/>
    <w:rsid w:val="00732A88"/>
    <w:rsid w:val="00733135"/>
    <w:rsid w:val="00733347"/>
    <w:rsid w:val="00733428"/>
    <w:rsid w:val="00734041"/>
    <w:rsid w:val="007340C9"/>
    <w:rsid w:val="00734351"/>
    <w:rsid w:val="007344ED"/>
    <w:rsid w:val="00734A54"/>
    <w:rsid w:val="00735175"/>
    <w:rsid w:val="0073564D"/>
    <w:rsid w:val="00735F5B"/>
    <w:rsid w:val="00736964"/>
    <w:rsid w:val="00736B6B"/>
    <w:rsid w:val="007370CC"/>
    <w:rsid w:val="00737103"/>
    <w:rsid w:val="007371AC"/>
    <w:rsid w:val="00737986"/>
    <w:rsid w:val="00740078"/>
    <w:rsid w:val="0074031E"/>
    <w:rsid w:val="007409C9"/>
    <w:rsid w:val="00740AF3"/>
    <w:rsid w:val="00740F11"/>
    <w:rsid w:val="0074225D"/>
    <w:rsid w:val="007422B6"/>
    <w:rsid w:val="007422E1"/>
    <w:rsid w:val="0074264B"/>
    <w:rsid w:val="00742E4F"/>
    <w:rsid w:val="0074316E"/>
    <w:rsid w:val="007437A5"/>
    <w:rsid w:val="00743B6F"/>
    <w:rsid w:val="00744258"/>
    <w:rsid w:val="007447AF"/>
    <w:rsid w:val="007452ED"/>
    <w:rsid w:val="00745637"/>
    <w:rsid w:val="00745939"/>
    <w:rsid w:val="00745975"/>
    <w:rsid w:val="0074598C"/>
    <w:rsid w:val="007463FB"/>
    <w:rsid w:val="00746530"/>
    <w:rsid w:val="007467E7"/>
    <w:rsid w:val="007467F0"/>
    <w:rsid w:val="00746A66"/>
    <w:rsid w:val="007471C3"/>
    <w:rsid w:val="0074727E"/>
    <w:rsid w:val="007477C6"/>
    <w:rsid w:val="00747B58"/>
    <w:rsid w:val="00747F65"/>
    <w:rsid w:val="00750871"/>
    <w:rsid w:val="00751BD8"/>
    <w:rsid w:val="00751E1D"/>
    <w:rsid w:val="00752023"/>
    <w:rsid w:val="007520D5"/>
    <w:rsid w:val="00752A77"/>
    <w:rsid w:val="00752DC3"/>
    <w:rsid w:val="0075301C"/>
    <w:rsid w:val="00753149"/>
    <w:rsid w:val="0075344E"/>
    <w:rsid w:val="00753469"/>
    <w:rsid w:val="00753C8B"/>
    <w:rsid w:val="00753C8F"/>
    <w:rsid w:val="007542EB"/>
    <w:rsid w:val="00754E75"/>
    <w:rsid w:val="00755872"/>
    <w:rsid w:val="00756ED0"/>
    <w:rsid w:val="00756F70"/>
    <w:rsid w:val="007571C3"/>
    <w:rsid w:val="0075737A"/>
    <w:rsid w:val="007573A5"/>
    <w:rsid w:val="007575E6"/>
    <w:rsid w:val="00757952"/>
    <w:rsid w:val="00757BBF"/>
    <w:rsid w:val="00757FD0"/>
    <w:rsid w:val="00760CD1"/>
    <w:rsid w:val="0076100D"/>
    <w:rsid w:val="007616CB"/>
    <w:rsid w:val="00761720"/>
    <w:rsid w:val="00761761"/>
    <w:rsid w:val="00761770"/>
    <w:rsid w:val="007618A5"/>
    <w:rsid w:val="007619FA"/>
    <w:rsid w:val="007620D6"/>
    <w:rsid w:val="00762513"/>
    <w:rsid w:val="007625D6"/>
    <w:rsid w:val="00762C01"/>
    <w:rsid w:val="00762F67"/>
    <w:rsid w:val="00763A6E"/>
    <w:rsid w:val="00763E14"/>
    <w:rsid w:val="00763F4E"/>
    <w:rsid w:val="0076428F"/>
    <w:rsid w:val="00764917"/>
    <w:rsid w:val="00765054"/>
    <w:rsid w:val="00766342"/>
    <w:rsid w:val="00766965"/>
    <w:rsid w:val="00766E87"/>
    <w:rsid w:val="00767076"/>
    <w:rsid w:val="0076733D"/>
    <w:rsid w:val="007674B9"/>
    <w:rsid w:val="007676C7"/>
    <w:rsid w:val="00767983"/>
    <w:rsid w:val="00770056"/>
    <w:rsid w:val="00770B00"/>
    <w:rsid w:val="00770F22"/>
    <w:rsid w:val="00771001"/>
    <w:rsid w:val="007714CF"/>
    <w:rsid w:val="007718C1"/>
    <w:rsid w:val="007720B0"/>
    <w:rsid w:val="00772153"/>
    <w:rsid w:val="007729C8"/>
    <w:rsid w:val="00772A14"/>
    <w:rsid w:val="00773A6C"/>
    <w:rsid w:val="00773D56"/>
    <w:rsid w:val="00773E27"/>
    <w:rsid w:val="007744B5"/>
    <w:rsid w:val="00775382"/>
    <w:rsid w:val="00775AF4"/>
    <w:rsid w:val="00775E0B"/>
    <w:rsid w:val="00776448"/>
    <w:rsid w:val="00776B75"/>
    <w:rsid w:val="00776CBF"/>
    <w:rsid w:val="007814F3"/>
    <w:rsid w:val="00781726"/>
    <w:rsid w:val="00781B84"/>
    <w:rsid w:val="0078243C"/>
    <w:rsid w:val="00782887"/>
    <w:rsid w:val="00782C77"/>
    <w:rsid w:val="00782F4E"/>
    <w:rsid w:val="00782FC1"/>
    <w:rsid w:val="007836BD"/>
    <w:rsid w:val="007837F7"/>
    <w:rsid w:val="00783B12"/>
    <w:rsid w:val="00783F46"/>
    <w:rsid w:val="007844F9"/>
    <w:rsid w:val="00784A28"/>
    <w:rsid w:val="007851CB"/>
    <w:rsid w:val="007857A9"/>
    <w:rsid w:val="00785E8D"/>
    <w:rsid w:val="00786059"/>
    <w:rsid w:val="0078645A"/>
    <w:rsid w:val="007865E5"/>
    <w:rsid w:val="00787AF6"/>
    <w:rsid w:val="00787CC9"/>
    <w:rsid w:val="0079036B"/>
    <w:rsid w:val="00790AE9"/>
    <w:rsid w:val="00790E5B"/>
    <w:rsid w:val="00791087"/>
    <w:rsid w:val="0079155E"/>
    <w:rsid w:val="0079188C"/>
    <w:rsid w:val="007919BC"/>
    <w:rsid w:val="007919E1"/>
    <w:rsid w:val="00791F5E"/>
    <w:rsid w:val="00792110"/>
    <w:rsid w:val="00793051"/>
    <w:rsid w:val="00793DD3"/>
    <w:rsid w:val="007943AA"/>
    <w:rsid w:val="00794C3A"/>
    <w:rsid w:val="00794DB8"/>
    <w:rsid w:val="00795022"/>
    <w:rsid w:val="007953CA"/>
    <w:rsid w:val="0079546A"/>
    <w:rsid w:val="00795837"/>
    <w:rsid w:val="0079587C"/>
    <w:rsid w:val="0079684A"/>
    <w:rsid w:val="007972F7"/>
    <w:rsid w:val="00797743"/>
    <w:rsid w:val="00797DF6"/>
    <w:rsid w:val="007A03F6"/>
    <w:rsid w:val="007A056A"/>
    <w:rsid w:val="007A149B"/>
    <w:rsid w:val="007A15A4"/>
    <w:rsid w:val="007A1952"/>
    <w:rsid w:val="007A1CAF"/>
    <w:rsid w:val="007A2044"/>
    <w:rsid w:val="007A209D"/>
    <w:rsid w:val="007A2820"/>
    <w:rsid w:val="007A2B58"/>
    <w:rsid w:val="007A307A"/>
    <w:rsid w:val="007A316F"/>
    <w:rsid w:val="007A43EC"/>
    <w:rsid w:val="007A4EA6"/>
    <w:rsid w:val="007A64F2"/>
    <w:rsid w:val="007A6F69"/>
    <w:rsid w:val="007A71D7"/>
    <w:rsid w:val="007A7388"/>
    <w:rsid w:val="007A786F"/>
    <w:rsid w:val="007A7B46"/>
    <w:rsid w:val="007B06E8"/>
    <w:rsid w:val="007B15DF"/>
    <w:rsid w:val="007B1F21"/>
    <w:rsid w:val="007B28EB"/>
    <w:rsid w:val="007B3700"/>
    <w:rsid w:val="007B45DB"/>
    <w:rsid w:val="007B4680"/>
    <w:rsid w:val="007B5023"/>
    <w:rsid w:val="007B51EE"/>
    <w:rsid w:val="007B673F"/>
    <w:rsid w:val="007B6F3D"/>
    <w:rsid w:val="007B71EF"/>
    <w:rsid w:val="007B77CF"/>
    <w:rsid w:val="007B7884"/>
    <w:rsid w:val="007B796B"/>
    <w:rsid w:val="007B79B4"/>
    <w:rsid w:val="007B7CDF"/>
    <w:rsid w:val="007B7F1D"/>
    <w:rsid w:val="007C0003"/>
    <w:rsid w:val="007C01E7"/>
    <w:rsid w:val="007C0F43"/>
    <w:rsid w:val="007C1B34"/>
    <w:rsid w:val="007C21C7"/>
    <w:rsid w:val="007C302D"/>
    <w:rsid w:val="007C3482"/>
    <w:rsid w:val="007C3592"/>
    <w:rsid w:val="007C38A6"/>
    <w:rsid w:val="007C3A73"/>
    <w:rsid w:val="007C3F63"/>
    <w:rsid w:val="007C40F2"/>
    <w:rsid w:val="007C4178"/>
    <w:rsid w:val="007C4419"/>
    <w:rsid w:val="007C446D"/>
    <w:rsid w:val="007C45A6"/>
    <w:rsid w:val="007C46BC"/>
    <w:rsid w:val="007C4CE3"/>
    <w:rsid w:val="007C50E7"/>
    <w:rsid w:val="007C5113"/>
    <w:rsid w:val="007C563D"/>
    <w:rsid w:val="007C5B7C"/>
    <w:rsid w:val="007C5DA0"/>
    <w:rsid w:val="007C5F5C"/>
    <w:rsid w:val="007C6B84"/>
    <w:rsid w:val="007C6ECB"/>
    <w:rsid w:val="007C73C6"/>
    <w:rsid w:val="007C753F"/>
    <w:rsid w:val="007C79AA"/>
    <w:rsid w:val="007C7B8D"/>
    <w:rsid w:val="007D0379"/>
    <w:rsid w:val="007D051B"/>
    <w:rsid w:val="007D1613"/>
    <w:rsid w:val="007D18C3"/>
    <w:rsid w:val="007D19A0"/>
    <w:rsid w:val="007D2288"/>
    <w:rsid w:val="007D27E8"/>
    <w:rsid w:val="007D281B"/>
    <w:rsid w:val="007D295E"/>
    <w:rsid w:val="007D2A42"/>
    <w:rsid w:val="007D32B1"/>
    <w:rsid w:val="007D38D9"/>
    <w:rsid w:val="007D4513"/>
    <w:rsid w:val="007D4570"/>
    <w:rsid w:val="007D56ED"/>
    <w:rsid w:val="007D57A2"/>
    <w:rsid w:val="007D5B68"/>
    <w:rsid w:val="007D673C"/>
    <w:rsid w:val="007D6DB6"/>
    <w:rsid w:val="007D73FC"/>
    <w:rsid w:val="007D773C"/>
    <w:rsid w:val="007D77C1"/>
    <w:rsid w:val="007D790E"/>
    <w:rsid w:val="007D7A7B"/>
    <w:rsid w:val="007D7B0F"/>
    <w:rsid w:val="007E015D"/>
    <w:rsid w:val="007E0609"/>
    <w:rsid w:val="007E10D1"/>
    <w:rsid w:val="007E190D"/>
    <w:rsid w:val="007E1ABA"/>
    <w:rsid w:val="007E1BBA"/>
    <w:rsid w:val="007E2E54"/>
    <w:rsid w:val="007E32C2"/>
    <w:rsid w:val="007E3496"/>
    <w:rsid w:val="007E3554"/>
    <w:rsid w:val="007E3D9C"/>
    <w:rsid w:val="007E3F59"/>
    <w:rsid w:val="007E4882"/>
    <w:rsid w:val="007E5B65"/>
    <w:rsid w:val="007E6100"/>
    <w:rsid w:val="007E6736"/>
    <w:rsid w:val="007E6BDF"/>
    <w:rsid w:val="007E70C5"/>
    <w:rsid w:val="007E72F5"/>
    <w:rsid w:val="007E749D"/>
    <w:rsid w:val="007E77C0"/>
    <w:rsid w:val="007E7A57"/>
    <w:rsid w:val="007E7AFA"/>
    <w:rsid w:val="007F0266"/>
    <w:rsid w:val="007F0444"/>
    <w:rsid w:val="007F105E"/>
    <w:rsid w:val="007F10A3"/>
    <w:rsid w:val="007F1719"/>
    <w:rsid w:val="007F1737"/>
    <w:rsid w:val="007F1B7F"/>
    <w:rsid w:val="007F1F3D"/>
    <w:rsid w:val="007F2A3A"/>
    <w:rsid w:val="007F42D0"/>
    <w:rsid w:val="007F446C"/>
    <w:rsid w:val="007F4AEA"/>
    <w:rsid w:val="007F4CAB"/>
    <w:rsid w:val="007F52BD"/>
    <w:rsid w:val="007F534B"/>
    <w:rsid w:val="007F58EF"/>
    <w:rsid w:val="007F5AAA"/>
    <w:rsid w:val="007F5B40"/>
    <w:rsid w:val="007F5E37"/>
    <w:rsid w:val="007F62EB"/>
    <w:rsid w:val="007F637A"/>
    <w:rsid w:val="007F6C9B"/>
    <w:rsid w:val="007F6DDF"/>
    <w:rsid w:val="007F74C3"/>
    <w:rsid w:val="007F7548"/>
    <w:rsid w:val="007F7A03"/>
    <w:rsid w:val="007F7AA1"/>
    <w:rsid w:val="0080002A"/>
    <w:rsid w:val="00800689"/>
    <w:rsid w:val="00800EAB"/>
    <w:rsid w:val="008011F6"/>
    <w:rsid w:val="0080135D"/>
    <w:rsid w:val="00801AB9"/>
    <w:rsid w:val="00802126"/>
    <w:rsid w:val="008023C4"/>
    <w:rsid w:val="0080257C"/>
    <w:rsid w:val="008029EC"/>
    <w:rsid w:val="00802BC7"/>
    <w:rsid w:val="00802C9A"/>
    <w:rsid w:val="0080403B"/>
    <w:rsid w:val="0080406D"/>
    <w:rsid w:val="0080412D"/>
    <w:rsid w:val="008046E4"/>
    <w:rsid w:val="00804785"/>
    <w:rsid w:val="0080525F"/>
    <w:rsid w:val="00805639"/>
    <w:rsid w:val="0080646F"/>
    <w:rsid w:val="0080659D"/>
    <w:rsid w:val="00806B0C"/>
    <w:rsid w:val="008079B3"/>
    <w:rsid w:val="0081054F"/>
    <w:rsid w:val="0081062F"/>
    <w:rsid w:val="00810750"/>
    <w:rsid w:val="00811B06"/>
    <w:rsid w:val="00811E46"/>
    <w:rsid w:val="00812080"/>
    <w:rsid w:val="008123AD"/>
    <w:rsid w:val="008128FC"/>
    <w:rsid w:val="00813093"/>
    <w:rsid w:val="008137D7"/>
    <w:rsid w:val="008139C6"/>
    <w:rsid w:val="00813AEF"/>
    <w:rsid w:val="00814386"/>
    <w:rsid w:val="00814851"/>
    <w:rsid w:val="008148C4"/>
    <w:rsid w:val="0081520A"/>
    <w:rsid w:val="0081539F"/>
    <w:rsid w:val="00815760"/>
    <w:rsid w:val="00815C1C"/>
    <w:rsid w:val="00815DCF"/>
    <w:rsid w:val="008169BA"/>
    <w:rsid w:val="008169FD"/>
    <w:rsid w:val="00816A32"/>
    <w:rsid w:val="00817100"/>
    <w:rsid w:val="008176B5"/>
    <w:rsid w:val="0081770A"/>
    <w:rsid w:val="0082033E"/>
    <w:rsid w:val="00820572"/>
    <w:rsid w:val="0082075B"/>
    <w:rsid w:val="0082084B"/>
    <w:rsid w:val="00820AA6"/>
    <w:rsid w:val="00821B1E"/>
    <w:rsid w:val="00821D3C"/>
    <w:rsid w:val="00821D63"/>
    <w:rsid w:val="00821DF9"/>
    <w:rsid w:val="00821E2B"/>
    <w:rsid w:val="0082233A"/>
    <w:rsid w:val="008224C2"/>
    <w:rsid w:val="00822E31"/>
    <w:rsid w:val="00823FD1"/>
    <w:rsid w:val="0082412D"/>
    <w:rsid w:val="008242E3"/>
    <w:rsid w:val="00824D5A"/>
    <w:rsid w:val="0082530E"/>
    <w:rsid w:val="00825627"/>
    <w:rsid w:val="00825AE4"/>
    <w:rsid w:val="00825B12"/>
    <w:rsid w:val="00825B34"/>
    <w:rsid w:val="00826C46"/>
    <w:rsid w:val="00826C6E"/>
    <w:rsid w:val="008270B3"/>
    <w:rsid w:val="008279BC"/>
    <w:rsid w:val="00827BFB"/>
    <w:rsid w:val="00827DD1"/>
    <w:rsid w:val="00827EAC"/>
    <w:rsid w:val="008301B6"/>
    <w:rsid w:val="00831591"/>
    <w:rsid w:val="00831C2A"/>
    <w:rsid w:val="00831C44"/>
    <w:rsid w:val="00831D1F"/>
    <w:rsid w:val="008321D8"/>
    <w:rsid w:val="00832240"/>
    <w:rsid w:val="008329C7"/>
    <w:rsid w:val="00832E6A"/>
    <w:rsid w:val="0083380B"/>
    <w:rsid w:val="00834023"/>
    <w:rsid w:val="00834EC3"/>
    <w:rsid w:val="00836ACA"/>
    <w:rsid w:val="00836B10"/>
    <w:rsid w:val="00836BD8"/>
    <w:rsid w:val="00836E32"/>
    <w:rsid w:val="00837280"/>
    <w:rsid w:val="00837FBD"/>
    <w:rsid w:val="00837FF5"/>
    <w:rsid w:val="008405BE"/>
    <w:rsid w:val="00840A87"/>
    <w:rsid w:val="0084178C"/>
    <w:rsid w:val="008417F4"/>
    <w:rsid w:val="00841BA5"/>
    <w:rsid w:val="00842082"/>
    <w:rsid w:val="008422A1"/>
    <w:rsid w:val="008422C6"/>
    <w:rsid w:val="008426F3"/>
    <w:rsid w:val="008429DE"/>
    <w:rsid w:val="00842BF2"/>
    <w:rsid w:val="0084316D"/>
    <w:rsid w:val="0084387F"/>
    <w:rsid w:val="00843C3F"/>
    <w:rsid w:val="00843D4C"/>
    <w:rsid w:val="00844359"/>
    <w:rsid w:val="008465A1"/>
    <w:rsid w:val="0084692A"/>
    <w:rsid w:val="008469FA"/>
    <w:rsid w:val="00846B30"/>
    <w:rsid w:val="00846EA5"/>
    <w:rsid w:val="00847A7D"/>
    <w:rsid w:val="0085003F"/>
    <w:rsid w:val="008504B2"/>
    <w:rsid w:val="00850B0C"/>
    <w:rsid w:val="00850C14"/>
    <w:rsid w:val="0085119C"/>
    <w:rsid w:val="00851A6A"/>
    <w:rsid w:val="00851B25"/>
    <w:rsid w:val="00851B29"/>
    <w:rsid w:val="00851E0B"/>
    <w:rsid w:val="0085242A"/>
    <w:rsid w:val="008526CE"/>
    <w:rsid w:val="008527CC"/>
    <w:rsid w:val="0085282C"/>
    <w:rsid w:val="00852991"/>
    <w:rsid w:val="00852CFA"/>
    <w:rsid w:val="008530C4"/>
    <w:rsid w:val="00853796"/>
    <w:rsid w:val="00853B94"/>
    <w:rsid w:val="008548E7"/>
    <w:rsid w:val="00854990"/>
    <w:rsid w:val="0085531C"/>
    <w:rsid w:val="008556D0"/>
    <w:rsid w:val="00855865"/>
    <w:rsid w:val="00855CBB"/>
    <w:rsid w:val="0085617C"/>
    <w:rsid w:val="008563CF"/>
    <w:rsid w:val="00856F5C"/>
    <w:rsid w:val="00857002"/>
    <w:rsid w:val="008575FF"/>
    <w:rsid w:val="008606AD"/>
    <w:rsid w:val="00860B3E"/>
    <w:rsid w:val="00860F4E"/>
    <w:rsid w:val="008619A2"/>
    <w:rsid w:val="00861EDD"/>
    <w:rsid w:val="008623F1"/>
    <w:rsid w:val="00862455"/>
    <w:rsid w:val="00863975"/>
    <w:rsid w:val="00864332"/>
    <w:rsid w:val="00865768"/>
    <w:rsid w:val="0086625D"/>
    <w:rsid w:val="00866C75"/>
    <w:rsid w:val="00866C8B"/>
    <w:rsid w:val="00867963"/>
    <w:rsid w:val="008679D2"/>
    <w:rsid w:val="008679E6"/>
    <w:rsid w:val="00867B5A"/>
    <w:rsid w:val="00867D3C"/>
    <w:rsid w:val="0087064C"/>
    <w:rsid w:val="008711F0"/>
    <w:rsid w:val="00871538"/>
    <w:rsid w:val="0087160C"/>
    <w:rsid w:val="008717BC"/>
    <w:rsid w:val="008726EE"/>
    <w:rsid w:val="00872A38"/>
    <w:rsid w:val="00873761"/>
    <w:rsid w:val="008743F8"/>
    <w:rsid w:val="008744BB"/>
    <w:rsid w:val="00874B67"/>
    <w:rsid w:val="00874D34"/>
    <w:rsid w:val="0087546E"/>
    <w:rsid w:val="00876B42"/>
    <w:rsid w:val="00876CC7"/>
    <w:rsid w:val="0087726B"/>
    <w:rsid w:val="00877A5E"/>
    <w:rsid w:val="00880086"/>
    <w:rsid w:val="00880A76"/>
    <w:rsid w:val="00880B16"/>
    <w:rsid w:val="00880D7B"/>
    <w:rsid w:val="00880DF5"/>
    <w:rsid w:val="00880FC3"/>
    <w:rsid w:val="00880FF6"/>
    <w:rsid w:val="00881552"/>
    <w:rsid w:val="00881BE1"/>
    <w:rsid w:val="00881EBA"/>
    <w:rsid w:val="00881F05"/>
    <w:rsid w:val="00882572"/>
    <w:rsid w:val="00883033"/>
    <w:rsid w:val="0088350B"/>
    <w:rsid w:val="0088369C"/>
    <w:rsid w:val="00884A14"/>
    <w:rsid w:val="00884F36"/>
    <w:rsid w:val="0088521D"/>
    <w:rsid w:val="00885831"/>
    <w:rsid w:val="0088612F"/>
    <w:rsid w:val="00886243"/>
    <w:rsid w:val="008864F4"/>
    <w:rsid w:val="00886944"/>
    <w:rsid w:val="00887A9E"/>
    <w:rsid w:val="00887BCA"/>
    <w:rsid w:val="00887C4C"/>
    <w:rsid w:val="00887F49"/>
    <w:rsid w:val="0089011F"/>
    <w:rsid w:val="008907C2"/>
    <w:rsid w:val="00890A1A"/>
    <w:rsid w:val="00890A8B"/>
    <w:rsid w:val="00890DCA"/>
    <w:rsid w:val="0089132E"/>
    <w:rsid w:val="008913D3"/>
    <w:rsid w:val="008916D0"/>
    <w:rsid w:val="008918DD"/>
    <w:rsid w:val="0089234E"/>
    <w:rsid w:val="00892426"/>
    <w:rsid w:val="00892A4D"/>
    <w:rsid w:val="008937BE"/>
    <w:rsid w:val="00893DF8"/>
    <w:rsid w:val="008946A6"/>
    <w:rsid w:val="00894738"/>
    <w:rsid w:val="0089485F"/>
    <w:rsid w:val="008949AE"/>
    <w:rsid w:val="00894BF5"/>
    <w:rsid w:val="008953E6"/>
    <w:rsid w:val="00895A06"/>
    <w:rsid w:val="00895A99"/>
    <w:rsid w:val="00895F62"/>
    <w:rsid w:val="00895F78"/>
    <w:rsid w:val="00896120"/>
    <w:rsid w:val="00896247"/>
    <w:rsid w:val="0089642E"/>
    <w:rsid w:val="0089692E"/>
    <w:rsid w:val="00896C08"/>
    <w:rsid w:val="00896C1F"/>
    <w:rsid w:val="0089771B"/>
    <w:rsid w:val="008A1162"/>
    <w:rsid w:val="008A19F9"/>
    <w:rsid w:val="008A254D"/>
    <w:rsid w:val="008A315B"/>
    <w:rsid w:val="008A3597"/>
    <w:rsid w:val="008A4A73"/>
    <w:rsid w:val="008A4E81"/>
    <w:rsid w:val="008A50BB"/>
    <w:rsid w:val="008A6001"/>
    <w:rsid w:val="008A605D"/>
    <w:rsid w:val="008A621A"/>
    <w:rsid w:val="008A636D"/>
    <w:rsid w:val="008A7D0D"/>
    <w:rsid w:val="008A7F01"/>
    <w:rsid w:val="008A7F24"/>
    <w:rsid w:val="008B0D67"/>
    <w:rsid w:val="008B126B"/>
    <w:rsid w:val="008B12E9"/>
    <w:rsid w:val="008B1401"/>
    <w:rsid w:val="008B161E"/>
    <w:rsid w:val="008B172D"/>
    <w:rsid w:val="008B1863"/>
    <w:rsid w:val="008B1CDB"/>
    <w:rsid w:val="008B2432"/>
    <w:rsid w:val="008B27B1"/>
    <w:rsid w:val="008B350C"/>
    <w:rsid w:val="008B3BB0"/>
    <w:rsid w:val="008B4B52"/>
    <w:rsid w:val="008B5272"/>
    <w:rsid w:val="008B57A8"/>
    <w:rsid w:val="008B6538"/>
    <w:rsid w:val="008B65FC"/>
    <w:rsid w:val="008B66FA"/>
    <w:rsid w:val="008B67F2"/>
    <w:rsid w:val="008B6887"/>
    <w:rsid w:val="008B6A11"/>
    <w:rsid w:val="008B6B81"/>
    <w:rsid w:val="008B6C6C"/>
    <w:rsid w:val="008B789C"/>
    <w:rsid w:val="008B7CD9"/>
    <w:rsid w:val="008B7F42"/>
    <w:rsid w:val="008B7FA3"/>
    <w:rsid w:val="008C00A2"/>
    <w:rsid w:val="008C0154"/>
    <w:rsid w:val="008C0466"/>
    <w:rsid w:val="008C0833"/>
    <w:rsid w:val="008C0E16"/>
    <w:rsid w:val="008C0EB6"/>
    <w:rsid w:val="008C1442"/>
    <w:rsid w:val="008C17D4"/>
    <w:rsid w:val="008C19FD"/>
    <w:rsid w:val="008C2442"/>
    <w:rsid w:val="008C26C6"/>
    <w:rsid w:val="008C2A7E"/>
    <w:rsid w:val="008C2D82"/>
    <w:rsid w:val="008C2EB6"/>
    <w:rsid w:val="008C3D87"/>
    <w:rsid w:val="008C4021"/>
    <w:rsid w:val="008C4185"/>
    <w:rsid w:val="008C4D0A"/>
    <w:rsid w:val="008C53B3"/>
    <w:rsid w:val="008C5999"/>
    <w:rsid w:val="008C5AEA"/>
    <w:rsid w:val="008C6633"/>
    <w:rsid w:val="008C6DDD"/>
    <w:rsid w:val="008C7B60"/>
    <w:rsid w:val="008C7B92"/>
    <w:rsid w:val="008C7DA9"/>
    <w:rsid w:val="008D09CC"/>
    <w:rsid w:val="008D0EC2"/>
    <w:rsid w:val="008D156E"/>
    <w:rsid w:val="008D1A2D"/>
    <w:rsid w:val="008D2C43"/>
    <w:rsid w:val="008D4706"/>
    <w:rsid w:val="008D53A8"/>
    <w:rsid w:val="008D53F6"/>
    <w:rsid w:val="008D56D5"/>
    <w:rsid w:val="008D62F1"/>
    <w:rsid w:val="008D66DD"/>
    <w:rsid w:val="008D6A27"/>
    <w:rsid w:val="008D6AB2"/>
    <w:rsid w:val="008D750C"/>
    <w:rsid w:val="008D7AF4"/>
    <w:rsid w:val="008D7F02"/>
    <w:rsid w:val="008E04E1"/>
    <w:rsid w:val="008E1039"/>
    <w:rsid w:val="008E1234"/>
    <w:rsid w:val="008E13A5"/>
    <w:rsid w:val="008E15FB"/>
    <w:rsid w:val="008E169F"/>
    <w:rsid w:val="008E1A3E"/>
    <w:rsid w:val="008E20A9"/>
    <w:rsid w:val="008E2944"/>
    <w:rsid w:val="008E29D7"/>
    <w:rsid w:val="008E2D98"/>
    <w:rsid w:val="008E2EC5"/>
    <w:rsid w:val="008E30CE"/>
    <w:rsid w:val="008E3DFF"/>
    <w:rsid w:val="008E4531"/>
    <w:rsid w:val="008E476D"/>
    <w:rsid w:val="008E4981"/>
    <w:rsid w:val="008E4E7F"/>
    <w:rsid w:val="008E4F9E"/>
    <w:rsid w:val="008E5568"/>
    <w:rsid w:val="008E5657"/>
    <w:rsid w:val="008E567F"/>
    <w:rsid w:val="008E5D64"/>
    <w:rsid w:val="008E5EF2"/>
    <w:rsid w:val="008E5F8B"/>
    <w:rsid w:val="008E630C"/>
    <w:rsid w:val="008E6492"/>
    <w:rsid w:val="008E6793"/>
    <w:rsid w:val="008E692A"/>
    <w:rsid w:val="008E7210"/>
    <w:rsid w:val="008E763F"/>
    <w:rsid w:val="008E7EFB"/>
    <w:rsid w:val="008F0078"/>
    <w:rsid w:val="008F00AA"/>
    <w:rsid w:val="008F0456"/>
    <w:rsid w:val="008F0A53"/>
    <w:rsid w:val="008F13FC"/>
    <w:rsid w:val="008F15B7"/>
    <w:rsid w:val="008F1743"/>
    <w:rsid w:val="008F252E"/>
    <w:rsid w:val="008F28B5"/>
    <w:rsid w:val="008F2BA6"/>
    <w:rsid w:val="008F2C6A"/>
    <w:rsid w:val="008F3B39"/>
    <w:rsid w:val="008F401F"/>
    <w:rsid w:val="008F43D6"/>
    <w:rsid w:val="008F4AF6"/>
    <w:rsid w:val="008F521C"/>
    <w:rsid w:val="008F54E3"/>
    <w:rsid w:val="008F5505"/>
    <w:rsid w:val="008F55AB"/>
    <w:rsid w:val="008F6200"/>
    <w:rsid w:val="008F6B86"/>
    <w:rsid w:val="008F6FB3"/>
    <w:rsid w:val="00900E54"/>
    <w:rsid w:val="0090260D"/>
    <w:rsid w:val="00903008"/>
    <w:rsid w:val="00903DE7"/>
    <w:rsid w:val="009042E7"/>
    <w:rsid w:val="009046FB"/>
    <w:rsid w:val="00904998"/>
    <w:rsid w:val="00905533"/>
    <w:rsid w:val="00905F26"/>
    <w:rsid w:val="009061B3"/>
    <w:rsid w:val="0090633E"/>
    <w:rsid w:val="009065E2"/>
    <w:rsid w:val="00907790"/>
    <w:rsid w:val="00907913"/>
    <w:rsid w:val="0090799C"/>
    <w:rsid w:val="009101C0"/>
    <w:rsid w:val="0091037B"/>
    <w:rsid w:val="009106DF"/>
    <w:rsid w:val="00910866"/>
    <w:rsid w:val="00910EB5"/>
    <w:rsid w:val="009116E8"/>
    <w:rsid w:val="00911CBC"/>
    <w:rsid w:val="009123B4"/>
    <w:rsid w:val="00913000"/>
    <w:rsid w:val="00913100"/>
    <w:rsid w:val="0091348C"/>
    <w:rsid w:val="00913761"/>
    <w:rsid w:val="0091419F"/>
    <w:rsid w:val="00914272"/>
    <w:rsid w:val="009142C4"/>
    <w:rsid w:val="00914D57"/>
    <w:rsid w:val="009160E6"/>
    <w:rsid w:val="00916380"/>
    <w:rsid w:val="009168E6"/>
    <w:rsid w:val="00916935"/>
    <w:rsid w:val="00917784"/>
    <w:rsid w:val="00917C9A"/>
    <w:rsid w:val="00917E7A"/>
    <w:rsid w:val="00917F17"/>
    <w:rsid w:val="00920F62"/>
    <w:rsid w:val="0092128E"/>
    <w:rsid w:val="009212D0"/>
    <w:rsid w:val="0092139F"/>
    <w:rsid w:val="0092182F"/>
    <w:rsid w:val="00922162"/>
    <w:rsid w:val="00922847"/>
    <w:rsid w:val="00922901"/>
    <w:rsid w:val="00922F0D"/>
    <w:rsid w:val="00923848"/>
    <w:rsid w:val="00924286"/>
    <w:rsid w:val="00924C03"/>
    <w:rsid w:val="009250BB"/>
    <w:rsid w:val="0092557E"/>
    <w:rsid w:val="0092570A"/>
    <w:rsid w:val="00925C0E"/>
    <w:rsid w:val="00926701"/>
    <w:rsid w:val="0092678F"/>
    <w:rsid w:val="00926A2C"/>
    <w:rsid w:val="00926A81"/>
    <w:rsid w:val="009308A6"/>
    <w:rsid w:val="0093131E"/>
    <w:rsid w:val="00931794"/>
    <w:rsid w:val="00931F79"/>
    <w:rsid w:val="0093260F"/>
    <w:rsid w:val="00932751"/>
    <w:rsid w:val="00932E51"/>
    <w:rsid w:val="00932ECB"/>
    <w:rsid w:val="00933AEE"/>
    <w:rsid w:val="00933EA9"/>
    <w:rsid w:val="00934A1F"/>
    <w:rsid w:val="00934EE8"/>
    <w:rsid w:val="00936BFA"/>
    <w:rsid w:val="00937155"/>
    <w:rsid w:val="00937824"/>
    <w:rsid w:val="00937998"/>
    <w:rsid w:val="00940C31"/>
    <w:rsid w:val="00940C79"/>
    <w:rsid w:val="00941AD2"/>
    <w:rsid w:val="00941EE2"/>
    <w:rsid w:val="00942639"/>
    <w:rsid w:val="00942AC3"/>
    <w:rsid w:val="00942C46"/>
    <w:rsid w:val="009437B8"/>
    <w:rsid w:val="00943908"/>
    <w:rsid w:val="009439C8"/>
    <w:rsid w:val="00943DBD"/>
    <w:rsid w:val="00943DF1"/>
    <w:rsid w:val="00943EC7"/>
    <w:rsid w:val="00944B04"/>
    <w:rsid w:val="00944F5C"/>
    <w:rsid w:val="009450AD"/>
    <w:rsid w:val="009453AB"/>
    <w:rsid w:val="009453B8"/>
    <w:rsid w:val="00945CF5"/>
    <w:rsid w:val="00947304"/>
    <w:rsid w:val="00947629"/>
    <w:rsid w:val="00950144"/>
    <w:rsid w:val="00950BD6"/>
    <w:rsid w:val="00951941"/>
    <w:rsid w:val="00951B0E"/>
    <w:rsid w:val="00952539"/>
    <w:rsid w:val="009531F3"/>
    <w:rsid w:val="009538A3"/>
    <w:rsid w:val="00953CB1"/>
    <w:rsid w:val="00953D01"/>
    <w:rsid w:val="00954457"/>
    <w:rsid w:val="009548C1"/>
    <w:rsid w:val="0095497A"/>
    <w:rsid w:val="00954C0A"/>
    <w:rsid w:val="00954DA7"/>
    <w:rsid w:val="009553CC"/>
    <w:rsid w:val="009554B0"/>
    <w:rsid w:val="009564CB"/>
    <w:rsid w:val="00956642"/>
    <w:rsid w:val="0095669C"/>
    <w:rsid w:val="00956A26"/>
    <w:rsid w:val="00956E36"/>
    <w:rsid w:val="009579D8"/>
    <w:rsid w:val="00957BE1"/>
    <w:rsid w:val="00960AA1"/>
    <w:rsid w:val="00960BB8"/>
    <w:rsid w:val="00961EA1"/>
    <w:rsid w:val="009623AC"/>
    <w:rsid w:val="009623B3"/>
    <w:rsid w:val="00962C4C"/>
    <w:rsid w:val="00963BCC"/>
    <w:rsid w:val="00963C93"/>
    <w:rsid w:val="0096448B"/>
    <w:rsid w:val="00964E98"/>
    <w:rsid w:val="00964ED8"/>
    <w:rsid w:val="00965007"/>
    <w:rsid w:val="009650D9"/>
    <w:rsid w:val="009651B7"/>
    <w:rsid w:val="00965341"/>
    <w:rsid w:val="009655F3"/>
    <w:rsid w:val="00965ADB"/>
    <w:rsid w:val="00965F4E"/>
    <w:rsid w:val="009668A5"/>
    <w:rsid w:val="00966D57"/>
    <w:rsid w:val="009678F4"/>
    <w:rsid w:val="009705E9"/>
    <w:rsid w:val="00970A4B"/>
    <w:rsid w:val="00970E81"/>
    <w:rsid w:val="00971D12"/>
    <w:rsid w:val="00971E7D"/>
    <w:rsid w:val="00971E9E"/>
    <w:rsid w:val="009724E9"/>
    <w:rsid w:val="00972A8E"/>
    <w:rsid w:val="00972F22"/>
    <w:rsid w:val="009737A1"/>
    <w:rsid w:val="009739FF"/>
    <w:rsid w:val="00973AAA"/>
    <w:rsid w:val="00974120"/>
    <w:rsid w:val="009745B4"/>
    <w:rsid w:val="009766CC"/>
    <w:rsid w:val="009766F2"/>
    <w:rsid w:val="00976C52"/>
    <w:rsid w:val="00977937"/>
    <w:rsid w:val="00977964"/>
    <w:rsid w:val="00977B0A"/>
    <w:rsid w:val="00980200"/>
    <w:rsid w:val="009802C3"/>
    <w:rsid w:val="00980945"/>
    <w:rsid w:val="009825DC"/>
    <w:rsid w:val="0098317F"/>
    <w:rsid w:val="00983321"/>
    <w:rsid w:val="00983337"/>
    <w:rsid w:val="009834FB"/>
    <w:rsid w:val="00983FA9"/>
    <w:rsid w:val="0098442F"/>
    <w:rsid w:val="00984CB2"/>
    <w:rsid w:val="00985203"/>
    <w:rsid w:val="00985564"/>
    <w:rsid w:val="00985911"/>
    <w:rsid w:val="0098685B"/>
    <w:rsid w:val="00986AB7"/>
    <w:rsid w:val="00986D95"/>
    <w:rsid w:val="009874C1"/>
    <w:rsid w:val="009876F1"/>
    <w:rsid w:val="00987F19"/>
    <w:rsid w:val="0099017C"/>
    <w:rsid w:val="009903FD"/>
    <w:rsid w:val="0099060F"/>
    <w:rsid w:val="00990BA3"/>
    <w:rsid w:val="00990EE4"/>
    <w:rsid w:val="009924F0"/>
    <w:rsid w:val="009928AF"/>
    <w:rsid w:val="00992947"/>
    <w:rsid w:val="00992BB8"/>
    <w:rsid w:val="00993269"/>
    <w:rsid w:val="009934A9"/>
    <w:rsid w:val="00993961"/>
    <w:rsid w:val="009945C8"/>
    <w:rsid w:val="009945F9"/>
    <w:rsid w:val="00994879"/>
    <w:rsid w:val="00994C60"/>
    <w:rsid w:val="009958C6"/>
    <w:rsid w:val="00995D0B"/>
    <w:rsid w:val="00995EDC"/>
    <w:rsid w:val="00995F10"/>
    <w:rsid w:val="00996A03"/>
    <w:rsid w:val="00996E0E"/>
    <w:rsid w:val="00996EA9"/>
    <w:rsid w:val="0099726D"/>
    <w:rsid w:val="009976F1"/>
    <w:rsid w:val="0099788B"/>
    <w:rsid w:val="009A0696"/>
    <w:rsid w:val="009A06F4"/>
    <w:rsid w:val="009A0900"/>
    <w:rsid w:val="009A0FBB"/>
    <w:rsid w:val="009A1B8D"/>
    <w:rsid w:val="009A1E72"/>
    <w:rsid w:val="009A20CB"/>
    <w:rsid w:val="009A245D"/>
    <w:rsid w:val="009A4A32"/>
    <w:rsid w:val="009A4BA4"/>
    <w:rsid w:val="009A5208"/>
    <w:rsid w:val="009A5BF0"/>
    <w:rsid w:val="009A6326"/>
    <w:rsid w:val="009A66EF"/>
    <w:rsid w:val="009A6DF4"/>
    <w:rsid w:val="009A70BD"/>
    <w:rsid w:val="009B02AA"/>
    <w:rsid w:val="009B1A01"/>
    <w:rsid w:val="009B1B3B"/>
    <w:rsid w:val="009B1DB1"/>
    <w:rsid w:val="009B22A0"/>
    <w:rsid w:val="009B2B7B"/>
    <w:rsid w:val="009B3259"/>
    <w:rsid w:val="009B3B53"/>
    <w:rsid w:val="009B3D64"/>
    <w:rsid w:val="009B3F55"/>
    <w:rsid w:val="009B3FE6"/>
    <w:rsid w:val="009B4178"/>
    <w:rsid w:val="009B4319"/>
    <w:rsid w:val="009B463C"/>
    <w:rsid w:val="009B5BCF"/>
    <w:rsid w:val="009B6397"/>
    <w:rsid w:val="009B6809"/>
    <w:rsid w:val="009B6EDC"/>
    <w:rsid w:val="009B706E"/>
    <w:rsid w:val="009B712E"/>
    <w:rsid w:val="009B72CA"/>
    <w:rsid w:val="009B7A4C"/>
    <w:rsid w:val="009B7E66"/>
    <w:rsid w:val="009B7F57"/>
    <w:rsid w:val="009B7F7D"/>
    <w:rsid w:val="009C094F"/>
    <w:rsid w:val="009C0B5E"/>
    <w:rsid w:val="009C2027"/>
    <w:rsid w:val="009C2051"/>
    <w:rsid w:val="009C22FD"/>
    <w:rsid w:val="009C2D7D"/>
    <w:rsid w:val="009C32BC"/>
    <w:rsid w:val="009C389E"/>
    <w:rsid w:val="009C483F"/>
    <w:rsid w:val="009C4E25"/>
    <w:rsid w:val="009C67B6"/>
    <w:rsid w:val="009C696C"/>
    <w:rsid w:val="009C6AA2"/>
    <w:rsid w:val="009C7204"/>
    <w:rsid w:val="009C74D9"/>
    <w:rsid w:val="009C7877"/>
    <w:rsid w:val="009C7E90"/>
    <w:rsid w:val="009D0789"/>
    <w:rsid w:val="009D0C1E"/>
    <w:rsid w:val="009D0D29"/>
    <w:rsid w:val="009D1165"/>
    <w:rsid w:val="009D12E6"/>
    <w:rsid w:val="009D16FB"/>
    <w:rsid w:val="009D1B18"/>
    <w:rsid w:val="009D1E26"/>
    <w:rsid w:val="009D24B9"/>
    <w:rsid w:val="009D24BF"/>
    <w:rsid w:val="009D2549"/>
    <w:rsid w:val="009D2CBA"/>
    <w:rsid w:val="009D2E2A"/>
    <w:rsid w:val="009D357B"/>
    <w:rsid w:val="009D3B0A"/>
    <w:rsid w:val="009D3D7A"/>
    <w:rsid w:val="009D3F9C"/>
    <w:rsid w:val="009D4237"/>
    <w:rsid w:val="009D42AC"/>
    <w:rsid w:val="009D46EC"/>
    <w:rsid w:val="009D52AA"/>
    <w:rsid w:val="009D53D2"/>
    <w:rsid w:val="009D5452"/>
    <w:rsid w:val="009D555A"/>
    <w:rsid w:val="009D55EE"/>
    <w:rsid w:val="009D6848"/>
    <w:rsid w:val="009D740C"/>
    <w:rsid w:val="009D76B2"/>
    <w:rsid w:val="009D7CDA"/>
    <w:rsid w:val="009E00FE"/>
    <w:rsid w:val="009E0695"/>
    <w:rsid w:val="009E0732"/>
    <w:rsid w:val="009E0CD7"/>
    <w:rsid w:val="009E1057"/>
    <w:rsid w:val="009E1203"/>
    <w:rsid w:val="009E18B7"/>
    <w:rsid w:val="009E19A1"/>
    <w:rsid w:val="009E1A3B"/>
    <w:rsid w:val="009E1DCF"/>
    <w:rsid w:val="009E1E92"/>
    <w:rsid w:val="009E20D8"/>
    <w:rsid w:val="009E27D6"/>
    <w:rsid w:val="009E2D68"/>
    <w:rsid w:val="009E2E43"/>
    <w:rsid w:val="009E3A85"/>
    <w:rsid w:val="009E3F61"/>
    <w:rsid w:val="009E42D4"/>
    <w:rsid w:val="009E46B2"/>
    <w:rsid w:val="009E48B1"/>
    <w:rsid w:val="009E4A03"/>
    <w:rsid w:val="009E5294"/>
    <w:rsid w:val="009E5BE0"/>
    <w:rsid w:val="009E65E8"/>
    <w:rsid w:val="009E67B9"/>
    <w:rsid w:val="009E6A52"/>
    <w:rsid w:val="009E6BE6"/>
    <w:rsid w:val="009E76D2"/>
    <w:rsid w:val="009E7761"/>
    <w:rsid w:val="009E7839"/>
    <w:rsid w:val="009E7E2B"/>
    <w:rsid w:val="009F02CC"/>
    <w:rsid w:val="009F0A9C"/>
    <w:rsid w:val="009F0B1E"/>
    <w:rsid w:val="009F11BE"/>
    <w:rsid w:val="009F2EFF"/>
    <w:rsid w:val="009F342C"/>
    <w:rsid w:val="009F38F3"/>
    <w:rsid w:val="009F3932"/>
    <w:rsid w:val="009F4896"/>
    <w:rsid w:val="009F5348"/>
    <w:rsid w:val="009F5555"/>
    <w:rsid w:val="009F5EA7"/>
    <w:rsid w:val="009F5F0A"/>
    <w:rsid w:val="009F6036"/>
    <w:rsid w:val="009F6FD5"/>
    <w:rsid w:val="009F7438"/>
    <w:rsid w:val="00A00342"/>
    <w:rsid w:val="00A0062A"/>
    <w:rsid w:val="00A01013"/>
    <w:rsid w:val="00A012FF"/>
    <w:rsid w:val="00A0196D"/>
    <w:rsid w:val="00A01A9B"/>
    <w:rsid w:val="00A021AA"/>
    <w:rsid w:val="00A0295E"/>
    <w:rsid w:val="00A02ECF"/>
    <w:rsid w:val="00A038CB"/>
    <w:rsid w:val="00A03C80"/>
    <w:rsid w:val="00A045BF"/>
    <w:rsid w:val="00A046E9"/>
    <w:rsid w:val="00A04CCD"/>
    <w:rsid w:val="00A05325"/>
    <w:rsid w:val="00A05838"/>
    <w:rsid w:val="00A05858"/>
    <w:rsid w:val="00A0590E"/>
    <w:rsid w:val="00A05F4E"/>
    <w:rsid w:val="00A06390"/>
    <w:rsid w:val="00A063F4"/>
    <w:rsid w:val="00A07137"/>
    <w:rsid w:val="00A077B4"/>
    <w:rsid w:val="00A0792F"/>
    <w:rsid w:val="00A102C2"/>
    <w:rsid w:val="00A10770"/>
    <w:rsid w:val="00A11B64"/>
    <w:rsid w:val="00A11C7A"/>
    <w:rsid w:val="00A11CB2"/>
    <w:rsid w:val="00A12405"/>
    <w:rsid w:val="00A12A9F"/>
    <w:rsid w:val="00A13692"/>
    <w:rsid w:val="00A13A8A"/>
    <w:rsid w:val="00A13B46"/>
    <w:rsid w:val="00A140AC"/>
    <w:rsid w:val="00A146EC"/>
    <w:rsid w:val="00A14745"/>
    <w:rsid w:val="00A1487B"/>
    <w:rsid w:val="00A14B6C"/>
    <w:rsid w:val="00A1580E"/>
    <w:rsid w:val="00A1615B"/>
    <w:rsid w:val="00A169EA"/>
    <w:rsid w:val="00A16F37"/>
    <w:rsid w:val="00A201F4"/>
    <w:rsid w:val="00A20754"/>
    <w:rsid w:val="00A20BB3"/>
    <w:rsid w:val="00A21146"/>
    <w:rsid w:val="00A21205"/>
    <w:rsid w:val="00A221F9"/>
    <w:rsid w:val="00A22740"/>
    <w:rsid w:val="00A227E4"/>
    <w:rsid w:val="00A22880"/>
    <w:rsid w:val="00A22C65"/>
    <w:rsid w:val="00A22C89"/>
    <w:rsid w:val="00A23027"/>
    <w:rsid w:val="00A23288"/>
    <w:rsid w:val="00A23374"/>
    <w:rsid w:val="00A2347B"/>
    <w:rsid w:val="00A234D9"/>
    <w:rsid w:val="00A23828"/>
    <w:rsid w:val="00A246EE"/>
    <w:rsid w:val="00A24DD0"/>
    <w:rsid w:val="00A26803"/>
    <w:rsid w:val="00A26BB6"/>
    <w:rsid w:val="00A26C65"/>
    <w:rsid w:val="00A26CA8"/>
    <w:rsid w:val="00A26EF6"/>
    <w:rsid w:val="00A27299"/>
    <w:rsid w:val="00A27BF5"/>
    <w:rsid w:val="00A317D4"/>
    <w:rsid w:val="00A31806"/>
    <w:rsid w:val="00A319BD"/>
    <w:rsid w:val="00A31AE9"/>
    <w:rsid w:val="00A32359"/>
    <w:rsid w:val="00A3269E"/>
    <w:rsid w:val="00A32E6C"/>
    <w:rsid w:val="00A33D5B"/>
    <w:rsid w:val="00A33E67"/>
    <w:rsid w:val="00A33F18"/>
    <w:rsid w:val="00A3467C"/>
    <w:rsid w:val="00A346D5"/>
    <w:rsid w:val="00A3487B"/>
    <w:rsid w:val="00A34AA4"/>
    <w:rsid w:val="00A34F38"/>
    <w:rsid w:val="00A350E4"/>
    <w:rsid w:val="00A35AC4"/>
    <w:rsid w:val="00A35DFE"/>
    <w:rsid w:val="00A35FD9"/>
    <w:rsid w:val="00A3669D"/>
    <w:rsid w:val="00A369D8"/>
    <w:rsid w:val="00A37521"/>
    <w:rsid w:val="00A3768C"/>
    <w:rsid w:val="00A37822"/>
    <w:rsid w:val="00A37DFA"/>
    <w:rsid w:val="00A40383"/>
    <w:rsid w:val="00A411F0"/>
    <w:rsid w:val="00A4180E"/>
    <w:rsid w:val="00A41854"/>
    <w:rsid w:val="00A41E0B"/>
    <w:rsid w:val="00A42681"/>
    <w:rsid w:val="00A42BCC"/>
    <w:rsid w:val="00A432AD"/>
    <w:rsid w:val="00A436B5"/>
    <w:rsid w:val="00A43E8C"/>
    <w:rsid w:val="00A43F38"/>
    <w:rsid w:val="00A44220"/>
    <w:rsid w:val="00A44339"/>
    <w:rsid w:val="00A44421"/>
    <w:rsid w:val="00A45199"/>
    <w:rsid w:val="00A455B0"/>
    <w:rsid w:val="00A457EC"/>
    <w:rsid w:val="00A45E28"/>
    <w:rsid w:val="00A4666A"/>
    <w:rsid w:val="00A4668C"/>
    <w:rsid w:val="00A46AE1"/>
    <w:rsid w:val="00A46B05"/>
    <w:rsid w:val="00A46B51"/>
    <w:rsid w:val="00A4729F"/>
    <w:rsid w:val="00A4731B"/>
    <w:rsid w:val="00A476FC"/>
    <w:rsid w:val="00A47DD6"/>
    <w:rsid w:val="00A47F1D"/>
    <w:rsid w:val="00A47F81"/>
    <w:rsid w:val="00A50761"/>
    <w:rsid w:val="00A507B5"/>
    <w:rsid w:val="00A51E11"/>
    <w:rsid w:val="00A51E1B"/>
    <w:rsid w:val="00A5226D"/>
    <w:rsid w:val="00A5271E"/>
    <w:rsid w:val="00A52CDC"/>
    <w:rsid w:val="00A546CD"/>
    <w:rsid w:val="00A5477E"/>
    <w:rsid w:val="00A549DC"/>
    <w:rsid w:val="00A55459"/>
    <w:rsid w:val="00A55845"/>
    <w:rsid w:val="00A558E0"/>
    <w:rsid w:val="00A55B28"/>
    <w:rsid w:val="00A56BBA"/>
    <w:rsid w:val="00A5733F"/>
    <w:rsid w:val="00A57744"/>
    <w:rsid w:val="00A579C4"/>
    <w:rsid w:val="00A57C17"/>
    <w:rsid w:val="00A602D6"/>
    <w:rsid w:val="00A60820"/>
    <w:rsid w:val="00A6099D"/>
    <w:rsid w:val="00A614C5"/>
    <w:rsid w:val="00A61B16"/>
    <w:rsid w:val="00A61BCB"/>
    <w:rsid w:val="00A6242D"/>
    <w:rsid w:val="00A62E0C"/>
    <w:rsid w:val="00A63065"/>
    <w:rsid w:val="00A634A2"/>
    <w:rsid w:val="00A63F83"/>
    <w:rsid w:val="00A64010"/>
    <w:rsid w:val="00A64460"/>
    <w:rsid w:val="00A64499"/>
    <w:rsid w:val="00A64CE7"/>
    <w:rsid w:val="00A64FCD"/>
    <w:rsid w:val="00A651C3"/>
    <w:rsid w:val="00A65E58"/>
    <w:rsid w:val="00A666FA"/>
    <w:rsid w:val="00A66BDA"/>
    <w:rsid w:val="00A66CD5"/>
    <w:rsid w:val="00A67613"/>
    <w:rsid w:val="00A67C54"/>
    <w:rsid w:val="00A67F0A"/>
    <w:rsid w:val="00A70205"/>
    <w:rsid w:val="00A70868"/>
    <w:rsid w:val="00A709D5"/>
    <w:rsid w:val="00A70A0A"/>
    <w:rsid w:val="00A714D7"/>
    <w:rsid w:val="00A71A1A"/>
    <w:rsid w:val="00A71DC8"/>
    <w:rsid w:val="00A72495"/>
    <w:rsid w:val="00A725EB"/>
    <w:rsid w:val="00A730F5"/>
    <w:rsid w:val="00A73B43"/>
    <w:rsid w:val="00A73DB5"/>
    <w:rsid w:val="00A7480D"/>
    <w:rsid w:val="00A74DCE"/>
    <w:rsid w:val="00A75147"/>
    <w:rsid w:val="00A75227"/>
    <w:rsid w:val="00A75271"/>
    <w:rsid w:val="00A753B1"/>
    <w:rsid w:val="00A75B58"/>
    <w:rsid w:val="00A76098"/>
    <w:rsid w:val="00A766B1"/>
    <w:rsid w:val="00A770C2"/>
    <w:rsid w:val="00A778AE"/>
    <w:rsid w:val="00A77C0C"/>
    <w:rsid w:val="00A806C6"/>
    <w:rsid w:val="00A80AF3"/>
    <w:rsid w:val="00A80F49"/>
    <w:rsid w:val="00A80F81"/>
    <w:rsid w:val="00A810C5"/>
    <w:rsid w:val="00A81A28"/>
    <w:rsid w:val="00A81C77"/>
    <w:rsid w:val="00A8237C"/>
    <w:rsid w:val="00A82F06"/>
    <w:rsid w:val="00A82FF3"/>
    <w:rsid w:val="00A83288"/>
    <w:rsid w:val="00A83843"/>
    <w:rsid w:val="00A83C4F"/>
    <w:rsid w:val="00A84283"/>
    <w:rsid w:val="00A847BA"/>
    <w:rsid w:val="00A849C3"/>
    <w:rsid w:val="00A85609"/>
    <w:rsid w:val="00A85654"/>
    <w:rsid w:val="00A857F3"/>
    <w:rsid w:val="00A85A9D"/>
    <w:rsid w:val="00A86107"/>
    <w:rsid w:val="00A862C4"/>
    <w:rsid w:val="00A8642E"/>
    <w:rsid w:val="00A8706B"/>
    <w:rsid w:val="00A875F1"/>
    <w:rsid w:val="00A87E4B"/>
    <w:rsid w:val="00A9074B"/>
    <w:rsid w:val="00A908ED"/>
    <w:rsid w:val="00A90C76"/>
    <w:rsid w:val="00A90E5E"/>
    <w:rsid w:val="00A91957"/>
    <w:rsid w:val="00A92476"/>
    <w:rsid w:val="00A926CF"/>
    <w:rsid w:val="00A9273B"/>
    <w:rsid w:val="00A928A6"/>
    <w:rsid w:val="00A929AB"/>
    <w:rsid w:val="00A92BAC"/>
    <w:rsid w:val="00A932E4"/>
    <w:rsid w:val="00A9347E"/>
    <w:rsid w:val="00A9351F"/>
    <w:rsid w:val="00A939CC"/>
    <w:rsid w:val="00A93A78"/>
    <w:rsid w:val="00A93E7D"/>
    <w:rsid w:val="00A93FFF"/>
    <w:rsid w:val="00A94088"/>
    <w:rsid w:val="00A94B83"/>
    <w:rsid w:val="00A952C1"/>
    <w:rsid w:val="00A965B1"/>
    <w:rsid w:val="00A9760C"/>
    <w:rsid w:val="00AA0736"/>
    <w:rsid w:val="00AA0B5D"/>
    <w:rsid w:val="00AA0FCB"/>
    <w:rsid w:val="00AA14E4"/>
    <w:rsid w:val="00AA1A8C"/>
    <w:rsid w:val="00AA2A0C"/>
    <w:rsid w:val="00AA3688"/>
    <w:rsid w:val="00AA3950"/>
    <w:rsid w:val="00AA3B86"/>
    <w:rsid w:val="00AA4FAE"/>
    <w:rsid w:val="00AA5A4F"/>
    <w:rsid w:val="00AA5C0A"/>
    <w:rsid w:val="00AA6B92"/>
    <w:rsid w:val="00AA7230"/>
    <w:rsid w:val="00AA79E4"/>
    <w:rsid w:val="00AA7EC7"/>
    <w:rsid w:val="00AA7FFE"/>
    <w:rsid w:val="00AB0144"/>
    <w:rsid w:val="00AB01B6"/>
    <w:rsid w:val="00AB0F75"/>
    <w:rsid w:val="00AB1083"/>
    <w:rsid w:val="00AB24CE"/>
    <w:rsid w:val="00AB2871"/>
    <w:rsid w:val="00AB30F7"/>
    <w:rsid w:val="00AB3B02"/>
    <w:rsid w:val="00AB3C0D"/>
    <w:rsid w:val="00AB454A"/>
    <w:rsid w:val="00AB4561"/>
    <w:rsid w:val="00AB4585"/>
    <w:rsid w:val="00AB520E"/>
    <w:rsid w:val="00AB529B"/>
    <w:rsid w:val="00AB5725"/>
    <w:rsid w:val="00AB5E64"/>
    <w:rsid w:val="00AB6815"/>
    <w:rsid w:val="00AB7520"/>
    <w:rsid w:val="00AB7D56"/>
    <w:rsid w:val="00AC052B"/>
    <w:rsid w:val="00AC08BB"/>
    <w:rsid w:val="00AC142C"/>
    <w:rsid w:val="00AC1976"/>
    <w:rsid w:val="00AC1A1E"/>
    <w:rsid w:val="00AC20FC"/>
    <w:rsid w:val="00AC2716"/>
    <w:rsid w:val="00AC2FA4"/>
    <w:rsid w:val="00AC35C1"/>
    <w:rsid w:val="00AC3A2A"/>
    <w:rsid w:val="00AC3BE6"/>
    <w:rsid w:val="00AC501C"/>
    <w:rsid w:val="00AC5494"/>
    <w:rsid w:val="00AC556A"/>
    <w:rsid w:val="00AC5716"/>
    <w:rsid w:val="00AC5C68"/>
    <w:rsid w:val="00AC5FFB"/>
    <w:rsid w:val="00AC6089"/>
    <w:rsid w:val="00AC6308"/>
    <w:rsid w:val="00AC66C7"/>
    <w:rsid w:val="00AC6969"/>
    <w:rsid w:val="00AC723B"/>
    <w:rsid w:val="00AD09FB"/>
    <w:rsid w:val="00AD0A10"/>
    <w:rsid w:val="00AD0D3B"/>
    <w:rsid w:val="00AD0F35"/>
    <w:rsid w:val="00AD1843"/>
    <w:rsid w:val="00AD1B16"/>
    <w:rsid w:val="00AD20A4"/>
    <w:rsid w:val="00AD2128"/>
    <w:rsid w:val="00AD2922"/>
    <w:rsid w:val="00AD2A25"/>
    <w:rsid w:val="00AD2A65"/>
    <w:rsid w:val="00AD3B75"/>
    <w:rsid w:val="00AD3EAF"/>
    <w:rsid w:val="00AD4044"/>
    <w:rsid w:val="00AD4357"/>
    <w:rsid w:val="00AD437D"/>
    <w:rsid w:val="00AD49E4"/>
    <w:rsid w:val="00AD4C74"/>
    <w:rsid w:val="00AD4F18"/>
    <w:rsid w:val="00AD5053"/>
    <w:rsid w:val="00AD5A68"/>
    <w:rsid w:val="00AD6513"/>
    <w:rsid w:val="00AD67E9"/>
    <w:rsid w:val="00AD6839"/>
    <w:rsid w:val="00AD6DFE"/>
    <w:rsid w:val="00AE03DB"/>
    <w:rsid w:val="00AE0C7A"/>
    <w:rsid w:val="00AE0EDC"/>
    <w:rsid w:val="00AE147B"/>
    <w:rsid w:val="00AE1CC9"/>
    <w:rsid w:val="00AE27C6"/>
    <w:rsid w:val="00AE2A02"/>
    <w:rsid w:val="00AE305F"/>
    <w:rsid w:val="00AE3182"/>
    <w:rsid w:val="00AE3420"/>
    <w:rsid w:val="00AE35C9"/>
    <w:rsid w:val="00AE3BBF"/>
    <w:rsid w:val="00AE3E39"/>
    <w:rsid w:val="00AE4200"/>
    <w:rsid w:val="00AE440D"/>
    <w:rsid w:val="00AE44D7"/>
    <w:rsid w:val="00AE5159"/>
    <w:rsid w:val="00AE538C"/>
    <w:rsid w:val="00AE563C"/>
    <w:rsid w:val="00AE57C3"/>
    <w:rsid w:val="00AE617C"/>
    <w:rsid w:val="00AE6835"/>
    <w:rsid w:val="00AE6DB6"/>
    <w:rsid w:val="00AE7287"/>
    <w:rsid w:val="00AE7288"/>
    <w:rsid w:val="00AE73FF"/>
    <w:rsid w:val="00AE75A2"/>
    <w:rsid w:val="00AE770B"/>
    <w:rsid w:val="00AE7B11"/>
    <w:rsid w:val="00AF0A9C"/>
    <w:rsid w:val="00AF0EAF"/>
    <w:rsid w:val="00AF1839"/>
    <w:rsid w:val="00AF1E1D"/>
    <w:rsid w:val="00AF22CB"/>
    <w:rsid w:val="00AF2519"/>
    <w:rsid w:val="00AF28F3"/>
    <w:rsid w:val="00AF2ACF"/>
    <w:rsid w:val="00AF2F61"/>
    <w:rsid w:val="00AF304E"/>
    <w:rsid w:val="00AF335E"/>
    <w:rsid w:val="00AF33F4"/>
    <w:rsid w:val="00AF3E70"/>
    <w:rsid w:val="00AF443A"/>
    <w:rsid w:val="00AF4B5B"/>
    <w:rsid w:val="00AF5D6F"/>
    <w:rsid w:val="00AF5FE8"/>
    <w:rsid w:val="00AF71FD"/>
    <w:rsid w:val="00AF7577"/>
    <w:rsid w:val="00AF7EED"/>
    <w:rsid w:val="00B0020D"/>
    <w:rsid w:val="00B019F4"/>
    <w:rsid w:val="00B02ABA"/>
    <w:rsid w:val="00B02F82"/>
    <w:rsid w:val="00B0338C"/>
    <w:rsid w:val="00B03410"/>
    <w:rsid w:val="00B0391E"/>
    <w:rsid w:val="00B03CDB"/>
    <w:rsid w:val="00B03EC9"/>
    <w:rsid w:val="00B04175"/>
    <w:rsid w:val="00B0469B"/>
    <w:rsid w:val="00B052E0"/>
    <w:rsid w:val="00B059D2"/>
    <w:rsid w:val="00B06BE3"/>
    <w:rsid w:val="00B06D71"/>
    <w:rsid w:val="00B0768D"/>
    <w:rsid w:val="00B0797D"/>
    <w:rsid w:val="00B07F86"/>
    <w:rsid w:val="00B10AA2"/>
    <w:rsid w:val="00B10C57"/>
    <w:rsid w:val="00B10E9D"/>
    <w:rsid w:val="00B11325"/>
    <w:rsid w:val="00B11415"/>
    <w:rsid w:val="00B11A9E"/>
    <w:rsid w:val="00B122D5"/>
    <w:rsid w:val="00B12465"/>
    <w:rsid w:val="00B124A1"/>
    <w:rsid w:val="00B12F0B"/>
    <w:rsid w:val="00B136B5"/>
    <w:rsid w:val="00B13900"/>
    <w:rsid w:val="00B13B37"/>
    <w:rsid w:val="00B1438A"/>
    <w:rsid w:val="00B1439A"/>
    <w:rsid w:val="00B14C71"/>
    <w:rsid w:val="00B14FCD"/>
    <w:rsid w:val="00B15041"/>
    <w:rsid w:val="00B150A1"/>
    <w:rsid w:val="00B15AD5"/>
    <w:rsid w:val="00B15D7F"/>
    <w:rsid w:val="00B15E42"/>
    <w:rsid w:val="00B1667C"/>
    <w:rsid w:val="00B16D36"/>
    <w:rsid w:val="00B1757B"/>
    <w:rsid w:val="00B17646"/>
    <w:rsid w:val="00B20673"/>
    <w:rsid w:val="00B209B0"/>
    <w:rsid w:val="00B20ED2"/>
    <w:rsid w:val="00B211A8"/>
    <w:rsid w:val="00B212A1"/>
    <w:rsid w:val="00B212F3"/>
    <w:rsid w:val="00B21D28"/>
    <w:rsid w:val="00B22483"/>
    <w:rsid w:val="00B22BE9"/>
    <w:rsid w:val="00B22D75"/>
    <w:rsid w:val="00B22F5B"/>
    <w:rsid w:val="00B23D49"/>
    <w:rsid w:val="00B23EED"/>
    <w:rsid w:val="00B2417D"/>
    <w:rsid w:val="00B241FE"/>
    <w:rsid w:val="00B24478"/>
    <w:rsid w:val="00B24981"/>
    <w:rsid w:val="00B249D6"/>
    <w:rsid w:val="00B25407"/>
    <w:rsid w:val="00B254A5"/>
    <w:rsid w:val="00B25866"/>
    <w:rsid w:val="00B25C6B"/>
    <w:rsid w:val="00B26DB7"/>
    <w:rsid w:val="00B27032"/>
    <w:rsid w:val="00B27204"/>
    <w:rsid w:val="00B2740A"/>
    <w:rsid w:val="00B279E0"/>
    <w:rsid w:val="00B27A64"/>
    <w:rsid w:val="00B3092D"/>
    <w:rsid w:val="00B30A2B"/>
    <w:rsid w:val="00B30AEB"/>
    <w:rsid w:val="00B30ED0"/>
    <w:rsid w:val="00B3127D"/>
    <w:rsid w:val="00B31628"/>
    <w:rsid w:val="00B334E4"/>
    <w:rsid w:val="00B33683"/>
    <w:rsid w:val="00B34136"/>
    <w:rsid w:val="00B346B1"/>
    <w:rsid w:val="00B34D80"/>
    <w:rsid w:val="00B35457"/>
    <w:rsid w:val="00B356A8"/>
    <w:rsid w:val="00B3621A"/>
    <w:rsid w:val="00B3652B"/>
    <w:rsid w:val="00B36688"/>
    <w:rsid w:val="00B36850"/>
    <w:rsid w:val="00B368B0"/>
    <w:rsid w:val="00B36AF2"/>
    <w:rsid w:val="00B36BAE"/>
    <w:rsid w:val="00B374ED"/>
    <w:rsid w:val="00B37B6F"/>
    <w:rsid w:val="00B37DCD"/>
    <w:rsid w:val="00B403F2"/>
    <w:rsid w:val="00B40425"/>
    <w:rsid w:val="00B407EA"/>
    <w:rsid w:val="00B41727"/>
    <w:rsid w:val="00B41C32"/>
    <w:rsid w:val="00B41F9B"/>
    <w:rsid w:val="00B4219F"/>
    <w:rsid w:val="00B42526"/>
    <w:rsid w:val="00B42BDC"/>
    <w:rsid w:val="00B42D82"/>
    <w:rsid w:val="00B42E48"/>
    <w:rsid w:val="00B42F0F"/>
    <w:rsid w:val="00B42F19"/>
    <w:rsid w:val="00B43347"/>
    <w:rsid w:val="00B43650"/>
    <w:rsid w:val="00B43747"/>
    <w:rsid w:val="00B43BC8"/>
    <w:rsid w:val="00B44027"/>
    <w:rsid w:val="00B44211"/>
    <w:rsid w:val="00B443C1"/>
    <w:rsid w:val="00B4499D"/>
    <w:rsid w:val="00B44C5C"/>
    <w:rsid w:val="00B4556B"/>
    <w:rsid w:val="00B45B51"/>
    <w:rsid w:val="00B45E3A"/>
    <w:rsid w:val="00B46003"/>
    <w:rsid w:val="00B46294"/>
    <w:rsid w:val="00B463F3"/>
    <w:rsid w:val="00B464EE"/>
    <w:rsid w:val="00B46611"/>
    <w:rsid w:val="00B467B0"/>
    <w:rsid w:val="00B46E12"/>
    <w:rsid w:val="00B47288"/>
    <w:rsid w:val="00B47558"/>
    <w:rsid w:val="00B479BE"/>
    <w:rsid w:val="00B47A50"/>
    <w:rsid w:val="00B47DC4"/>
    <w:rsid w:val="00B50180"/>
    <w:rsid w:val="00B5020B"/>
    <w:rsid w:val="00B5036B"/>
    <w:rsid w:val="00B509AB"/>
    <w:rsid w:val="00B50DFE"/>
    <w:rsid w:val="00B51033"/>
    <w:rsid w:val="00B52B65"/>
    <w:rsid w:val="00B52C41"/>
    <w:rsid w:val="00B53DC1"/>
    <w:rsid w:val="00B5485F"/>
    <w:rsid w:val="00B54CD5"/>
    <w:rsid w:val="00B553F7"/>
    <w:rsid w:val="00B55489"/>
    <w:rsid w:val="00B55AE1"/>
    <w:rsid w:val="00B55B48"/>
    <w:rsid w:val="00B55FB2"/>
    <w:rsid w:val="00B565DF"/>
    <w:rsid w:val="00B56E36"/>
    <w:rsid w:val="00B57076"/>
    <w:rsid w:val="00B572F2"/>
    <w:rsid w:val="00B5752F"/>
    <w:rsid w:val="00B5783A"/>
    <w:rsid w:val="00B57DEA"/>
    <w:rsid w:val="00B57F8F"/>
    <w:rsid w:val="00B60056"/>
    <w:rsid w:val="00B60235"/>
    <w:rsid w:val="00B602E7"/>
    <w:rsid w:val="00B60302"/>
    <w:rsid w:val="00B60395"/>
    <w:rsid w:val="00B613A6"/>
    <w:rsid w:val="00B613E5"/>
    <w:rsid w:val="00B628F3"/>
    <w:rsid w:val="00B62DB4"/>
    <w:rsid w:val="00B62EE2"/>
    <w:rsid w:val="00B633BA"/>
    <w:rsid w:val="00B63584"/>
    <w:rsid w:val="00B63D87"/>
    <w:rsid w:val="00B6405E"/>
    <w:rsid w:val="00B64D3F"/>
    <w:rsid w:val="00B6524E"/>
    <w:rsid w:val="00B65DBB"/>
    <w:rsid w:val="00B65F35"/>
    <w:rsid w:val="00B6621C"/>
    <w:rsid w:val="00B66627"/>
    <w:rsid w:val="00B669FE"/>
    <w:rsid w:val="00B66C85"/>
    <w:rsid w:val="00B66D90"/>
    <w:rsid w:val="00B66DB3"/>
    <w:rsid w:val="00B67102"/>
    <w:rsid w:val="00B671E9"/>
    <w:rsid w:val="00B6759C"/>
    <w:rsid w:val="00B67757"/>
    <w:rsid w:val="00B67E38"/>
    <w:rsid w:val="00B707A9"/>
    <w:rsid w:val="00B70CDB"/>
    <w:rsid w:val="00B711DC"/>
    <w:rsid w:val="00B71566"/>
    <w:rsid w:val="00B715B2"/>
    <w:rsid w:val="00B718E6"/>
    <w:rsid w:val="00B71D24"/>
    <w:rsid w:val="00B729A5"/>
    <w:rsid w:val="00B7327C"/>
    <w:rsid w:val="00B743C4"/>
    <w:rsid w:val="00B74548"/>
    <w:rsid w:val="00B751ED"/>
    <w:rsid w:val="00B7522F"/>
    <w:rsid w:val="00B75699"/>
    <w:rsid w:val="00B75C52"/>
    <w:rsid w:val="00B75E80"/>
    <w:rsid w:val="00B75FA7"/>
    <w:rsid w:val="00B7610E"/>
    <w:rsid w:val="00B76898"/>
    <w:rsid w:val="00B76ACF"/>
    <w:rsid w:val="00B775C9"/>
    <w:rsid w:val="00B77B0F"/>
    <w:rsid w:val="00B77CF5"/>
    <w:rsid w:val="00B77D0D"/>
    <w:rsid w:val="00B77EB5"/>
    <w:rsid w:val="00B77FD9"/>
    <w:rsid w:val="00B8032C"/>
    <w:rsid w:val="00B8041F"/>
    <w:rsid w:val="00B80DEF"/>
    <w:rsid w:val="00B80E3F"/>
    <w:rsid w:val="00B81428"/>
    <w:rsid w:val="00B818D9"/>
    <w:rsid w:val="00B81C84"/>
    <w:rsid w:val="00B81EBB"/>
    <w:rsid w:val="00B82814"/>
    <w:rsid w:val="00B82B26"/>
    <w:rsid w:val="00B82DD8"/>
    <w:rsid w:val="00B82FB2"/>
    <w:rsid w:val="00B8352C"/>
    <w:rsid w:val="00B83C98"/>
    <w:rsid w:val="00B83DD3"/>
    <w:rsid w:val="00B845D2"/>
    <w:rsid w:val="00B85890"/>
    <w:rsid w:val="00B86098"/>
    <w:rsid w:val="00B867C3"/>
    <w:rsid w:val="00B86ABE"/>
    <w:rsid w:val="00B86AE9"/>
    <w:rsid w:val="00B86F20"/>
    <w:rsid w:val="00B870C1"/>
    <w:rsid w:val="00B87A6A"/>
    <w:rsid w:val="00B87B97"/>
    <w:rsid w:val="00B90811"/>
    <w:rsid w:val="00B90B28"/>
    <w:rsid w:val="00B9138E"/>
    <w:rsid w:val="00B924A3"/>
    <w:rsid w:val="00B92AA8"/>
    <w:rsid w:val="00B92ADE"/>
    <w:rsid w:val="00B9432E"/>
    <w:rsid w:val="00B948C8"/>
    <w:rsid w:val="00B94A43"/>
    <w:rsid w:val="00B94B00"/>
    <w:rsid w:val="00B94F15"/>
    <w:rsid w:val="00B95132"/>
    <w:rsid w:val="00B95864"/>
    <w:rsid w:val="00B9595B"/>
    <w:rsid w:val="00B95C3D"/>
    <w:rsid w:val="00B964E8"/>
    <w:rsid w:val="00B96A36"/>
    <w:rsid w:val="00B96DC1"/>
    <w:rsid w:val="00B96FC6"/>
    <w:rsid w:val="00B970D9"/>
    <w:rsid w:val="00B97529"/>
    <w:rsid w:val="00B97AD4"/>
    <w:rsid w:val="00BA0087"/>
    <w:rsid w:val="00BA0773"/>
    <w:rsid w:val="00BA095C"/>
    <w:rsid w:val="00BA1500"/>
    <w:rsid w:val="00BA18CB"/>
    <w:rsid w:val="00BA1B0A"/>
    <w:rsid w:val="00BA1D5A"/>
    <w:rsid w:val="00BA2453"/>
    <w:rsid w:val="00BA2AA5"/>
    <w:rsid w:val="00BA3308"/>
    <w:rsid w:val="00BA3920"/>
    <w:rsid w:val="00BA4343"/>
    <w:rsid w:val="00BA45C0"/>
    <w:rsid w:val="00BA4A01"/>
    <w:rsid w:val="00BA4FDE"/>
    <w:rsid w:val="00BA575B"/>
    <w:rsid w:val="00BA593B"/>
    <w:rsid w:val="00BA5B8C"/>
    <w:rsid w:val="00BA5D62"/>
    <w:rsid w:val="00BA742F"/>
    <w:rsid w:val="00BA75FF"/>
    <w:rsid w:val="00BB008C"/>
    <w:rsid w:val="00BB02DB"/>
    <w:rsid w:val="00BB0393"/>
    <w:rsid w:val="00BB04D7"/>
    <w:rsid w:val="00BB130C"/>
    <w:rsid w:val="00BB1C27"/>
    <w:rsid w:val="00BB2328"/>
    <w:rsid w:val="00BB2611"/>
    <w:rsid w:val="00BB3D2D"/>
    <w:rsid w:val="00BB49A3"/>
    <w:rsid w:val="00BB4D40"/>
    <w:rsid w:val="00BB4E1F"/>
    <w:rsid w:val="00BB6123"/>
    <w:rsid w:val="00BB621E"/>
    <w:rsid w:val="00BB64D8"/>
    <w:rsid w:val="00BB6600"/>
    <w:rsid w:val="00BB6B0E"/>
    <w:rsid w:val="00BB7337"/>
    <w:rsid w:val="00BB743C"/>
    <w:rsid w:val="00BB7B26"/>
    <w:rsid w:val="00BC09D9"/>
    <w:rsid w:val="00BC0ADC"/>
    <w:rsid w:val="00BC1081"/>
    <w:rsid w:val="00BC12B7"/>
    <w:rsid w:val="00BC159F"/>
    <w:rsid w:val="00BC1671"/>
    <w:rsid w:val="00BC19C7"/>
    <w:rsid w:val="00BC1C62"/>
    <w:rsid w:val="00BC1DBF"/>
    <w:rsid w:val="00BC1E7F"/>
    <w:rsid w:val="00BC2171"/>
    <w:rsid w:val="00BC2333"/>
    <w:rsid w:val="00BC2E88"/>
    <w:rsid w:val="00BC3171"/>
    <w:rsid w:val="00BC3CE8"/>
    <w:rsid w:val="00BC3D40"/>
    <w:rsid w:val="00BC3E3E"/>
    <w:rsid w:val="00BC3FC7"/>
    <w:rsid w:val="00BC45F0"/>
    <w:rsid w:val="00BC4600"/>
    <w:rsid w:val="00BC53C0"/>
    <w:rsid w:val="00BC540E"/>
    <w:rsid w:val="00BC544A"/>
    <w:rsid w:val="00BC5C67"/>
    <w:rsid w:val="00BC66E1"/>
    <w:rsid w:val="00BC6896"/>
    <w:rsid w:val="00BC6A00"/>
    <w:rsid w:val="00BD08DD"/>
    <w:rsid w:val="00BD0F11"/>
    <w:rsid w:val="00BD1BAD"/>
    <w:rsid w:val="00BD210A"/>
    <w:rsid w:val="00BD2439"/>
    <w:rsid w:val="00BD2825"/>
    <w:rsid w:val="00BD2CF9"/>
    <w:rsid w:val="00BD3907"/>
    <w:rsid w:val="00BD3DD6"/>
    <w:rsid w:val="00BD4DD6"/>
    <w:rsid w:val="00BD5305"/>
    <w:rsid w:val="00BD6577"/>
    <w:rsid w:val="00BD7E88"/>
    <w:rsid w:val="00BD7FA8"/>
    <w:rsid w:val="00BE0163"/>
    <w:rsid w:val="00BE049E"/>
    <w:rsid w:val="00BE04C0"/>
    <w:rsid w:val="00BE07A4"/>
    <w:rsid w:val="00BE1FA6"/>
    <w:rsid w:val="00BE3D4E"/>
    <w:rsid w:val="00BE3FA7"/>
    <w:rsid w:val="00BE41FA"/>
    <w:rsid w:val="00BE4523"/>
    <w:rsid w:val="00BE4671"/>
    <w:rsid w:val="00BE4A2F"/>
    <w:rsid w:val="00BE576B"/>
    <w:rsid w:val="00BE588D"/>
    <w:rsid w:val="00BE5F7C"/>
    <w:rsid w:val="00BE5FAC"/>
    <w:rsid w:val="00BE6A6A"/>
    <w:rsid w:val="00BE6D17"/>
    <w:rsid w:val="00BE742D"/>
    <w:rsid w:val="00BE75B9"/>
    <w:rsid w:val="00BE7804"/>
    <w:rsid w:val="00BE7C4E"/>
    <w:rsid w:val="00BF0E7F"/>
    <w:rsid w:val="00BF176A"/>
    <w:rsid w:val="00BF1F88"/>
    <w:rsid w:val="00BF207A"/>
    <w:rsid w:val="00BF2225"/>
    <w:rsid w:val="00BF2AA8"/>
    <w:rsid w:val="00BF2D63"/>
    <w:rsid w:val="00BF2E1A"/>
    <w:rsid w:val="00BF38F4"/>
    <w:rsid w:val="00BF4088"/>
    <w:rsid w:val="00BF40D5"/>
    <w:rsid w:val="00BF4D12"/>
    <w:rsid w:val="00BF5190"/>
    <w:rsid w:val="00BF574A"/>
    <w:rsid w:val="00BF603E"/>
    <w:rsid w:val="00BF60F2"/>
    <w:rsid w:val="00BF6297"/>
    <w:rsid w:val="00BF6872"/>
    <w:rsid w:val="00BF6929"/>
    <w:rsid w:val="00BF6B28"/>
    <w:rsid w:val="00BF7D52"/>
    <w:rsid w:val="00BF7E71"/>
    <w:rsid w:val="00C008D5"/>
    <w:rsid w:val="00C011CF"/>
    <w:rsid w:val="00C015E1"/>
    <w:rsid w:val="00C021F7"/>
    <w:rsid w:val="00C03209"/>
    <w:rsid w:val="00C04849"/>
    <w:rsid w:val="00C04ADD"/>
    <w:rsid w:val="00C04BAD"/>
    <w:rsid w:val="00C04E6F"/>
    <w:rsid w:val="00C05407"/>
    <w:rsid w:val="00C05A53"/>
    <w:rsid w:val="00C0615D"/>
    <w:rsid w:val="00C06577"/>
    <w:rsid w:val="00C065B6"/>
    <w:rsid w:val="00C066A7"/>
    <w:rsid w:val="00C06CB9"/>
    <w:rsid w:val="00C06D96"/>
    <w:rsid w:val="00C06DBB"/>
    <w:rsid w:val="00C06E3F"/>
    <w:rsid w:val="00C06FD9"/>
    <w:rsid w:val="00C072A4"/>
    <w:rsid w:val="00C07868"/>
    <w:rsid w:val="00C102EB"/>
    <w:rsid w:val="00C11063"/>
    <w:rsid w:val="00C11098"/>
    <w:rsid w:val="00C110D8"/>
    <w:rsid w:val="00C11616"/>
    <w:rsid w:val="00C118A4"/>
    <w:rsid w:val="00C12107"/>
    <w:rsid w:val="00C12A3A"/>
    <w:rsid w:val="00C12C0A"/>
    <w:rsid w:val="00C12DDD"/>
    <w:rsid w:val="00C131B6"/>
    <w:rsid w:val="00C1326D"/>
    <w:rsid w:val="00C13D8E"/>
    <w:rsid w:val="00C1421B"/>
    <w:rsid w:val="00C14E58"/>
    <w:rsid w:val="00C1556B"/>
    <w:rsid w:val="00C158BB"/>
    <w:rsid w:val="00C15B7F"/>
    <w:rsid w:val="00C15BF8"/>
    <w:rsid w:val="00C162FF"/>
    <w:rsid w:val="00C17635"/>
    <w:rsid w:val="00C1777A"/>
    <w:rsid w:val="00C17C4E"/>
    <w:rsid w:val="00C17D4D"/>
    <w:rsid w:val="00C22762"/>
    <w:rsid w:val="00C229D5"/>
    <w:rsid w:val="00C22A80"/>
    <w:rsid w:val="00C22E92"/>
    <w:rsid w:val="00C2305E"/>
    <w:rsid w:val="00C23131"/>
    <w:rsid w:val="00C2318E"/>
    <w:rsid w:val="00C24308"/>
    <w:rsid w:val="00C2471D"/>
    <w:rsid w:val="00C24E8D"/>
    <w:rsid w:val="00C258FA"/>
    <w:rsid w:val="00C25AC9"/>
    <w:rsid w:val="00C264DE"/>
    <w:rsid w:val="00C267F0"/>
    <w:rsid w:val="00C27F11"/>
    <w:rsid w:val="00C30857"/>
    <w:rsid w:val="00C308B3"/>
    <w:rsid w:val="00C30A07"/>
    <w:rsid w:val="00C30C21"/>
    <w:rsid w:val="00C30D6B"/>
    <w:rsid w:val="00C31844"/>
    <w:rsid w:val="00C31EB0"/>
    <w:rsid w:val="00C31FDD"/>
    <w:rsid w:val="00C32558"/>
    <w:rsid w:val="00C32D61"/>
    <w:rsid w:val="00C33A39"/>
    <w:rsid w:val="00C33D3A"/>
    <w:rsid w:val="00C344C0"/>
    <w:rsid w:val="00C3490E"/>
    <w:rsid w:val="00C34CE2"/>
    <w:rsid w:val="00C355AF"/>
    <w:rsid w:val="00C35B15"/>
    <w:rsid w:val="00C35C36"/>
    <w:rsid w:val="00C36019"/>
    <w:rsid w:val="00C3679D"/>
    <w:rsid w:val="00C367CC"/>
    <w:rsid w:val="00C36A42"/>
    <w:rsid w:val="00C37EFB"/>
    <w:rsid w:val="00C4001B"/>
    <w:rsid w:val="00C40456"/>
    <w:rsid w:val="00C415C4"/>
    <w:rsid w:val="00C41962"/>
    <w:rsid w:val="00C41EE8"/>
    <w:rsid w:val="00C423C8"/>
    <w:rsid w:val="00C42A31"/>
    <w:rsid w:val="00C42DD4"/>
    <w:rsid w:val="00C4311C"/>
    <w:rsid w:val="00C435B7"/>
    <w:rsid w:val="00C43E25"/>
    <w:rsid w:val="00C43E7F"/>
    <w:rsid w:val="00C440F8"/>
    <w:rsid w:val="00C44122"/>
    <w:rsid w:val="00C443AA"/>
    <w:rsid w:val="00C4444F"/>
    <w:rsid w:val="00C44866"/>
    <w:rsid w:val="00C45162"/>
    <w:rsid w:val="00C455E9"/>
    <w:rsid w:val="00C45962"/>
    <w:rsid w:val="00C45A67"/>
    <w:rsid w:val="00C45BBD"/>
    <w:rsid w:val="00C4615F"/>
    <w:rsid w:val="00C46637"/>
    <w:rsid w:val="00C467B9"/>
    <w:rsid w:val="00C4713C"/>
    <w:rsid w:val="00C47283"/>
    <w:rsid w:val="00C47A6B"/>
    <w:rsid w:val="00C47E5D"/>
    <w:rsid w:val="00C500BB"/>
    <w:rsid w:val="00C50753"/>
    <w:rsid w:val="00C50A05"/>
    <w:rsid w:val="00C51769"/>
    <w:rsid w:val="00C517C3"/>
    <w:rsid w:val="00C51E16"/>
    <w:rsid w:val="00C53277"/>
    <w:rsid w:val="00C53566"/>
    <w:rsid w:val="00C53E3C"/>
    <w:rsid w:val="00C5426A"/>
    <w:rsid w:val="00C551E2"/>
    <w:rsid w:val="00C55236"/>
    <w:rsid w:val="00C55CA6"/>
    <w:rsid w:val="00C5630C"/>
    <w:rsid w:val="00C56FB7"/>
    <w:rsid w:val="00C57535"/>
    <w:rsid w:val="00C57CB7"/>
    <w:rsid w:val="00C60EB4"/>
    <w:rsid w:val="00C6152E"/>
    <w:rsid w:val="00C61573"/>
    <w:rsid w:val="00C6193A"/>
    <w:rsid w:val="00C61C10"/>
    <w:rsid w:val="00C6252C"/>
    <w:rsid w:val="00C62B9E"/>
    <w:rsid w:val="00C6336F"/>
    <w:rsid w:val="00C639B7"/>
    <w:rsid w:val="00C643E8"/>
    <w:rsid w:val="00C64647"/>
    <w:rsid w:val="00C64BE5"/>
    <w:rsid w:val="00C65D11"/>
    <w:rsid w:val="00C6621F"/>
    <w:rsid w:val="00C6633A"/>
    <w:rsid w:val="00C66400"/>
    <w:rsid w:val="00C66436"/>
    <w:rsid w:val="00C66702"/>
    <w:rsid w:val="00C66DE5"/>
    <w:rsid w:val="00C6751A"/>
    <w:rsid w:val="00C676CC"/>
    <w:rsid w:val="00C677B3"/>
    <w:rsid w:val="00C677FA"/>
    <w:rsid w:val="00C67D9F"/>
    <w:rsid w:val="00C67E93"/>
    <w:rsid w:val="00C701D8"/>
    <w:rsid w:val="00C70770"/>
    <w:rsid w:val="00C7081F"/>
    <w:rsid w:val="00C70E4F"/>
    <w:rsid w:val="00C70F81"/>
    <w:rsid w:val="00C714FE"/>
    <w:rsid w:val="00C71743"/>
    <w:rsid w:val="00C71CEA"/>
    <w:rsid w:val="00C71E26"/>
    <w:rsid w:val="00C72198"/>
    <w:rsid w:val="00C7247F"/>
    <w:rsid w:val="00C73A46"/>
    <w:rsid w:val="00C73C13"/>
    <w:rsid w:val="00C7440B"/>
    <w:rsid w:val="00C74630"/>
    <w:rsid w:val="00C746AC"/>
    <w:rsid w:val="00C74749"/>
    <w:rsid w:val="00C74842"/>
    <w:rsid w:val="00C756B2"/>
    <w:rsid w:val="00C75EB8"/>
    <w:rsid w:val="00C763BE"/>
    <w:rsid w:val="00C76589"/>
    <w:rsid w:val="00C766C3"/>
    <w:rsid w:val="00C76784"/>
    <w:rsid w:val="00C77200"/>
    <w:rsid w:val="00C80E50"/>
    <w:rsid w:val="00C81456"/>
    <w:rsid w:val="00C815E9"/>
    <w:rsid w:val="00C81E43"/>
    <w:rsid w:val="00C82AEF"/>
    <w:rsid w:val="00C82CE1"/>
    <w:rsid w:val="00C8371B"/>
    <w:rsid w:val="00C8416F"/>
    <w:rsid w:val="00C84367"/>
    <w:rsid w:val="00C84511"/>
    <w:rsid w:val="00C846D0"/>
    <w:rsid w:val="00C8499A"/>
    <w:rsid w:val="00C84FAD"/>
    <w:rsid w:val="00C8543B"/>
    <w:rsid w:val="00C858BA"/>
    <w:rsid w:val="00C85E8F"/>
    <w:rsid w:val="00C866BB"/>
    <w:rsid w:val="00C86AAC"/>
    <w:rsid w:val="00C873C9"/>
    <w:rsid w:val="00C878D7"/>
    <w:rsid w:val="00C87953"/>
    <w:rsid w:val="00C9025B"/>
    <w:rsid w:val="00C905CD"/>
    <w:rsid w:val="00C9069E"/>
    <w:rsid w:val="00C9094D"/>
    <w:rsid w:val="00C91E0B"/>
    <w:rsid w:val="00C9275F"/>
    <w:rsid w:val="00C92EDC"/>
    <w:rsid w:val="00C93B87"/>
    <w:rsid w:val="00C93E9C"/>
    <w:rsid w:val="00C952E2"/>
    <w:rsid w:val="00C95795"/>
    <w:rsid w:val="00C96885"/>
    <w:rsid w:val="00C96EA8"/>
    <w:rsid w:val="00C97D2E"/>
    <w:rsid w:val="00CA042A"/>
    <w:rsid w:val="00CA0C6E"/>
    <w:rsid w:val="00CA1D5E"/>
    <w:rsid w:val="00CA1F73"/>
    <w:rsid w:val="00CA2119"/>
    <w:rsid w:val="00CA2525"/>
    <w:rsid w:val="00CA3A6B"/>
    <w:rsid w:val="00CA4623"/>
    <w:rsid w:val="00CA4693"/>
    <w:rsid w:val="00CA4747"/>
    <w:rsid w:val="00CA4FE5"/>
    <w:rsid w:val="00CA5172"/>
    <w:rsid w:val="00CA5575"/>
    <w:rsid w:val="00CA6769"/>
    <w:rsid w:val="00CA676D"/>
    <w:rsid w:val="00CA6AD3"/>
    <w:rsid w:val="00CA6E22"/>
    <w:rsid w:val="00CA7874"/>
    <w:rsid w:val="00CA78A1"/>
    <w:rsid w:val="00CB072E"/>
    <w:rsid w:val="00CB0A9B"/>
    <w:rsid w:val="00CB0DD0"/>
    <w:rsid w:val="00CB0DF1"/>
    <w:rsid w:val="00CB0FA3"/>
    <w:rsid w:val="00CB10E6"/>
    <w:rsid w:val="00CB166F"/>
    <w:rsid w:val="00CB1BA2"/>
    <w:rsid w:val="00CB1C1A"/>
    <w:rsid w:val="00CB1E34"/>
    <w:rsid w:val="00CB1FE5"/>
    <w:rsid w:val="00CB2AB7"/>
    <w:rsid w:val="00CB2C43"/>
    <w:rsid w:val="00CB2D5C"/>
    <w:rsid w:val="00CB3BE7"/>
    <w:rsid w:val="00CB3CC4"/>
    <w:rsid w:val="00CB3DF5"/>
    <w:rsid w:val="00CB43EE"/>
    <w:rsid w:val="00CB4424"/>
    <w:rsid w:val="00CB4565"/>
    <w:rsid w:val="00CB4744"/>
    <w:rsid w:val="00CB5201"/>
    <w:rsid w:val="00CB5E51"/>
    <w:rsid w:val="00CB63F7"/>
    <w:rsid w:val="00CB67BA"/>
    <w:rsid w:val="00CB6813"/>
    <w:rsid w:val="00CB681C"/>
    <w:rsid w:val="00CB6EB7"/>
    <w:rsid w:val="00CC0084"/>
    <w:rsid w:val="00CC03A3"/>
    <w:rsid w:val="00CC109E"/>
    <w:rsid w:val="00CC1622"/>
    <w:rsid w:val="00CC18A1"/>
    <w:rsid w:val="00CC2D48"/>
    <w:rsid w:val="00CC3732"/>
    <w:rsid w:val="00CC383F"/>
    <w:rsid w:val="00CC38C5"/>
    <w:rsid w:val="00CC38FF"/>
    <w:rsid w:val="00CC42BD"/>
    <w:rsid w:val="00CC49C0"/>
    <w:rsid w:val="00CC5288"/>
    <w:rsid w:val="00CC53D4"/>
    <w:rsid w:val="00CC5E6D"/>
    <w:rsid w:val="00CC667E"/>
    <w:rsid w:val="00CC6ACC"/>
    <w:rsid w:val="00CC6C8C"/>
    <w:rsid w:val="00CC6D4A"/>
    <w:rsid w:val="00CC7921"/>
    <w:rsid w:val="00CC7AEC"/>
    <w:rsid w:val="00CC7CFE"/>
    <w:rsid w:val="00CC7D2E"/>
    <w:rsid w:val="00CD0254"/>
    <w:rsid w:val="00CD06CD"/>
    <w:rsid w:val="00CD0C18"/>
    <w:rsid w:val="00CD0E2F"/>
    <w:rsid w:val="00CD1050"/>
    <w:rsid w:val="00CD16A9"/>
    <w:rsid w:val="00CD1B93"/>
    <w:rsid w:val="00CD1FCD"/>
    <w:rsid w:val="00CD2188"/>
    <w:rsid w:val="00CD296A"/>
    <w:rsid w:val="00CD29AB"/>
    <w:rsid w:val="00CD2A2D"/>
    <w:rsid w:val="00CD2DEA"/>
    <w:rsid w:val="00CD427E"/>
    <w:rsid w:val="00CD4910"/>
    <w:rsid w:val="00CD4EA7"/>
    <w:rsid w:val="00CD550C"/>
    <w:rsid w:val="00CD5BE8"/>
    <w:rsid w:val="00CD6109"/>
    <w:rsid w:val="00CD6674"/>
    <w:rsid w:val="00CD6CCB"/>
    <w:rsid w:val="00CD7363"/>
    <w:rsid w:val="00CD7D38"/>
    <w:rsid w:val="00CE002B"/>
    <w:rsid w:val="00CE0EB6"/>
    <w:rsid w:val="00CE1119"/>
    <w:rsid w:val="00CE1328"/>
    <w:rsid w:val="00CE2007"/>
    <w:rsid w:val="00CE202F"/>
    <w:rsid w:val="00CE2473"/>
    <w:rsid w:val="00CE2ACA"/>
    <w:rsid w:val="00CE2B3B"/>
    <w:rsid w:val="00CE302E"/>
    <w:rsid w:val="00CE30E3"/>
    <w:rsid w:val="00CE30F9"/>
    <w:rsid w:val="00CE359B"/>
    <w:rsid w:val="00CE41B9"/>
    <w:rsid w:val="00CE480F"/>
    <w:rsid w:val="00CE5079"/>
    <w:rsid w:val="00CE557C"/>
    <w:rsid w:val="00CE6039"/>
    <w:rsid w:val="00CE6C2E"/>
    <w:rsid w:val="00CE6F12"/>
    <w:rsid w:val="00CE7170"/>
    <w:rsid w:val="00CE7697"/>
    <w:rsid w:val="00CE777E"/>
    <w:rsid w:val="00CE79D7"/>
    <w:rsid w:val="00CE7C2A"/>
    <w:rsid w:val="00CE7D46"/>
    <w:rsid w:val="00CF02A5"/>
    <w:rsid w:val="00CF10EF"/>
    <w:rsid w:val="00CF1760"/>
    <w:rsid w:val="00CF222A"/>
    <w:rsid w:val="00CF24DA"/>
    <w:rsid w:val="00CF272C"/>
    <w:rsid w:val="00CF2E2D"/>
    <w:rsid w:val="00CF3474"/>
    <w:rsid w:val="00CF3495"/>
    <w:rsid w:val="00CF45AA"/>
    <w:rsid w:val="00CF57E0"/>
    <w:rsid w:val="00CF5886"/>
    <w:rsid w:val="00CF5A72"/>
    <w:rsid w:val="00CF6173"/>
    <w:rsid w:val="00CF66BA"/>
    <w:rsid w:val="00CF6E54"/>
    <w:rsid w:val="00CF6ED0"/>
    <w:rsid w:val="00CF7A68"/>
    <w:rsid w:val="00D00036"/>
    <w:rsid w:val="00D000C6"/>
    <w:rsid w:val="00D00E5B"/>
    <w:rsid w:val="00D01644"/>
    <w:rsid w:val="00D016EF"/>
    <w:rsid w:val="00D025C6"/>
    <w:rsid w:val="00D0373D"/>
    <w:rsid w:val="00D049C6"/>
    <w:rsid w:val="00D04FF2"/>
    <w:rsid w:val="00D058D4"/>
    <w:rsid w:val="00D064A9"/>
    <w:rsid w:val="00D0677D"/>
    <w:rsid w:val="00D06B3C"/>
    <w:rsid w:val="00D06C5F"/>
    <w:rsid w:val="00D07B52"/>
    <w:rsid w:val="00D101B5"/>
    <w:rsid w:val="00D10670"/>
    <w:rsid w:val="00D107BE"/>
    <w:rsid w:val="00D10B94"/>
    <w:rsid w:val="00D10CF2"/>
    <w:rsid w:val="00D11833"/>
    <w:rsid w:val="00D11D0E"/>
    <w:rsid w:val="00D125EC"/>
    <w:rsid w:val="00D1266D"/>
    <w:rsid w:val="00D1297E"/>
    <w:rsid w:val="00D12BD6"/>
    <w:rsid w:val="00D12D82"/>
    <w:rsid w:val="00D13211"/>
    <w:rsid w:val="00D1370F"/>
    <w:rsid w:val="00D13AE8"/>
    <w:rsid w:val="00D141C9"/>
    <w:rsid w:val="00D14BED"/>
    <w:rsid w:val="00D14DA7"/>
    <w:rsid w:val="00D15828"/>
    <w:rsid w:val="00D1595E"/>
    <w:rsid w:val="00D15D6E"/>
    <w:rsid w:val="00D15F4F"/>
    <w:rsid w:val="00D15F7B"/>
    <w:rsid w:val="00D161A0"/>
    <w:rsid w:val="00D1695F"/>
    <w:rsid w:val="00D16A2A"/>
    <w:rsid w:val="00D16A64"/>
    <w:rsid w:val="00D179DF"/>
    <w:rsid w:val="00D17AE2"/>
    <w:rsid w:val="00D17CCC"/>
    <w:rsid w:val="00D17FCF"/>
    <w:rsid w:val="00D205E7"/>
    <w:rsid w:val="00D208F7"/>
    <w:rsid w:val="00D21049"/>
    <w:rsid w:val="00D21563"/>
    <w:rsid w:val="00D22033"/>
    <w:rsid w:val="00D22121"/>
    <w:rsid w:val="00D22DEE"/>
    <w:rsid w:val="00D22F85"/>
    <w:rsid w:val="00D231DA"/>
    <w:rsid w:val="00D23566"/>
    <w:rsid w:val="00D23D42"/>
    <w:rsid w:val="00D2408C"/>
    <w:rsid w:val="00D24AC0"/>
    <w:rsid w:val="00D25008"/>
    <w:rsid w:val="00D26E0F"/>
    <w:rsid w:val="00D270C3"/>
    <w:rsid w:val="00D27997"/>
    <w:rsid w:val="00D30A67"/>
    <w:rsid w:val="00D30DA3"/>
    <w:rsid w:val="00D30E1C"/>
    <w:rsid w:val="00D30F61"/>
    <w:rsid w:val="00D3112A"/>
    <w:rsid w:val="00D31737"/>
    <w:rsid w:val="00D31894"/>
    <w:rsid w:val="00D318E7"/>
    <w:rsid w:val="00D31F32"/>
    <w:rsid w:val="00D322DD"/>
    <w:rsid w:val="00D32542"/>
    <w:rsid w:val="00D3296D"/>
    <w:rsid w:val="00D33BEF"/>
    <w:rsid w:val="00D33EDE"/>
    <w:rsid w:val="00D3472A"/>
    <w:rsid w:val="00D3515A"/>
    <w:rsid w:val="00D35215"/>
    <w:rsid w:val="00D3532F"/>
    <w:rsid w:val="00D35A3A"/>
    <w:rsid w:val="00D35D63"/>
    <w:rsid w:val="00D36B0C"/>
    <w:rsid w:val="00D36E90"/>
    <w:rsid w:val="00D37071"/>
    <w:rsid w:val="00D37591"/>
    <w:rsid w:val="00D377F7"/>
    <w:rsid w:val="00D37BFF"/>
    <w:rsid w:val="00D40343"/>
    <w:rsid w:val="00D40766"/>
    <w:rsid w:val="00D412DE"/>
    <w:rsid w:val="00D41D94"/>
    <w:rsid w:val="00D420E0"/>
    <w:rsid w:val="00D42764"/>
    <w:rsid w:val="00D428CC"/>
    <w:rsid w:val="00D42B6E"/>
    <w:rsid w:val="00D43714"/>
    <w:rsid w:val="00D43FF2"/>
    <w:rsid w:val="00D44B78"/>
    <w:rsid w:val="00D44FE4"/>
    <w:rsid w:val="00D453F5"/>
    <w:rsid w:val="00D455CB"/>
    <w:rsid w:val="00D45682"/>
    <w:rsid w:val="00D45982"/>
    <w:rsid w:val="00D45D56"/>
    <w:rsid w:val="00D460F1"/>
    <w:rsid w:val="00D46859"/>
    <w:rsid w:val="00D46AC5"/>
    <w:rsid w:val="00D46BB5"/>
    <w:rsid w:val="00D46ED3"/>
    <w:rsid w:val="00D50555"/>
    <w:rsid w:val="00D5079E"/>
    <w:rsid w:val="00D51556"/>
    <w:rsid w:val="00D51F06"/>
    <w:rsid w:val="00D524C2"/>
    <w:rsid w:val="00D52560"/>
    <w:rsid w:val="00D52A62"/>
    <w:rsid w:val="00D53752"/>
    <w:rsid w:val="00D53886"/>
    <w:rsid w:val="00D53EB9"/>
    <w:rsid w:val="00D54144"/>
    <w:rsid w:val="00D542F2"/>
    <w:rsid w:val="00D54940"/>
    <w:rsid w:val="00D54CE2"/>
    <w:rsid w:val="00D55D4F"/>
    <w:rsid w:val="00D560EB"/>
    <w:rsid w:val="00D574E8"/>
    <w:rsid w:val="00D57510"/>
    <w:rsid w:val="00D57EEF"/>
    <w:rsid w:val="00D606F6"/>
    <w:rsid w:val="00D614D1"/>
    <w:rsid w:val="00D61867"/>
    <w:rsid w:val="00D62C52"/>
    <w:rsid w:val="00D62FD5"/>
    <w:rsid w:val="00D6304B"/>
    <w:rsid w:val="00D6320A"/>
    <w:rsid w:val="00D63267"/>
    <w:rsid w:val="00D636CC"/>
    <w:rsid w:val="00D63AE8"/>
    <w:rsid w:val="00D63C0B"/>
    <w:rsid w:val="00D640E8"/>
    <w:rsid w:val="00D64508"/>
    <w:rsid w:val="00D648E5"/>
    <w:rsid w:val="00D64AF8"/>
    <w:rsid w:val="00D65737"/>
    <w:rsid w:val="00D65C1F"/>
    <w:rsid w:val="00D6694E"/>
    <w:rsid w:val="00D66A9B"/>
    <w:rsid w:val="00D66FC7"/>
    <w:rsid w:val="00D671F0"/>
    <w:rsid w:val="00D67A0A"/>
    <w:rsid w:val="00D702D3"/>
    <w:rsid w:val="00D7070D"/>
    <w:rsid w:val="00D70B29"/>
    <w:rsid w:val="00D70F9C"/>
    <w:rsid w:val="00D71348"/>
    <w:rsid w:val="00D714F6"/>
    <w:rsid w:val="00D71581"/>
    <w:rsid w:val="00D71847"/>
    <w:rsid w:val="00D71E10"/>
    <w:rsid w:val="00D72038"/>
    <w:rsid w:val="00D722C8"/>
    <w:rsid w:val="00D72B53"/>
    <w:rsid w:val="00D72DEE"/>
    <w:rsid w:val="00D73059"/>
    <w:rsid w:val="00D7307C"/>
    <w:rsid w:val="00D73103"/>
    <w:rsid w:val="00D73786"/>
    <w:rsid w:val="00D73C87"/>
    <w:rsid w:val="00D73F36"/>
    <w:rsid w:val="00D73F61"/>
    <w:rsid w:val="00D74201"/>
    <w:rsid w:val="00D74D05"/>
    <w:rsid w:val="00D75B1F"/>
    <w:rsid w:val="00D75C8E"/>
    <w:rsid w:val="00D75DC6"/>
    <w:rsid w:val="00D75EE1"/>
    <w:rsid w:val="00D76596"/>
    <w:rsid w:val="00D774C4"/>
    <w:rsid w:val="00D77560"/>
    <w:rsid w:val="00D7766D"/>
    <w:rsid w:val="00D776B5"/>
    <w:rsid w:val="00D7776D"/>
    <w:rsid w:val="00D77882"/>
    <w:rsid w:val="00D778CB"/>
    <w:rsid w:val="00D77BBF"/>
    <w:rsid w:val="00D80268"/>
    <w:rsid w:val="00D8026C"/>
    <w:rsid w:val="00D80350"/>
    <w:rsid w:val="00D80935"/>
    <w:rsid w:val="00D81756"/>
    <w:rsid w:val="00D8210B"/>
    <w:rsid w:val="00D82205"/>
    <w:rsid w:val="00D826E7"/>
    <w:rsid w:val="00D82B50"/>
    <w:rsid w:val="00D82F67"/>
    <w:rsid w:val="00D82FBE"/>
    <w:rsid w:val="00D8333C"/>
    <w:rsid w:val="00D83354"/>
    <w:rsid w:val="00D836DE"/>
    <w:rsid w:val="00D83F1F"/>
    <w:rsid w:val="00D84729"/>
    <w:rsid w:val="00D85970"/>
    <w:rsid w:val="00D86199"/>
    <w:rsid w:val="00D8651E"/>
    <w:rsid w:val="00D865BC"/>
    <w:rsid w:val="00D87A2C"/>
    <w:rsid w:val="00D87A8A"/>
    <w:rsid w:val="00D87DC7"/>
    <w:rsid w:val="00D87F71"/>
    <w:rsid w:val="00D9028F"/>
    <w:rsid w:val="00D90328"/>
    <w:rsid w:val="00D91024"/>
    <w:rsid w:val="00D910E7"/>
    <w:rsid w:val="00D91417"/>
    <w:rsid w:val="00D9143B"/>
    <w:rsid w:val="00D91514"/>
    <w:rsid w:val="00D9261F"/>
    <w:rsid w:val="00D928A2"/>
    <w:rsid w:val="00D930CB"/>
    <w:rsid w:val="00D944DE"/>
    <w:rsid w:val="00D94E4D"/>
    <w:rsid w:val="00D9527F"/>
    <w:rsid w:val="00D95996"/>
    <w:rsid w:val="00D95A36"/>
    <w:rsid w:val="00D95B38"/>
    <w:rsid w:val="00D96538"/>
    <w:rsid w:val="00D96A7F"/>
    <w:rsid w:val="00D96B55"/>
    <w:rsid w:val="00D9718C"/>
    <w:rsid w:val="00DA0988"/>
    <w:rsid w:val="00DA0F99"/>
    <w:rsid w:val="00DA1278"/>
    <w:rsid w:val="00DA19D8"/>
    <w:rsid w:val="00DA1A72"/>
    <w:rsid w:val="00DA2271"/>
    <w:rsid w:val="00DA2778"/>
    <w:rsid w:val="00DA2B1E"/>
    <w:rsid w:val="00DA2D93"/>
    <w:rsid w:val="00DA2E1E"/>
    <w:rsid w:val="00DA3C76"/>
    <w:rsid w:val="00DA419F"/>
    <w:rsid w:val="00DA4542"/>
    <w:rsid w:val="00DA4AF5"/>
    <w:rsid w:val="00DA5046"/>
    <w:rsid w:val="00DA5B29"/>
    <w:rsid w:val="00DA62A3"/>
    <w:rsid w:val="00DA642F"/>
    <w:rsid w:val="00DA6EE8"/>
    <w:rsid w:val="00DA7136"/>
    <w:rsid w:val="00DA7981"/>
    <w:rsid w:val="00DB01D8"/>
    <w:rsid w:val="00DB0237"/>
    <w:rsid w:val="00DB02E0"/>
    <w:rsid w:val="00DB05A4"/>
    <w:rsid w:val="00DB0885"/>
    <w:rsid w:val="00DB08A9"/>
    <w:rsid w:val="00DB0E10"/>
    <w:rsid w:val="00DB0F09"/>
    <w:rsid w:val="00DB12AD"/>
    <w:rsid w:val="00DB17DE"/>
    <w:rsid w:val="00DB1D57"/>
    <w:rsid w:val="00DB2751"/>
    <w:rsid w:val="00DB28B4"/>
    <w:rsid w:val="00DB294C"/>
    <w:rsid w:val="00DB4EE5"/>
    <w:rsid w:val="00DB5048"/>
    <w:rsid w:val="00DB5446"/>
    <w:rsid w:val="00DB5BB2"/>
    <w:rsid w:val="00DB5D99"/>
    <w:rsid w:val="00DB5E32"/>
    <w:rsid w:val="00DB6235"/>
    <w:rsid w:val="00DB65E6"/>
    <w:rsid w:val="00DB67D2"/>
    <w:rsid w:val="00DB6951"/>
    <w:rsid w:val="00DB69EE"/>
    <w:rsid w:val="00DB72B4"/>
    <w:rsid w:val="00DB72E6"/>
    <w:rsid w:val="00DB7C22"/>
    <w:rsid w:val="00DC03FD"/>
    <w:rsid w:val="00DC0927"/>
    <w:rsid w:val="00DC13F9"/>
    <w:rsid w:val="00DC196A"/>
    <w:rsid w:val="00DC1EFC"/>
    <w:rsid w:val="00DC212E"/>
    <w:rsid w:val="00DC22F8"/>
    <w:rsid w:val="00DC2342"/>
    <w:rsid w:val="00DC2406"/>
    <w:rsid w:val="00DC2534"/>
    <w:rsid w:val="00DC26F3"/>
    <w:rsid w:val="00DC2883"/>
    <w:rsid w:val="00DC28F3"/>
    <w:rsid w:val="00DC2A6B"/>
    <w:rsid w:val="00DC3942"/>
    <w:rsid w:val="00DC3995"/>
    <w:rsid w:val="00DC4112"/>
    <w:rsid w:val="00DC4155"/>
    <w:rsid w:val="00DC41D0"/>
    <w:rsid w:val="00DC448C"/>
    <w:rsid w:val="00DC4500"/>
    <w:rsid w:val="00DC46EB"/>
    <w:rsid w:val="00DC47D3"/>
    <w:rsid w:val="00DC4D93"/>
    <w:rsid w:val="00DC59A7"/>
    <w:rsid w:val="00DC5A00"/>
    <w:rsid w:val="00DC625C"/>
    <w:rsid w:val="00DC6693"/>
    <w:rsid w:val="00DC7A1E"/>
    <w:rsid w:val="00DD0050"/>
    <w:rsid w:val="00DD01F0"/>
    <w:rsid w:val="00DD032C"/>
    <w:rsid w:val="00DD0669"/>
    <w:rsid w:val="00DD0A0B"/>
    <w:rsid w:val="00DD0DFF"/>
    <w:rsid w:val="00DD0FFE"/>
    <w:rsid w:val="00DD104B"/>
    <w:rsid w:val="00DD27C3"/>
    <w:rsid w:val="00DD2B50"/>
    <w:rsid w:val="00DD3507"/>
    <w:rsid w:val="00DD3CA9"/>
    <w:rsid w:val="00DD4B22"/>
    <w:rsid w:val="00DD4D3F"/>
    <w:rsid w:val="00DD532A"/>
    <w:rsid w:val="00DD5A05"/>
    <w:rsid w:val="00DD5B2A"/>
    <w:rsid w:val="00DD5C5F"/>
    <w:rsid w:val="00DD603D"/>
    <w:rsid w:val="00DD6494"/>
    <w:rsid w:val="00DD6633"/>
    <w:rsid w:val="00DD689B"/>
    <w:rsid w:val="00DE065F"/>
    <w:rsid w:val="00DE0F22"/>
    <w:rsid w:val="00DE1BCF"/>
    <w:rsid w:val="00DE1F79"/>
    <w:rsid w:val="00DE2021"/>
    <w:rsid w:val="00DE29E4"/>
    <w:rsid w:val="00DE2F4D"/>
    <w:rsid w:val="00DE30C2"/>
    <w:rsid w:val="00DE3494"/>
    <w:rsid w:val="00DE37C8"/>
    <w:rsid w:val="00DE3A22"/>
    <w:rsid w:val="00DE3D32"/>
    <w:rsid w:val="00DE4D41"/>
    <w:rsid w:val="00DE5932"/>
    <w:rsid w:val="00DE59B8"/>
    <w:rsid w:val="00DE5B2B"/>
    <w:rsid w:val="00DE6221"/>
    <w:rsid w:val="00DE6960"/>
    <w:rsid w:val="00DE6E1C"/>
    <w:rsid w:val="00DE772B"/>
    <w:rsid w:val="00DE7789"/>
    <w:rsid w:val="00DE7990"/>
    <w:rsid w:val="00DE7F70"/>
    <w:rsid w:val="00DF00AC"/>
    <w:rsid w:val="00DF00FC"/>
    <w:rsid w:val="00DF0560"/>
    <w:rsid w:val="00DF0E61"/>
    <w:rsid w:val="00DF1239"/>
    <w:rsid w:val="00DF1F6C"/>
    <w:rsid w:val="00DF2A9B"/>
    <w:rsid w:val="00DF2CB4"/>
    <w:rsid w:val="00DF3216"/>
    <w:rsid w:val="00DF3334"/>
    <w:rsid w:val="00DF3748"/>
    <w:rsid w:val="00DF376E"/>
    <w:rsid w:val="00DF4884"/>
    <w:rsid w:val="00DF49A4"/>
    <w:rsid w:val="00DF4F7A"/>
    <w:rsid w:val="00DF4FB6"/>
    <w:rsid w:val="00DF5A61"/>
    <w:rsid w:val="00DF6191"/>
    <w:rsid w:val="00DF6702"/>
    <w:rsid w:val="00DF6C30"/>
    <w:rsid w:val="00DF6CAA"/>
    <w:rsid w:val="00DF6CBD"/>
    <w:rsid w:val="00DF7603"/>
    <w:rsid w:val="00DF7C73"/>
    <w:rsid w:val="00DF7DF5"/>
    <w:rsid w:val="00E00592"/>
    <w:rsid w:val="00E00A69"/>
    <w:rsid w:val="00E0101D"/>
    <w:rsid w:val="00E0158B"/>
    <w:rsid w:val="00E015B7"/>
    <w:rsid w:val="00E01898"/>
    <w:rsid w:val="00E0255B"/>
    <w:rsid w:val="00E0255E"/>
    <w:rsid w:val="00E02FB0"/>
    <w:rsid w:val="00E03120"/>
    <w:rsid w:val="00E032EF"/>
    <w:rsid w:val="00E03C88"/>
    <w:rsid w:val="00E03DD3"/>
    <w:rsid w:val="00E042E7"/>
    <w:rsid w:val="00E05136"/>
    <w:rsid w:val="00E05A6B"/>
    <w:rsid w:val="00E064EE"/>
    <w:rsid w:val="00E07081"/>
    <w:rsid w:val="00E076A2"/>
    <w:rsid w:val="00E0780F"/>
    <w:rsid w:val="00E10004"/>
    <w:rsid w:val="00E10228"/>
    <w:rsid w:val="00E103CD"/>
    <w:rsid w:val="00E10AFA"/>
    <w:rsid w:val="00E11C3E"/>
    <w:rsid w:val="00E1251B"/>
    <w:rsid w:val="00E12AD9"/>
    <w:rsid w:val="00E12CB2"/>
    <w:rsid w:val="00E12D20"/>
    <w:rsid w:val="00E12E14"/>
    <w:rsid w:val="00E14B5D"/>
    <w:rsid w:val="00E14E54"/>
    <w:rsid w:val="00E156B4"/>
    <w:rsid w:val="00E15765"/>
    <w:rsid w:val="00E15F5E"/>
    <w:rsid w:val="00E16223"/>
    <w:rsid w:val="00E17B81"/>
    <w:rsid w:val="00E20DB9"/>
    <w:rsid w:val="00E20ED2"/>
    <w:rsid w:val="00E213F1"/>
    <w:rsid w:val="00E21D09"/>
    <w:rsid w:val="00E21E22"/>
    <w:rsid w:val="00E220BF"/>
    <w:rsid w:val="00E221C0"/>
    <w:rsid w:val="00E224DD"/>
    <w:rsid w:val="00E23D01"/>
    <w:rsid w:val="00E24816"/>
    <w:rsid w:val="00E2501A"/>
    <w:rsid w:val="00E2598C"/>
    <w:rsid w:val="00E26ADF"/>
    <w:rsid w:val="00E27BAF"/>
    <w:rsid w:val="00E27F8B"/>
    <w:rsid w:val="00E3082C"/>
    <w:rsid w:val="00E30F1C"/>
    <w:rsid w:val="00E30FEB"/>
    <w:rsid w:val="00E31130"/>
    <w:rsid w:val="00E31B4B"/>
    <w:rsid w:val="00E33AE4"/>
    <w:rsid w:val="00E346F8"/>
    <w:rsid w:val="00E3470D"/>
    <w:rsid w:val="00E3485B"/>
    <w:rsid w:val="00E34BEE"/>
    <w:rsid w:val="00E34D43"/>
    <w:rsid w:val="00E35143"/>
    <w:rsid w:val="00E35600"/>
    <w:rsid w:val="00E3580C"/>
    <w:rsid w:val="00E35BB9"/>
    <w:rsid w:val="00E35CB2"/>
    <w:rsid w:val="00E35D99"/>
    <w:rsid w:val="00E369B2"/>
    <w:rsid w:val="00E36C0D"/>
    <w:rsid w:val="00E3709D"/>
    <w:rsid w:val="00E4017E"/>
    <w:rsid w:val="00E406B6"/>
    <w:rsid w:val="00E409F3"/>
    <w:rsid w:val="00E40D89"/>
    <w:rsid w:val="00E40E21"/>
    <w:rsid w:val="00E41451"/>
    <w:rsid w:val="00E41C37"/>
    <w:rsid w:val="00E4205D"/>
    <w:rsid w:val="00E426C0"/>
    <w:rsid w:val="00E4297D"/>
    <w:rsid w:val="00E43251"/>
    <w:rsid w:val="00E439BF"/>
    <w:rsid w:val="00E44356"/>
    <w:rsid w:val="00E4437E"/>
    <w:rsid w:val="00E44382"/>
    <w:rsid w:val="00E445E6"/>
    <w:rsid w:val="00E446A2"/>
    <w:rsid w:val="00E44F9D"/>
    <w:rsid w:val="00E4507C"/>
    <w:rsid w:val="00E450E3"/>
    <w:rsid w:val="00E4513E"/>
    <w:rsid w:val="00E4536E"/>
    <w:rsid w:val="00E454F9"/>
    <w:rsid w:val="00E46081"/>
    <w:rsid w:val="00E461ED"/>
    <w:rsid w:val="00E46421"/>
    <w:rsid w:val="00E47719"/>
    <w:rsid w:val="00E47724"/>
    <w:rsid w:val="00E47A6F"/>
    <w:rsid w:val="00E47D0C"/>
    <w:rsid w:val="00E506A6"/>
    <w:rsid w:val="00E50941"/>
    <w:rsid w:val="00E510D8"/>
    <w:rsid w:val="00E51146"/>
    <w:rsid w:val="00E5183E"/>
    <w:rsid w:val="00E52277"/>
    <w:rsid w:val="00E522F6"/>
    <w:rsid w:val="00E5246C"/>
    <w:rsid w:val="00E52CC6"/>
    <w:rsid w:val="00E53167"/>
    <w:rsid w:val="00E534DC"/>
    <w:rsid w:val="00E53656"/>
    <w:rsid w:val="00E53B7D"/>
    <w:rsid w:val="00E53D48"/>
    <w:rsid w:val="00E53E77"/>
    <w:rsid w:val="00E53FF8"/>
    <w:rsid w:val="00E54435"/>
    <w:rsid w:val="00E54AB6"/>
    <w:rsid w:val="00E5513A"/>
    <w:rsid w:val="00E5514C"/>
    <w:rsid w:val="00E560F5"/>
    <w:rsid w:val="00E566EA"/>
    <w:rsid w:val="00E5731E"/>
    <w:rsid w:val="00E57A21"/>
    <w:rsid w:val="00E6011A"/>
    <w:rsid w:val="00E60B52"/>
    <w:rsid w:val="00E60F37"/>
    <w:rsid w:val="00E61171"/>
    <w:rsid w:val="00E61724"/>
    <w:rsid w:val="00E62535"/>
    <w:rsid w:val="00E625E3"/>
    <w:rsid w:val="00E62A69"/>
    <w:rsid w:val="00E636E8"/>
    <w:rsid w:val="00E638C0"/>
    <w:rsid w:val="00E638D3"/>
    <w:rsid w:val="00E63E73"/>
    <w:rsid w:val="00E63F80"/>
    <w:rsid w:val="00E642E2"/>
    <w:rsid w:val="00E64D5E"/>
    <w:rsid w:val="00E64F1B"/>
    <w:rsid w:val="00E650C1"/>
    <w:rsid w:val="00E651F8"/>
    <w:rsid w:val="00E65839"/>
    <w:rsid w:val="00E65901"/>
    <w:rsid w:val="00E65F44"/>
    <w:rsid w:val="00E66577"/>
    <w:rsid w:val="00E66639"/>
    <w:rsid w:val="00E67670"/>
    <w:rsid w:val="00E67877"/>
    <w:rsid w:val="00E70AAE"/>
    <w:rsid w:val="00E710CE"/>
    <w:rsid w:val="00E711CD"/>
    <w:rsid w:val="00E71381"/>
    <w:rsid w:val="00E7286D"/>
    <w:rsid w:val="00E72B56"/>
    <w:rsid w:val="00E72CC9"/>
    <w:rsid w:val="00E72DC5"/>
    <w:rsid w:val="00E731A4"/>
    <w:rsid w:val="00E73A36"/>
    <w:rsid w:val="00E74969"/>
    <w:rsid w:val="00E74EC8"/>
    <w:rsid w:val="00E7580D"/>
    <w:rsid w:val="00E75A52"/>
    <w:rsid w:val="00E75E33"/>
    <w:rsid w:val="00E76B64"/>
    <w:rsid w:val="00E76C26"/>
    <w:rsid w:val="00E76F95"/>
    <w:rsid w:val="00E772F9"/>
    <w:rsid w:val="00E77C9C"/>
    <w:rsid w:val="00E77CA8"/>
    <w:rsid w:val="00E80F61"/>
    <w:rsid w:val="00E812BF"/>
    <w:rsid w:val="00E818A7"/>
    <w:rsid w:val="00E81D9E"/>
    <w:rsid w:val="00E81E37"/>
    <w:rsid w:val="00E825C4"/>
    <w:rsid w:val="00E828CF"/>
    <w:rsid w:val="00E832C1"/>
    <w:rsid w:val="00E834E0"/>
    <w:rsid w:val="00E83FEB"/>
    <w:rsid w:val="00E8491F"/>
    <w:rsid w:val="00E84CCA"/>
    <w:rsid w:val="00E85134"/>
    <w:rsid w:val="00E85591"/>
    <w:rsid w:val="00E8638C"/>
    <w:rsid w:val="00E864DC"/>
    <w:rsid w:val="00E868DD"/>
    <w:rsid w:val="00E86955"/>
    <w:rsid w:val="00E86D37"/>
    <w:rsid w:val="00E907F6"/>
    <w:rsid w:val="00E90EA9"/>
    <w:rsid w:val="00E911C8"/>
    <w:rsid w:val="00E9128A"/>
    <w:rsid w:val="00E92358"/>
    <w:rsid w:val="00E92370"/>
    <w:rsid w:val="00E92B8E"/>
    <w:rsid w:val="00E92ECF"/>
    <w:rsid w:val="00E92F55"/>
    <w:rsid w:val="00E93AF2"/>
    <w:rsid w:val="00E93EF2"/>
    <w:rsid w:val="00E93F72"/>
    <w:rsid w:val="00E94587"/>
    <w:rsid w:val="00E94645"/>
    <w:rsid w:val="00E94711"/>
    <w:rsid w:val="00E950C1"/>
    <w:rsid w:val="00E95257"/>
    <w:rsid w:val="00E9562F"/>
    <w:rsid w:val="00E9589B"/>
    <w:rsid w:val="00E95CB2"/>
    <w:rsid w:val="00E968CD"/>
    <w:rsid w:val="00E96CFC"/>
    <w:rsid w:val="00E97172"/>
    <w:rsid w:val="00E975DA"/>
    <w:rsid w:val="00E97717"/>
    <w:rsid w:val="00E97B86"/>
    <w:rsid w:val="00EA05AE"/>
    <w:rsid w:val="00EA082C"/>
    <w:rsid w:val="00EA08BD"/>
    <w:rsid w:val="00EA0D88"/>
    <w:rsid w:val="00EA0E5E"/>
    <w:rsid w:val="00EA0EDE"/>
    <w:rsid w:val="00EA18EF"/>
    <w:rsid w:val="00EA3278"/>
    <w:rsid w:val="00EA37C8"/>
    <w:rsid w:val="00EA3A30"/>
    <w:rsid w:val="00EA3E40"/>
    <w:rsid w:val="00EA455D"/>
    <w:rsid w:val="00EA493F"/>
    <w:rsid w:val="00EA4A50"/>
    <w:rsid w:val="00EA5390"/>
    <w:rsid w:val="00EA5F37"/>
    <w:rsid w:val="00EA6562"/>
    <w:rsid w:val="00EA735F"/>
    <w:rsid w:val="00EA74F4"/>
    <w:rsid w:val="00EA7DBD"/>
    <w:rsid w:val="00EB1CA2"/>
    <w:rsid w:val="00EB1FC4"/>
    <w:rsid w:val="00EB2459"/>
    <w:rsid w:val="00EB3678"/>
    <w:rsid w:val="00EB36B5"/>
    <w:rsid w:val="00EB3E06"/>
    <w:rsid w:val="00EB44BD"/>
    <w:rsid w:val="00EB45D6"/>
    <w:rsid w:val="00EB591F"/>
    <w:rsid w:val="00EB612E"/>
    <w:rsid w:val="00EB6154"/>
    <w:rsid w:val="00EB6303"/>
    <w:rsid w:val="00EB6452"/>
    <w:rsid w:val="00EB64F5"/>
    <w:rsid w:val="00EB6DFE"/>
    <w:rsid w:val="00EB70C2"/>
    <w:rsid w:val="00EB7A6F"/>
    <w:rsid w:val="00EB7BAB"/>
    <w:rsid w:val="00EC048D"/>
    <w:rsid w:val="00EC07E4"/>
    <w:rsid w:val="00EC0B70"/>
    <w:rsid w:val="00EC107C"/>
    <w:rsid w:val="00EC15E9"/>
    <w:rsid w:val="00EC249B"/>
    <w:rsid w:val="00EC2A46"/>
    <w:rsid w:val="00EC2C5C"/>
    <w:rsid w:val="00EC2DCD"/>
    <w:rsid w:val="00EC34C3"/>
    <w:rsid w:val="00EC4E62"/>
    <w:rsid w:val="00EC51A2"/>
    <w:rsid w:val="00EC5753"/>
    <w:rsid w:val="00EC59F1"/>
    <w:rsid w:val="00EC59F6"/>
    <w:rsid w:val="00EC5A33"/>
    <w:rsid w:val="00EC5EA2"/>
    <w:rsid w:val="00EC6081"/>
    <w:rsid w:val="00EC697E"/>
    <w:rsid w:val="00EC6D5F"/>
    <w:rsid w:val="00EC6E3B"/>
    <w:rsid w:val="00ED00B6"/>
    <w:rsid w:val="00ED06F2"/>
    <w:rsid w:val="00ED0B9F"/>
    <w:rsid w:val="00ED0C95"/>
    <w:rsid w:val="00ED148F"/>
    <w:rsid w:val="00ED1D88"/>
    <w:rsid w:val="00ED1FA7"/>
    <w:rsid w:val="00ED20B2"/>
    <w:rsid w:val="00ED22A5"/>
    <w:rsid w:val="00ED271C"/>
    <w:rsid w:val="00ED2895"/>
    <w:rsid w:val="00ED2B2B"/>
    <w:rsid w:val="00ED2DC6"/>
    <w:rsid w:val="00ED2FBF"/>
    <w:rsid w:val="00ED35AC"/>
    <w:rsid w:val="00ED35EE"/>
    <w:rsid w:val="00ED35F6"/>
    <w:rsid w:val="00ED3B7E"/>
    <w:rsid w:val="00ED44BF"/>
    <w:rsid w:val="00ED4E34"/>
    <w:rsid w:val="00ED503C"/>
    <w:rsid w:val="00ED516F"/>
    <w:rsid w:val="00ED5CC7"/>
    <w:rsid w:val="00ED5F3A"/>
    <w:rsid w:val="00ED5F8E"/>
    <w:rsid w:val="00ED6058"/>
    <w:rsid w:val="00ED6B81"/>
    <w:rsid w:val="00ED6D14"/>
    <w:rsid w:val="00ED6D97"/>
    <w:rsid w:val="00ED74F8"/>
    <w:rsid w:val="00ED7AF1"/>
    <w:rsid w:val="00EE0193"/>
    <w:rsid w:val="00EE0263"/>
    <w:rsid w:val="00EE0303"/>
    <w:rsid w:val="00EE05A2"/>
    <w:rsid w:val="00EE0F13"/>
    <w:rsid w:val="00EE0F90"/>
    <w:rsid w:val="00EE11A1"/>
    <w:rsid w:val="00EE1F87"/>
    <w:rsid w:val="00EE21DA"/>
    <w:rsid w:val="00EE22F0"/>
    <w:rsid w:val="00EE2D59"/>
    <w:rsid w:val="00EE42D1"/>
    <w:rsid w:val="00EE43E6"/>
    <w:rsid w:val="00EE43FA"/>
    <w:rsid w:val="00EE5227"/>
    <w:rsid w:val="00EE5F5A"/>
    <w:rsid w:val="00EE65D2"/>
    <w:rsid w:val="00EE68BF"/>
    <w:rsid w:val="00EE7212"/>
    <w:rsid w:val="00EE75C2"/>
    <w:rsid w:val="00EE7948"/>
    <w:rsid w:val="00EE7A97"/>
    <w:rsid w:val="00EE7B73"/>
    <w:rsid w:val="00EE7E66"/>
    <w:rsid w:val="00EF170B"/>
    <w:rsid w:val="00EF19F7"/>
    <w:rsid w:val="00EF1DE1"/>
    <w:rsid w:val="00EF22B8"/>
    <w:rsid w:val="00EF24F0"/>
    <w:rsid w:val="00EF257D"/>
    <w:rsid w:val="00EF25FC"/>
    <w:rsid w:val="00EF265F"/>
    <w:rsid w:val="00EF2917"/>
    <w:rsid w:val="00EF2BFC"/>
    <w:rsid w:val="00EF3167"/>
    <w:rsid w:val="00EF3427"/>
    <w:rsid w:val="00EF42F0"/>
    <w:rsid w:val="00EF4508"/>
    <w:rsid w:val="00EF4FAB"/>
    <w:rsid w:val="00EF5C94"/>
    <w:rsid w:val="00EF623E"/>
    <w:rsid w:val="00EF62A4"/>
    <w:rsid w:val="00F0038D"/>
    <w:rsid w:val="00F0131F"/>
    <w:rsid w:val="00F01361"/>
    <w:rsid w:val="00F0147C"/>
    <w:rsid w:val="00F01A98"/>
    <w:rsid w:val="00F03C76"/>
    <w:rsid w:val="00F03E9E"/>
    <w:rsid w:val="00F052F1"/>
    <w:rsid w:val="00F05CC7"/>
    <w:rsid w:val="00F05D96"/>
    <w:rsid w:val="00F06530"/>
    <w:rsid w:val="00F0661D"/>
    <w:rsid w:val="00F0685B"/>
    <w:rsid w:val="00F06E92"/>
    <w:rsid w:val="00F070E6"/>
    <w:rsid w:val="00F07CC9"/>
    <w:rsid w:val="00F10052"/>
    <w:rsid w:val="00F10E86"/>
    <w:rsid w:val="00F10E90"/>
    <w:rsid w:val="00F11792"/>
    <w:rsid w:val="00F11B82"/>
    <w:rsid w:val="00F12077"/>
    <w:rsid w:val="00F122C7"/>
    <w:rsid w:val="00F12759"/>
    <w:rsid w:val="00F1296C"/>
    <w:rsid w:val="00F12AC6"/>
    <w:rsid w:val="00F131CA"/>
    <w:rsid w:val="00F13965"/>
    <w:rsid w:val="00F13C15"/>
    <w:rsid w:val="00F14268"/>
    <w:rsid w:val="00F14295"/>
    <w:rsid w:val="00F153AB"/>
    <w:rsid w:val="00F167EB"/>
    <w:rsid w:val="00F16C8B"/>
    <w:rsid w:val="00F2082E"/>
    <w:rsid w:val="00F21110"/>
    <w:rsid w:val="00F21422"/>
    <w:rsid w:val="00F214CF"/>
    <w:rsid w:val="00F21D65"/>
    <w:rsid w:val="00F22422"/>
    <w:rsid w:val="00F2251F"/>
    <w:rsid w:val="00F2292A"/>
    <w:rsid w:val="00F22CB2"/>
    <w:rsid w:val="00F22EEB"/>
    <w:rsid w:val="00F2307E"/>
    <w:rsid w:val="00F23556"/>
    <w:rsid w:val="00F23B89"/>
    <w:rsid w:val="00F23BD3"/>
    <w:rsid w:val="00F2443D"/>
    <w:rsid w:val="00F247C4"/>
    <w:rsid w:val="00F2497C"/>
    <w:rsid w:val="00F253EC"/>
    <w:rsid w:val="00F25CA9"/>
    <w:rsid w:val="00F25DF2"/>
    <w:rsid w:val="00F26084"/>
    <w:rsid w:val="00F2621D"/>
    <w:rsid w:val="00F263B9"/>
    <w:rsid w:val="00F2733E"/>
    <w:rsid w:val="00F3068D"/>
    <w:rsid w:val="00F30BD7"/>
    <w:rsid w:val="00F30C08"/>
    <w:rsid w:val="00F30FDA"/>
    <w:rsid w:val="00F31D62"/>
    <w:rsid w:val="00F31E92"/>
    <w:rsid w:val="00F321D5"/>
    <w:rsid w:val="00F32473"/>
    <w:rsid w:val="00F325C3"/>
    <w:rsid w:val="00F32B25"/>
    <w:rsid w:val="00F33004"/>
    <w:rsid w:val="00F33306"/>
    <w:rsid w:val="00F3346F"/>
    <w:rsid w:val="00F33E8B"/>
    <w:rsid w:val="00F340E2"/>
    <w:rsid w:val="00F347B8"/>
    <w:rsid w:val="00F356A8"/>
    <w:rsid w:val="00F356CF"/>
    <w:rsid w:val="00F35BE8"/>
    <w:rsid w:val="00F35FEC"/>
    <w:rsid w:val="00F36892"/>
    <w:rsid w:val="00F37BEF"/>
    <w:rsid w:val="00F407A1"/>
    <w:rsid w:val="00F407F1"/>
    <w:rsid w:val="00F414C6"/>
    <w:rsid w:val="00F41766"/>
    <w:rsid w:val="00F41C1B"/>
    <w:rsid w:val="00F41CE4"/>
    <w:rsid w:val="00F41FD7"/>
    <w:rsid w:val="00F43BF4"/>
    <w:rsid w:val="00F44D28"/>
    <w:rsid w:val="00F44FE8"/>
    <w:rsid w:val="00F45988"/>
    <w:rsid w:val="00F45D46"/>
    <w:rsid w:val="00F45DD7"/>
    <w:rsid w:val="00F45FFF"/>
    <w:rsid w:val="00F4673B"/>
    <w:rsid w:val="00F46F5A"/>
    <w:rsid w:val="00F472B3"/>
    <w:rsid w:val="00F4766C"/>
    <w:rsid w:val="00F5020A"/>
    <w:rsid w:val="00F5053F"/>
    <w:rsid w:val="00F50607"/>
    <w:rsid w:val="00F51270"/>
    <w:rsid w:val="00F51A58"/>
    <w:rsid w:val="00F52124"/>
    <w:rsid w:val="00F52369"/>
    <w:rsid w:val="00F52898"/>
    <w:rsid w:val="00F52A8E"/>
    <w:rsid w:val="00F52B72"/>
    <w:rsid w:val="00F53415"/>
    <w:rsid w:val="00F53885"/>
    <w:rsid w:val="00F5473C"/>
    <w:rsid w:val="00F54B85"/>
    <w:rsid w:val="00F55596"/>
    <w:rsid w:val="00F55A96"/>
    <w:rsid w:val="00F5616F"/>
    <w:rsid w:val="00F561BC"/>
    <w:rsid w:val="00F561F9"/>
    <w:rsid w:val="00F56361"/>
    <w:rsid w:val="00F56422"/>
    <w:rsid w:val="00F56BD5"/>
    <w:rsid w:val="00F57134"/>
    <w:rsid w:val="00F5791F"/>
    <w:rsid w:val="00F57D1B"/>
    <w:rsid w:val="00F57EBE"/>
    <w:rsid w:val="00F6097A"/>
    <w:rsid w:val="00F60CF5"/>
    <w:rsid w:val="00F60EE6"/>
    <w:rsid w:val="00F61629"/>
    <w:rsid w:val="00F63474"/>
    <w:rsid w:val="00F63479"/>
    <w:rsid w:val="00F63760"/>
    <w:rsid w:val="00F63A6F"/>
    <w:rsid w:val="00F63E71"/>
    <w:rsid w:val="00F6402D"/>
    <w:rsid w:val="00F64293"/>
    <w:rsid w:val="00F64518"/>
    <w:rsid w:val="00F64FEB"/>
    <w:rsid w:val="00F653DE"/>
    <w:rsid w:val="00F654AF"/>
    <w:rsid w:val="00F659B9"/>
    <w:rsid w:val="00F6615F"/>
    <w:rsid w:val="00F66ABB"/>
    <w:rsid w:val="00F66ED8"/>
    <w:rsid w:val="00F670BF"/>
    <w:rsid w:val="00F674BD"/>
    <w:rsid w:val="00F67CD7"/>
    <w:rsid w:val="00F67FF3"/>
    <w:rsid w:val="00F70620"/>
    <w:rsid w:val="00F7107D"/>
    <w:rsid w:val="00F7129B"/>
    <w:rsid w:val="00F712F6"/>
    <w:rsid w:val="00F7163F"/>
    <w:rsid w:val="00F71895"/>
    <w:rsid w:val="00F72DC8"/>
    <w:rsid w:val="00F740E2"/>
    <w:rsid w:val="00F7434F"/>
    <w:rsid w:val="00F74F4C"/>
    <w:rsid w:val="00F75519"/>
    <w:rsid w:val="00F7570E"/>
    <w:rsid w:val="00F7576D"/>
    <w:rsid w:val="00F76AC5"/>
    <w:rsid w:val="00F76EE0"/>
    <w:rsid w:val="00F76F88"/>
    <w:rsid w:val="00F773DE"/>
    <w:rsid w:val="00F777EB"/>
    <w:rsid w:val="00F803CC"/>
    <w:rsid w:val="00F8061C"/>
    <w:rsid w:val="00F80A2A"/>
    <w:rsid w:val="00F80C86"/>
    <w:rsid w:val="00F80DA7"/>
    <w:rsid w:val="00F82AF1"/>
    <w:rsid w:val="00F82DF4"/>
    <w:rsid w:val="00F8322A"/>
    <w:rsid w:val="00F83256"/>
    <w:rsid w:val="00F832C6"/>
    <w:rsid w:val="00F8331D"/>
    <w:rsid w:val="00F83AED"/>
    <w:rsid w:val="00F849B4"/>
    <w:rsid w:val="00F85793"/>
    <w:rsid w:val="00F85DA1"/>
    <w:rsid w:val="00F85FF4"/>
    <w:rsid w:val="00F871CF"/>
    <w:rsid w:val="00F87214"/>
    <w:rsid w:val="00F87B6C"/>
    <w:rsid w:val="00F87BB7"/>
    <w:rsid w:val="00F87DE9"/>
    <w:rsid w:val="00F90954"/>
    <w:rsid w:val="00F90E7C"/>
    <w:rsid w:val="00F91161"/>
    <w:rsid w:val="00F915CB"/>
    <w:rsid w:val="00F92311"/>
    <w:rsid w:val="00F9259E"/>
    <w:rsid w:val="00F926FC"/>
    <w:rsid w:val="00F927E9"/>
    <w:rsid w:val="00F929A9"/>
    <w:rsid w:val="00F929B5"/>
    <w:rsid w:val="00F92C41"/>
    <w:rsid w:val="00F930BB"/>
    <w:rsid w:val="00F93237"/>
    <w:rsid w:val="00F93289"/>
    <w:rsid w:val="00F932BC"/>
    <w:rsid w:val="00F938CB"/>
    <w:rsid w:val="00F93B46"/>
    <w:rsid w:val="00F93CCD"/>
    <w:rsid w:val="00F943BE"/>
    <w:rsid w:val="00F94CA5"/>
    <w:rsid w:val="00F94EA1"/>
    <w:rsid w:val="00F96530"/>
    <w:rsid w:val="00F97A16"/>
    <w:rsid w:val="00FA0EC7"/>
    <w:rsid w:val="00FA1272"/>
    <w:rsid w:val="00FA1302"/>
    <w:rsid w:val="00FA154C"/>
    <w:rsid w:val="00FA17F5"/>
    <w:rsid w:val="00FA1D8D"/>
    <w:rsid w:val="00FA1DD5"/>
    <w:rsid w:val="00FA1ED7"/>
    <w:rsid w:val="00FA1FB5"/>
    <w:rsid w:val="00FA21A3"/>
    <w:rsid w:val="00FA3188"/>
    <w:rsid w:val="00FA3403"/>
    <w:rsid w:val="00FA35D1"/>
    <w:rsid w:val="00FA3B10"/>
    <w:rsid w:val="00FA4E66"/>
    <w:rsid w:val="00FA5871"/>
    <w:rsid w:val="00FA6682"/>
    <w:rsid w:val="00FA67EB"/>
    <w:rsid w:val="00FA7174"/>
    <w:rsid w:val="00FA7C0A"/>
    <w:rsid w:val="00FA7E7C"/>
    <w:rsid w:val="00FA7F7B"/>
    <w:rsid w:val="00FA7FC7"/>
    <w:rsid w:val="00FB032D"/>
    <w:rsid w:val="00FB03E6"/>
    <w:rsid w:val="00FB0E9F"/>
    <w:rsid w:val="00FB1507"/>
    <w:rsid w:val="00FB1B83"/>
    <w:rsid w:val="00FB1C43"/>
    <w:rsid w:val="00FB1D63"/>
    <w:rsid w:val="00FB20D7"/>
    <w:rsid w:val="00FB21C8"/>
    <w:rsid w:val="00FB23EF"/>
    <w:rsid w:val="00FB23FB"/>
    <w:rsid w:val="00FB2439"/>
    <w:rsid w:val="00FB286E"/>
    <w:rsid w:val="00FB2E4B"/>
    <w:rsid w:val="00FB306A"/>
    <w:rsid w:val="00FB3341"/>
    <w:rsid w:val="00FB3636"/>
    <w:rsid w:val="00FB4315"/>
    <w:rsid w:val="00FB4772"/>
    <w:rsid w:val="00FB4B52"/>
    <w:rsid w:val="00FB4EA5"/>
    <w:rsid w:val="00FB63AA"/>
    <w:rsid w:val="00FB6437"/>
    <w:rsid w:val="00FB7561"/>
    <w:rsid w:val="00FC024F"/>
    <w:rsid w:val="00FC0D38"/>
    <w:rsid w:val="00FC0E67"/>
    <w:rsid w:val="00FC2CB1"/>
    <w:rsid w:val="00FC35B9"/>
    <w:rsid w:val="00FC35EA"/>
    <w:rsid w:val="00FC45B3"/>
    <w:rsid w:val="00FC46F6"/>
    <w:rsid w:val="00FC482C"/>
    <w:rsid w:val="00FC5534"/>
    <w:rsid w:val="00FC58C8"/>
    <w:rsid w:val="00FC5CFA"/>
    <w:rsid w:val="00FC5D69"/>
    <w:rsid w:val="00FC620C"/>
    <w:rsid w:val="00FC7088"/>
    <w:rsid w:val="00FC729B"/>
    <w:rsid w:val="00FC7308"/>
    <w:rsid w:val="00FC786C"/>
    <w:rsid w:val="00FD0465"/>
    <w:rsid w:val="00FD08D9"/>
    <w:rsid w:val="00FD0943"/>
    <w:rsid w:val="00FD0AB6"/>
    <w:rsid w:val="00FD0ACF"/>
    <w:rsid w:val="00FD11B8"/>
    <w:rsid w:val="00FD1838"/>
    <w:rsid w:val="00FD1E21"/>
    <w:rsid w:val="00FD1FE9"/>
    <w:rsid w:val="00FD22E3"/>
    <w:rsid w:val="00FD24FD"/>
    <w:rsid w:val="00FD25BE"/>
    <w:rsid w:val="00FD30F2"/>
    <w:rsid w:val="00FD349F"/>
    <w:rsid w:val="00FD36E8"/>
    <w:rsid w:val="00FD3A20"/>
    <w:rsid w:val="00FD40AD"/>
    <w:rsid w:val="00FD526B"/>
    <w:rsid w:val="00FD5512"/>
    <w:rsid w:val="00FD59F0"/>
    <w:rsid w:val="00FD5D50"/>
    <w:rsid w:val="00FD5E78"/>
    <w:rsid w:val="00FD5ED1"/>
    <w:rsid w:val="00FD67E2"/>
    <w:rsid w:val="00FD7CD4"/>
    <w:rsid w:val="00FE0269"/>
    <w:rsid w:val="00FE0321"/>
    <w:rsid w:val="00FE0423"/>
    <w:rsid w:val="00FE0598"/>
    <w:rsid w:val="00FE06D4"/>
    <w:rsid w:val="00FE1646"/>
    <w:rsid w:val="00FE25E8"/>
    <w:rsid w:val="00FE2A25"/>
    <w:rsid w:val="00FE2FBE"/>
    <w:rsid w:val="00FE41A4"/>
    <w:rsid w:val="00FE451F"/>
    <w:rsid w:val="00FE512E"/>
    <w:rsid w:val="00FE54C4"/>
    <w:rsid w:val="00FE5BBD"/>
    <w:rsid w:val="00FE5F45"/>
    <w:rsid w:val="00FE6964"/>
    <w:rsid w:val="00FE7096"/>
    <w:rsid w:val="00FE7836"/>
    <w:rsid w:val="00FE7F12"/>
    <w:rsid w:val="00FF023D"/>
    <w:rsid w:val="00FF07B1"/>
    <w:rsid w:val="00FF0A19"/>
    <w:rsid w:val="00FF1010"/>
    <w:rsid w:val="00FF114D"/>
    <w:rsid w:val="00FF1C97"/>
    <w:rsid w:val="00FF1E39"/>
    <w:rsid w:val="00FF2847"/>
    <w:rsid w:val="00FF2E19"/>
    <w:rsid w:val="00FF33E5"/>
    <w:rsid w:val="00FF38AA"/>
    <w:rsid w:val="00FF38E8"/>
    <w:rsid w:val="00FF3929"/>
    <w:rsid w:val="00FF4A75"/>
    <w:rsid w:val="00FF53F7"/>
    <w:rsid w:val="00FF5A8A"/>
    <w:rsid w:val="00FF5F2E"/>
    <w:rsid w:val="00FF646C"/>
    <w:rsid w:val="00FF670B"/>
    <w:rsid w:val="00FF6BD8"/>
    <w:rsid w:val="00FF703B"/>
    <w:rsid w:val="00FF761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5D9078"/>
  <w15:chartTrackingRefBased/>
  <w15:docId w15:val="{1B12373F-6769-A24B-8F80-9717357006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heme="minorBidi"/>
        <w:sz w:val="22"/>
        <w:szCs w:val="22"/>
        <w:lang w:val="de-DE"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D5053"/>
    <w:pPr>
      <w:ind w:left="680"/>
    </w:pPr>
  </w:style>
  <w:style w:type="paragraph" w:styleId="Heading1">
    <w:name w:val="heading 1"/>
    <w:aliases w:val="Headline 1"/>
    <w:basedOn w:val="Normal"/>
    <w:next w:val="Normal"/>
    <w:link w:val="Heading1Char"/>
    <w:uiPriority w:val="9"/>
    <w:qFormat/>
    <w:rsid w:val="00B25866"/>
    <w:pPr>
      <w:keepNext/>
      <w:keepLines/>
      <w:spacing w:before="240" w:after="120"/>
      <w:ind w:hanging="680"/>
      <w:outlineLvl w:val="0"/>
    </w:pPr>
    <w:rPr>
      <w:rFonts w:eastAsiaTheme="majorEastAsia" w:cstheme="majorBidi"/>
      <w:b/>
      <w:sz w:val="28"/>
      <w:szCs w:val="32"/>
    </w:rPr>
  </w:style>
  <w:style w:type="paragraph" w:styleId="Heading2">
    <w:name w:val="heading 2"/>
    <w:aliases w:val="Headline 2"/>
    <w:basedOn w:val="Heading3"/>
    <w:next w:val="Normal"/>
    <w:link w:val="Heading2Char"/>
    <w:uiPriority w:val="9"/>
    <w:unhideWhenUsed/>
    <w:qFormat/>
    <w:rsid w:val="00B25866"/>
    <w:pPr>
      <w:outlineLvl w:val="1"/>
    </w:pPr>
  </w:style>
  <w:style w:type="paragraph" w:styleId="Heading3">
    <w:name w:val="heading 3"/>
    <w:aliases w:val="Headline 3"/>
    <w:basedOn w:val="Normal"/>
    <w:next w:val="Normal"/>
    <w:link w:val="Heading3Char"/>
    <w:uiPriority w:val="9"/>
    <w:unhideWhenUsed/>
    <w:qFormat/>
    <w:rsid w:val="00B25866"/>
    <w:pPr>
      <w:keepNext/>
      <w:keepLines/>
      <w:spacing w:before="240" w:after="120"/>
      <w:ind w:hanging="680"/>
      <w:outlineLvl w:val="2"/>
    </w:pPr>
    <w:rPr>
      <w:rFonts w:eastAsiaTheme="majorEastAsia" w:cstheme="majorBidi"/>
      <w:b/>
      <w:szCs w:val="24"/>
    </w:rPr>
  </w:style>
  <w:style w:type="paragraph" w:styleId="Heading4">
    <w:name w:val="heading 4"/>
    <w:aliases w:val="Headline 4"/>
    <w:basedOn w:val="Normal"/>
    <w:next w:val="Normal"/>
    <w:link w:val="Heading4Char"/>
    <w:uiPriority w:val="9"/>
    <w:unhideWhenUsed/>
    <w:qFormat/>
    <w:rsid w:val="00AB1083"/>
    <w:pPr>
      <w:keepNext/>
      <w:keepLines/>
      <w:spacing w:before="240" w:after="120"/>
      <w:ind w:hanging="680"/>
      <w:outlineLvl w:val="3"/>
    </w:pPr>
    <w:rPr>
      <w:rFonts w:eastAsiaTheme="majorEastAsia" w:cstheme="majorBidi"/>
      <w:b/>
      <w:iCs/>
      <w:sz w:val="20"/>
    </w:rPr>
  </w:style>
  <w:style w:type="paragraph" w:styleId="Heading5">
    <w:name w:val="heading 5"/>
    <w:basedOn w:val="Normal"/>
    <w:next w:val="Normal"/>
    <w:link w:val="Heading5Char"/>
    <w:uiPriority w:val="9"/>
    <w:semiHidden/>
    <w:qFormat/>
    <w:rsid w:val="007F58EF"/>
    <w:pPr>
      <w:keepNext/>
      <w:keepLines/>
      <w:spacing w:before="40" w:after="0"/>
      <w:outlineLvl w:val="4"/>
    </w:pPr>
    <w:rPr>
      <w:rFonts w:eastAsiaTheme="majorEastAsia" w:cstheme="majorBidi"/>
    </w:rPr>
  </w:style>
  <w:style w:type="paragraph" w:styleId="Heading6">
    <w:name w:val="heading 6"/>
    <w:basedOn w:val="Normal"/>
    <w:next w:val="Normal"/>
    <w:link w:val="Heading6Char"/>
    <w:uiPriority w:val="9"/>
    <w:semiHidden/>
    <w:qFormat/>
    <w:rsid w:val="007F58EF"/>
    <w:pPr>
      <w:keepNext/>
      <w:keepLines/>
      <w:numPr>
        <w:ilvl w:val="5"/>
        <w:numId w:val="1"/>
      </w:numPr>
      <w:spacing w:before="40" w:after="0"/>
      <w:outlineLvl w:val="5"/>
    </w:pPr>
    <w:rPr>
      <w:rFonts w:eastAsiaTheme="majorEastAsia" w:cstheme="majorBidi"/>
    </w:rPr>
  </w:style>
  <w:style w:type="paragraph" w:styleId="Heading7">
    <w:name w:val="heading 7"/>
    <w:basedOn w:val="Normal"/>
    <w:next w:val="Normal"/>
    <w:link w:val="Heading7Char"/>
    <w:uiPriority w:val="9"/>
    <w:semiHidden/>
    <w:unhideWhenUsed/>
    <w:qFormat/>
    <w:rsid w:val="00B24981"/>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B24981"/>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24981"/>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line 1 Char"/>
    <w:basedOn w:val="DefaultParagraphFont"/>
    <w:link w:val="Heading1"/>
    <w:uiPriority w:val="9"/>
    <w:rsid w:val="00B25866"/>
    <w:rPr>
      <w:rFonts w:eastAsiaTheme="majorEastAsia" w:cstheme="majorBidi"/>
      <w:b/>
      <w:sz w:val="28"/>
      <w:szCs w:val="32"/>
    </w:rPr>
  </w:style>
  <w:style w:type="character" w:customStyle="1" w:styleId="Heading2Char">
    <w:name w:val="Heading 2 Char"/>
    <w:aliases w:val="Headline 2 Char"/>
    <w:basedOn w:val="DefaultParagraphFont"/>
    <w:link w:val="Heading2"/>
    <w:uiPriority w:val="9"/>
    <w:rsid w:val="00B25866"/>
    <w:rPr>
      <w:rFonts w:eastAsiaTheme="majorEastAsia" w:cstheme="majorBidi"/>
      <w:b/>
      <w:szCs w:val="24"/>
    </w:rPr>
  </w:style>
  <w:style w:type="character" w:customStyle="1" w:styleId="Heading3Char">
    <w:name w:val="Heading 3 Char"/>
    <w:aliases w:val="Headline 3 Char"/>
    <w:basedOn w:val="DefaultParagraphFont"/>
    <w:link w:val="Heading3"/>
    <w:uiPriority w:val="9"/>
    <w:rsid w:val="00B25866"/>
    <w:rPr>
      <w:rFonts w:eastAsiaTheme="majorEastAsia" w:cstheme="majorBidi"/>
      <w:b/>
      <w:szCs w:val="24"/>
    </w:rPr>
  </w:style>
  <w:style w:type="character" w:customStyle="1" w:styleId="Heading4Char">
    <w:name w:val="Heading 4 Char"/>
    <w:aliases w:val="Headline 4 Char"/>
    <w:basedOn w:val="DefaultParagraphFont"/>
    <w:link w:val="Heading4"/>
    <w:uiPriority w:val="9"/>
    <w:rsid w:val="00AB1083"/>
    <w:rPr>
      <w:rFonts w:eastAsiaTheme="majorEastAsia" w:cstheme="majorBidi"/>
      <w:b/>
      <w:iCs/>
      <w:sz w:val="20"/>
    </w:rPr>
  </w:style>
  <w:style w:type="character" w:customStyle="1" w:styleId="Heading5Char">
    <w:name w:val="Heading 5 Char"/>
    <w:basedOn w:val="DefaultParagraphFont"/>
    <w:link w:val="Heading5"/>
    <w:uiPriority w:val="9"/>
    <w:semiHidden/>
    <w:rsid w:val="00AB1083"/>
    <w:rPr>
      <w:rFonts w:eastAsiaTheme="majorEastAsia" w:cstheme="majorBidi"/>
    </w:rPr>
  </w:style>
  <w:style w:type="paragraph" w:customStyle="1" w:styleId="HeadlineNr1">
    <w:name w:val="Headline Nr. 1"/>
    <w:basedOn w:val="Heading1"/>
    <w:next w:val="Normal"/>
    <w:link w:val="HeadlineNr1Zchn"/>
    <w:qFormat/>
    <w:rsid w:val="00AB1083"/>
    <w:pPr>
      <w:numPr>
        <w:numId w:val="1"/>
      </w:numPr>
      <w:tabs>
        <w:tab w:val="left" w:pos="680"/>
      </w:tabs>
      <w:ind w:left="680" w:hanging="680"/>
    </w:pPr>
  </w:style>
  <w:style w:type="paragraph" w:customStyle="1" w:styleId="HeadlineNr2">
    <w:name w:val="Headline Nr. 2"/>
    <w:basedOn w:val="Heading2"/>
    <w:next w:val="Normal"/>
    <w:link w:val="HeadlineNr2Zchn"/>
    <w:qFormat/>
    <w:rsid w:val="00C06E3F"/>
    <w:pPr>
      <w:numPr>
        <w:ilvl w:val="1"/>
        <w:numId w:val="1"/>
      </w:numPr>
      <w:ind w:left="680" w:hanging="680"/>
    </w:pPr>
    <w:rPr>
      <w:sz w:val="24"/>
    </w:rPr>
  </w:style>
  <w:style w:type="character" w:customStyle="1" w:styleId="HeadlineNr1Zchn">
    <w:name w:val="Headline Nr. 1 Zchn"/>
    <w:basedOn w:val="Heading1Char"/>
    <w:link w:val="HeadlineNr1"/>
    <w:rsid w:val="00AB1083"/>
    <w:rPr>
      <w:rFonts w:eastAsiaTheme="majorEastAsia" w:cstheme="majorBidi"/>
      <w:b/>
      <w:sz w:val="28"/>
      <w:szCs w:val="32"/>
    </w:rPr>
  </w:style>
  <w:style w:type="paragraph" w:customStyle="1" w:styleId="HeadlineNr3">
    <w:name w:val="Headline Nr. 3"/>
    <w:basedOn w:val="Heading3"/>
    <w:next w:val="Normal"/>
    <w:link w:val="HeadlineNr3Zchn"/>
    <w:qFormat/>
    <w:rsid w:val="00AB1083"/>
    <w:pPr>
      <w:numPr>
        <w:ilvl w:val="2"/>
        <w:numId w:val="1"/>
      </w:numPr>
      <w:ind w:left="680" w:hanging="680"/>
    </w:pPr>
  </w:style>
  <w:style w:type="character" w:customStyle="1" w:styleId="HeadlineNr2Zchn">
    <w:name w:val="Headline Nr. 2 Zchn"/>
    <w:basedOn w:val="Heading2Char"/>
    <w:link w:val="HeadlineNr2"/>
    <w:rsid w:val="00C06E3F"/>
    <w:rPr>
      <w:rFonts w:eastAsiaTheme="majorEastAsia" w:cstheme="majorBidi"/>
      <w:b/>
      <w:sz w:val="24"/>
      <w:szCs w:val="24"/>
    </w:rPr>
  </w:style>
  <w:style w:type="paragraph" w:customStyle="1" w:styleId="HeadlineNr4">
    <w:name w:val="Headline Nr. 4"/>
    <w:basedOn w:val="Heading4"/>
    <w:next w:val="Normal"/>
    <w:link w:val="HeadlineNr4Zchn"/>
    <w:qFormat/>
    <w:rsid w:val="0047758F"/>
    <w:pPr>
      <w:numPr>
        <w:ilvl w:val="3"/>
        <w:numId w:val="1"/>
      </w:numPr>
      <w:ind w:left="680" w:hanging="680"/>
    </w:pPr>
  </w:style>
  <w:style w:type="character" w:customStyle="1" w:styleId="HeadlineNr3Zchn">
    <w:name w:val="Headline Nr. 3 Zchn"/>
    <w:basedOn w:val="Heading3Char"/>
    <w:link w:val="HeadlineNr3"/>
    <w:rsid w:val="00AB1083"/>
    <w:rPr>
      <w:rFonts w:eastAsiaTheme="majorEastAsia" w:cstheme="majorBidi"/>
      <w:b/>
      <w:szCs w:val="24"/>
    </w:rPr>
  </w:style>
  <w:style w:type="paragraph" w:customStyle="1" w:styleId="berschriftNr5">
    <w:name w:val="Überschrift Nr. 5"/>
    <w:basedOn w:val="Heading5"/>
    <w:next w:val="Normal"/>
    <w:link w:val="berschriftNr5Zchn"/>
    <w:semiHidden/>
    <w:qFormat/>
    <w:rsid w:val="00B24981"/>
    <w:pPr>
      <w:numPr>
        <w:ilvl w:val="4"/>
        <w:numId w:val="1"/>
      </w:numPr>
    </w:pPr>
  </w:style>
  <w:style w:type="character" w:customStyle="1" w:styleId="HeadlineNr4Zchn">
    <w:name w:val="Headline Nr. 4 Zchn"/>
    <w:basedOn w:val="Heading4Char"/>
    <w:link w:val="HeadlineNr4"/>
    <w:rsid w:val="0047758F"/>
    <w:rPr>
      <w:rFonts w:eastAsiaTheme="majorEastAsia" w:cstheme="majorBidi"/>
      <w:b/>
      <w:iCs/>
      <w:sz w:val="20"/>
    </w:rPr>
  </w:style>
  <w:style w:type="character" w:customStyle="1" w:styleId="Heading6Char">
    <w:name w:val="Heading 6 Char"/>
    <w:basedOn w:val="DefaultParagraphFont"/>
    <w:link w:val="Heading6"/>
    <w:uiPriority w:val="9"/>
    <w:semiHidden/>
    <w:rsid w:val="007F58EF"/>
    <w:rPr>
      <w:rFonts w:eastAsiaTheme="majorEastAsia" w:cstheme="majorBidi"/>
    </w:rPr>
  </w:style>
  <w:style w:type="character" w:customStyle="1" w:styleId="berschriftNr5Zchn">
    <w:name w:val="Überschrift Nr. 5 Zchn"/>
    <w:basedOn w:val="Heading5Char"/>
    <w:link w:val="berschriftNr5"/>
    <w:semiHidden/>
    <w:rsid w:val="00AB1083"/>
    <w:rPr>
      <w:rFonts w:eastAsiaTheme="majorEastAsia" w:cstheme="majorBidi"/>
    </w:rPr>
  </w:style>
  <w:style w:type="character" w:customStyle="1" w:styleId="Heading7Char">
    <w:name w:val="Heading 7 Char"/>
    <w:basedOn w:val="DefaultParagraphFont"/>
    <w:link w:val="Heading7"/>
    <w:uiPriority w:val="9"/>
    <w:semiHidden/>
    <w:rsid w:val="00B24981"/>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B2498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24981"/>
    <w:rPr>
      <w:rFonts w:asciiTheme="majorHAnsi" w:eastAsiaTheme="majorEastAsia" w:hAnsiTheme="majorHAnsi" w:cstheme="majorBidi"/>
      <w:i/>
      <w:iCs/>
      <w:color w:val="272727" w:themeColor="text1" w:themeTint="D8"/>
      <w:sz w:val="21"/>
      <w:szCs w:val="21"/>
    </w:rPr>
  </w:style>
  <w:style w:type="paragraph" w:customStyle="1" w:styleId="BulletpointLevel1">
    <w:name w:val="Bulletpoint Level 1"/>
    <w:basedOn w:val="Normal"/>
    <w:link w:val="BulletpointLevel1Zchn"/>
    <w:uiPriority w:val="1"/>
    <w:qFormat/>
    <w:rsid w:val="004C30F8"/>
    <w:pPr>
      <w:numPr>
        <w:numId w:val="2"/>
      </w:numPr>
      <w:ind w:left="1406" w:hanging="357"/>
    </w:pPr>
  </w:style>
  <w:style w:type="paragraph" w:customStyle="1" w:styleId="BulletpointLevel2">
    <w:name w:val="Bulletpoint Level 2"/>
    <w:basedOn w:val="Normal"/>
    <w:link w:val="BulletpointLevel2Zchn"/>
    <w:uiPriority w:val="1"/>
    <w:qFormat/>
    <w:rsid w:val="004C30F8"/>
    <w:pPr>
      <w:numPr>
        <w:ilvl w:val="1"/>
        <w:numId w:val="2"/>
      </w:numPr>
      <w:ind w:left="1763" w:hanging="357"/>
    </w:pPr>
  </w:style>
  <w:style w:type="character" w:customStyle="1" w:styleId="BulletpointLevel1Zchn">
    <w:name w:val="Bulletpoint Level 1 Zchn"/>
    <w:basedOn w:val="DefaultParagraphFont"/>
    <w:link w:val="BulletpointLevel1"/>
    <w:uiPriority w:val="1"/>
    <w:rsid w:val="00AD5053"/>
  </w:style>
  <w:style w:type="paragraph" w:customStyle="1" w:styleId="BulletpointLevel3">
    <w:name w:val="Bulletpoint Level 3"/>
    <w:basedOn w:val="Normal"/>
    <w:link w:val="BulletpointLevel3Zchn"/>
    <w:uiPriority w:val="1"/>
    <w:qFormat/>
    <w:rsid w:val="004C30F8"/>
    <w:pPr>
      <w:numPr>
        <w:ilvl w:val="2"/>
        <w:numId w:val="2"/>
      </w:numPr>
      <w:ind w:left="2120" w:hanging="357"/>
    </w:pPr>
  </w:style>
  <w:style w:type="character" w:customStyle="1" w:styleId="BulletpointLevel2Zchn">
    <w:name w:val="Bulletpoint Level 2 Zchn"/>
    <w:basedOn w:val="DefaultParagraphFont"/>
    <w:link w:val="BulletpointLevel2"/>
    <w:uiPriority w:val="1"/>
    <w:rsid w:val="00AD5053"/>
  </w:style>
  <w:style w:type="paragraph" w:customStyle="1" w:styleId="BulletpointLevel4">
    <w:name w:val="Bulletpoint Level 4"/>
    <w:basedOn w:val="Normal"/>
    <w:link w:val="BulletpointLevel4Zchn"/>
    <w:semiHidden/>
    <w:qFormat/>
    <w:rsid w:val="00937998"/>
    <w:pPr>
      <w:numPr>
        <w:ilvl w:val="3"/>
        <w:numId w:val="2"/>
      </w:numPr>
    </w:pPr>
  </w:style>
  <w:style w:type="character" w:customStyle="1" w:styleId="BulletpointLevel3Zchn">
    <w:name w:val="Bulletpoint Level 3 Zchn"/>
    <w:basedOn w:val="DefaultParagraphFont"/>
    <w:link w:val="BulletpointLevel3"/>
    <w:uiPriority w:val="1"/>
    <w:rsid w:val="00AD5053"/>
  </w:style>
  <w:style w:type="paragraph" w:customStyle="1" w:styleId="BulletpointLevel5">
    <w:name w:val="Bulletpoint Level 5"/>
    <w:basedOn w:val="Normal"/>
    <w:link w:val="BulletpointLevel5Zchn"/>
    <w:semiHidden/>
    <w:qFormat/>
    <w:rsid w:val="00937998"/>
    <w:pPr>
      <w:numPr>
        <w:ilvl w:val="4"/>
        <w:numId w:val="2"/>
      </w:numPr>
    </w:pPr>
  </w:style>
  <w:style w:type="character" w:customStyle="1" w:styleId="BulletpointLevel4Zchn">
    <w:name w:val="Bulletpoint Level 4 Zchn"/>
    <w:basedOn w:val="DefaultParagraphFont"/>
    <w:link w:val="BulletpointLevel4"/>
    <w:semiHidden/>
    <w:rsid w:val="008029EC"/>
  </w:style>
  <w:style w:type="paragraph" w:customStyle="1" w:styleId="NumberedListlevel1">
    <w:name w:val="Numbered List level 1"/>
    <w:basedOn w:val="Normal"/>
    <w:link w:val="NumberedListlevel1Zchn"/>
    <w:qFormat/>
    <w:rsid w:val="004C30F8"/>
    <w:pPr>
      <w:numPr>
        <w:numId w:val="3"/>
      </w:numPr>
      <w:ind w:left="1406" w:hanging="357"/>
    </w:pPr>
  </w:style>
  <w:style w:type="character" w:customStyle="1" w:styleId="BulletpointLevel5Zchn">
    <w:name w:val="Bulletpoint Level 5 Zchn"/>
    <w:basedOn w:val="DefaultParagraphFont"/>
    <w:link w:val="BulletpointLevel5"/>
    <w:semiHidden/>
    <w:rsid w:val="008029EC"/>
  </w:style>
  <w:style w:type="paragraph" w:customStyle="1" w:styleId="NumberedListlevel2">
    <w:name w:val="Numbered List level 2"/>
    <w:basedOn w:val="Normal"/>
    <w:link w:val="NumberedListlevel2Zchn"/>
    <w:qFormat/>
    <w:rsid w:val="004C30F8"/>
    <w:pPr>
      <w:numPr>
        <w:ilvl w:val="1"/>
        <w:numId w:val="3"/>
      </w:numPr>
      <w:ind w:left="1916" w:hanging="510"/>
    </w:pPr>
  </w:style>
  <w:style w:type="character" w:customStyle="1" w:styleId="NumberedListlevel1Zchn">
    <w:name w:val="Numbered List level 1 Zchn"/>
    <w:basedOn w:val="DefaultParagraphFont"/>
    <w:link w:val="NumberedListlevel1"/>
    <w:rsid w:val="004C30F8"/>
  </w:style>
  <w:style w:type="paragraph" w:customStyle="1" w:styleId="NumberedListlevel3">
    <w:name w:val="Numbered List level 3"/>
    <w:basedOn w:val="Normal"/>
    <w:link w:val="NumberedListlevel3Zchn"/>
    <w:qFormat/>
    <w:rsid w:val="00814851"/>
    <w:pPr>
      <w:numPr>
        <w:ilvl w:val="2"/>
        <w:numId w:val="3"/>
      </w:numPr>
      <w:ind w:left="2625" w:hanging="709"/>
    </w:pPr>
  </w:style>
  <w:style w:type="character" w:customStyle="1" w:styleId="NumberedListlevel2Zchn">
    <w:name w:val="Numbered List level 2 Zchn"/>
    <w:basedOn w:val="DefaultParagraphFont"/>
    <w:link w:val="NumberedListlevel2"/>
    <w:rsid w:val="004C30F8"/>
  </w:style>
  <w:style w:type="paragraph" w:customStyle="1" w:styleId="NumberedListlevel4">
    <w:name w:val="Numbered List level 4"/>
    <w:basedOn w:val="Normal"/>
    <w:link w:val="NumberedListlevel4Zchn"/>
    <w:semiHidden/>
    <w:qFormat/>
    <w:rsid w:val="00E46421"/>
    <w:pPr>
      <w:numPr>
        <w:ilvl w:val="3"/>
        <w:numId w:val="3"/>
      </w:numPr>
    </w:pPr>
  </w:style>
  <w:style w:type="character" w:customStyle="1" w:styleId="NumberedListlevel3Zchn">
    <w:name w:val="Numbered List level 3 Zchn"/>
    <w:basedOn w:val="DefaultParagraphFont"/>
    <w:link w:val="NumberedListlevel3"/>
    <w:rsid w:val="00814851"/>
  </w:style>
  <w:style w:type="paragraph" w:customStyle="1" w:styleId="NumberedListlevel5">
    <w:name w:val="Numbered List level 5"/>
    <w:basedOn w:val="Normal"/>
    <w:link w:val="NumberedListlevel5Zchn"/>
    <w:semiHidden/>
    <w:qFormat/>
    <w:rsid w:val="00E46421"/>
    <w:pPr>
      <w:numPr>
        <w:ilvl w:val="4"/>
        <w:numId w:val="3"/>
      </w:numPr>
    </w:pPr>
  </w:style>
  <w:style w:type="character" w:customStyle="1" w:styleId="NumberedListlevel4Zchn">
    <w:name w:val="Numbered List level 4 Zchn"/>
    <w:basedOn w:val="DefaultParagraphFont"/>
    <w:link w:val="NumberedListlevel4"/>
    <w:semiHidden/>
    <w:rsid w:val="008029EC"/>
  </w:style>
  <w:style w:type="character" w:customStyle="1" w:styleId="NumberedListlevel5Zchn">
    <w:name w:val="Numbered List level 5 Zchn"/>
    <w:basedOn w:val="DefaultParagraphFont"/>
    <w:link w:val="NumberedListlevel5"/>
    <w:semiHidden/>
    <w:rsid w:val="008029EC"/>
  </w:style>
  <w:style w:type="paragraph" w:styleId="NoSpacing">
    <w:name w:val="No Spacing"/>
    <w:link w:val="NoSpacingChar"/>
    <w:uiPriority w:val="1"/>
    <w:qFormat/>
    <w:rsid w:val="007F58EF"/>
    <w:pPr>
      <w:spacing w:after="0"/>
    </w:pPr>
    <w:rPr>
      <w:rFonts w:eastAsiaTheme="minorEastAsia"/>
      <w:lang w:eastAsia="de-DE"/>
    </w:rPr>
  </w:style>
  <w:style w:type="character" w:customStyle="1" w:styleId="NoSpacingChar">
    <w:name w:val="No Spacing Char"/>
    <w:basedOn w:val="DefaultParagraphFont"/>
    <w:link w:val="NoSpacing"/>
    <w:uiPriority w:val="1"/>
    <w:rsid w:val="007F58EF"/>
    <w:rPr>
      <w:rFonts w:eastAsiaTheme="minorEastAsia"/>
      <w:lang w:eastAsia="de-DE"/>
    </w:rPr>
  </w:style>
  <w:style w:type="paragraph" w:styleId="BalloonText">
    <w:name w:val="Balloon Text"/>
    <w:basedOn w:val="Normal"/>
    <w:link w:val="BalloonTextChar"/>
    <w:uiPriority w:val="99"/>
    <w:semiHidden/>
    <w:unhideWhenUsed/>
    <w:rsid w:val="007F58E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58EF"/>
    <w:rPr>
      <w:rFonts w:ascii="Segoe UI" w:hAnsi="Segoe UI" w:cs="Segoe UI"/>
      <w:sz w:val="18"/>
      <w:szCs w:val="18"/>
    </w:rPr>
  </w:style>
  <w:style w:type="paragraph" w:styleId="Title">
    <w:name w:val="Title"/>
    <w:basedOn w:val="Normal"/>
    <w:next w:val="Normal"/>
    <w:link w:val="TitleChar"/>
    <w:uiPriority w:val="10"/>
    <w:qFormat/>
    <w:rsid w:val="008F54E3"/>
    <w:pPr>
      <w:spacing w:after="0"/>
      <w:ind w:left="0"/>
      <w:contextualSpacing/>
    </w:pPr>
    <w:rPr>
      <w:rFonts w:eastAsiaTheme="majorEastAsia" w:cstheme="majorBidi"/>
      <w:caps/>
      <w:spacing w:val="-10"/>
      <w:kern w:val="28"/>
      <w:sz w:val="58"/>
      <w:szCs w:val="56"/>
    </w:rPr>
  </w:style>
  <w:style w:type="character" w:customStyle="1" w:styleId="TitleChar">
    <w:name w:val="Title Char"/>
    <w:basedOn w:val="DefaultParagraphFont"/>
    <w:link w:val="Title"/>
    <w:uiPriority w:val="10"/>
    <w:rsid w:val="008F54E3"/>
    <w:rPr>
      <w:rFonts w:eastAsiaTheme="majorEastAsia" w:cstheme="majorBidi"/>
      <w:caps/>
      <w:spacing w:val="-10"/>
      <w:kern w:val="28"/>
      <w:sz w:val="58"/>
      <w:szCs w:val="56"/>
    </w:rPr>
  </w:style>
  <w:style w:type="paragraph" w:styleId="Subtitle">
    <w:name w:val="Subtitle"/>
    <w:next w:val="Normal"/>
    <w:link w:val="SubtitleChar"/>
    <w:uiPriority w:val="11"/>
    <w:qFormat/>
    <w:rsid w:val="00584AA2"/>
    <w:pPr>
      <w:numPr>
        <w:ilvl w:val="1"/>
      </w:numPr>
    </w:pPr>
    <w:rPr>
      <w:rFonts w:eastAsiaTheme="minorEastAsia"/>
      <w:caps/>
      <w:spacing w:val="15"/>
      <w:sz w:val="58"/>
    </w:rPr>
  </w:style>
  <w:style w:type="character" w:customStyle="1" w:styleId="SubtitleChar">
    <w:name w:val="Subtitle Char"/>
    <w:basedOn w:val="DefaultParagraphFont"/>
    <w:link w:val="Subtitle"/>
    <w:uiPriority w:val="11"/>
    <w:rsid w:val="00584AA2"/>
    <w:rPr>
      <w:rFonts w:eastAsiaTheme="minorEastAsia"/>
      <w:caps/>
      <w:spacing w:val="15"/>
      <w:sz w:val="58"/>
    </w:rPr>
  </w:style>
  <w:style w:type="paragraph" w:styleId="Date">
    <w:name w:val="Date"/>
    <w:basedOn w:val="Normal"/>
    <w:next w:val="Normal"/>
    <w:link w:val="DateChar"/>
    <w:uiPriority w:val="99"/>
    <w:unhideWhenUsed/>
    <w:rsid w:val="008F54E3"/>
    <w:pPr>
      <w:ind w:left="0"/>
    </w:pPr>
  </w:style>
  <w:style w:type="character" w:customStyle="1" w:styleId="DateChar">
    <w:name w:val="Date Char"/>
    <w:basedOn w:val="DefaultParagraphFont"/>
    <w:link w:val="Date"/>
    <w:uiPriority w:val="99"/>
    <w:rsid w:val="008F54E3"/>
  </w:style>
  <w:style w:type="paragraph" w:styleId="TOC1">
    <w:name w:val="toc 1"/>
    <w:aliases w:val="Directory 1"/>
    <w:basedOn w:val="Normal"/>
    <w:next w:val="Normal"/>
    <w:autoRedefine/>
    <w:uiPriority w:val="39"/>
    <w:unhideWhenUsed/>
    <w:rsid w:val="00531F96"/>
    <w:pPr>
      <w:tabs>
        <w:tab w:val="right" w:leader="dot" w:pos="7655"/>
      </w:tabs>
      <w:spacing w:after="100"/>
      <w:ind w:left="539" w:hanging="539"/>
    </w:pPr>
    <w:rPr>
      <w:b/>
      <w:sz w:val="28"/>
    </w:rPr>
  </w:style>
  <w:style w:type="paragraph" w:styleId="TOC2">
    <w:name w:val="toc 2"/>
    <w:aliases w:val="Directory 2"/>
    <w:basedOn w:val="Normal"/>
    <w:next w:val="Normal"/>
    <w:autoRedefine/>
    <w:uiPriority w:val="39"/>
    <w:unhideWhenUsed/>
    <w:rsid w:val="00531F96"/>
    <w:pPr>
      <w:tabs>
        <w:tab w:val="right" w:leader="dot" w:pos="7655"/>
      </w:tabs>
      <w:spacing w:after="100"/>
      <w:ind w:left="1083" w:hanging="544"/>
    </w:pPr>
    <w:rPr>
      <w:noProof/>
      <w:sz w:val="24"/>
    </w:rPr>
  </w:style>
  <w:style w:type="paragraph" w:styleId="TOC3">
    <w:name w:val="toc 3"/>
    <w:aliases w:val="Directory 3"/>
    <w:basedOn w:val="Normal"/>
    <w:next w:val="Normal"/>
    <w:autoRedefine/>
    <w:uiPriority w:val="39"/>
    <w:unhideWhenUsed/>
    <w:rsid w:val="00531F96"/>
    <w:pPr>
      <w:tabs>
        <w:tab w:val="right" w:leader="dot" w:pos="7655"/>
      </w:tabs>
      <w:spacing w:after="100"/>
      <w:ind w:left="1390" w:hanging="851"/>
    </w:pPr>
    <w:rPr>
      <w:noProof/>
    </w:rPr>
  </w:style>
  <w:style w:type="character" w:styleId="Hyperlink">
    <w:name w:val="Hyperlink"/>
    <w:basedOn w:val="DefaultParagraphFont"/>
    <w:uiPriority w:val="99"/>
    <w:unhideWhenUsed/>
    <w:rsid w:val="005356AB"/>
    <w:rPr>
      <w:color w:val="0563C1" w:themeColor="hyperlink"/>
      <w:u w:val="single"/>
    </w:rPr>
  </w:style>
  <w:style w:type="paragraph" w:styleId="Header">
    <w:name w:val="header"/>
    <w:basedOn w:val="Normal"/>
    <w:link w:val="HeaderChar"/>
    <w:uiPriority w:val="99"/>
    <w:unhideWhenUsed/>
    <w:rsid w:val="00DA62A3"/>
    <w:pPr>
      <w:tabs>
        <w:tab w:val="center" w:pos="4536"/>
        <w:tab w:val="right" w:pos="9072"/>
      </w:tabs>
      <w:spacing w:after="0"/>
    </w:pPr>
  </w:style>
  <w:style w:type="character" w:customStyle="1" w:styleId="HeaderChar">
    <w:name w:val="Header Char"/>
    <w:basedOn w:val="DefaultParagraphFont"/>
    <w:link w:val="Header"/>
    <w:uiPriority w:val="99"/>
    <w:rsid w:val="00DA62A3"/>
  </w:style>
  <w:style w:type="paragraph" w:styleId="Footer">
    <w:name w:val="footer"/>
    <w:basedOn w:val="Normal"/>
    <w:link w:val="FooterChar"/>
    <w:uiPriority w:val="99"/>
    <w:unhideWhenUsed/>
    <w:rsid w:val="009623AC"/>
    <w:pPr>
      <w:tabs>
        <w:tab w:val="center" w:pos="4536"/>
        <w:tab w:val="right" w:pos="9072"/>
      </w:tabs>
      <w:spacing w:after="0"/>
      <w:ind w:left="-57"/>
    </w:pPr>
    <w:rPr>
      <w:b/>
      <w:sz w:val="16"/>
    </w:rPr>
  </w:style>
  <w:style w:type="character" w:customStyle="1" w:styleId="FooterChar">
    <w:name w:val="Footer Char"/>
    <w:basedOn w:val="DefaultParagraphFont"/>
    <w:link w:val="Footer"/>
    <w:uiPriority w:val="99"/>
    <w:rsid w:val="009623AC"/>
    <w:rPr>
      <w:b/>
      <w:sz w:val="16"/>
    </w:rPr>
  </w:style>
  <w:style w:type="paragraph" w:styleId="TOC4">
    <w:name w:val="toc 4"/>
    <w:basedOn w:val="Normal"/>
    <w:next w:val="Normal"/>
    <w:autoRedefine/>
    <w:uiPriority w:val="39"/>
    <w:unhideWhenUsed/>
    <w:rsid w:val="00531F96"/>
    <w:pPr>
      <w:tabs>
        <w:tab w:val="right" w:leader="dot" w:pos="7655"/>
      </w:tabs>
      <w:spacing w:after="100"/>
      <w:ind w:left="1390" w:hanging="851"/>
    </w:pPr>
    <w:rPr>
      <w:noProof/>
    </w:rPr>
  </w:style>
  <w:style w:type="table" w:styleId="TableGrid">
    <w:name w:val="Table Grid"/>
    <w:basedOn w:val="TableNormal"/>
    <w:uiPriority w:val="39"/>
    <w:rsid w:val="00BE3FA7"/>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
    <w:link w:val="TableZchn"/>
    <w:uiPriority w:val="1"/>
    <w:qFormat/>
    <w:rsid w:val="00EE75C2"/>
    <w:pPr>
      <w:spacing w:after="0"/>
    </w:pPr>
  </w:style>
  <w:style w:type="table" w:styleId="TableGridLight">
    <w:name w:val="Grid Table Light"/>
    <w:basedOn w:val="TableNormal"/>
    <w:uiPriority w:val="40"/>
    <w:rsid w:val="00BE3FA7"/>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ableZchn">
    <w:name w:val="Table Zchn"/>
    <w:basedOn w:val="DefaultParagraphFont"/>
    <w:link w:val="Table"/>
    <w:uiPriority w:val="1"/>
    <w:rsid w:val="00AD5053"/>
  </w:style>
  <w:style w:type="table" w:customStyle="1" w:styleId="Tabellecenshare">
    <w:name w:val="Tabelle censhare"/>
    <w:basedOn w:val="TableNormal"/>
    <w:uiPriority w:val="99"/>
    <w:rsid w:val="00EE75C2"/>
    <w:pPr>
      <w:tabs>
        <w:tab w:val="left" w:pos="737"/>
      </w:tabs>
      <w:spacing w:after="0"/>
    </w:pPr>
    <w:tblPr>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sz w:val="22"/>
      </w:rPr>
    </w:tblStylePr>
    <w:tblStylePr w:type="firstCol">
      <w:rPr>
        <w:rFonts w:ascii="Arial" w:hAnsi="Arial"/>
        <w:b/>
        <w:sz w:val="22"/>
      </w:rPr>
    </w:tblStylePr>
  </w:style>
  <w:style w:type="paragraph" w:styleId="Caption">
    <w:name w:val="caption"/>
    <w:aliases w:val="Labeling"/>
    <w:basedOn w:val="Normal"/>
    <w:next w:val="Normal"/>
    <w:uiPriority w:val="35"/>
    <w:unhideWhenUsed/>
    <w:qFormat/>
    <w:rsid w:val="000C3A88"/>
    <w:pPr>
      <w:spacing w:after="200"/>
    </w:pPr>
    <w:rPr>
      <w:b/>
      <w:iCs/>
      <w:sz w:val="20"/>
      <w:szCs w:val="18"/>
    </w:rPr>
  </w:style>
  <w:style w:type="character" w:styleId="PlaceholderText">
    <w:name w:val="Placeholder Text"/>
    <w:basedOn w:val="DefaultParagraphFont"/>
    <w:uiPriority w:val="99"/>
    <w:semiHidden/>
    <w:rsid w:val="00205092"/>
    <w:rPr>
      <w:color w:val="808080"/>
    </w:rPr>
  </w:style>
  <w:style w:type="paragraph" w:styleId="TableofFigures">
    <w:name w:val="table of figures"/>
    <w:aliases w:val="Illustration Directory"/>
    <w:basedOn w:val="Normal"/>
    <w:next w:val="Normal"/>
    <w:uiPriority w:val="99"/>
    <w:unhideWhenUsed/>
    <w:rsid w:val="001866B2"/>
    <w:pPr>
      <w:spacing w:after="0"/>
      <w:ind w:left="0"/>
    </w:pPr>
  </w:style>
  <w:style w:type="character" w:styleId="UnresolvedMention">
    <w:name w:val="Unresolved Mention"/>
    <w:basedOn w:val="DefaultParagraphFont"/>
    <w:uiPriority w:val="99"/>
    <w:semiHidden/>
    <w:unhideWhenUsed/>
    <w:rsid w:val="0045777C"/>
    <w:rPr>
      <w:color w:val="605E5C"/>
      <w:shd w:val="clear" w:color="auto" w:fill="E1DFDD"/>
    </w:rPr>
  </w:style>
  <w:style w:type="paragraph" w:styleId="ListParagraph">
    <w:name w:val="List Paragraph"/>
    <w:basedOn w:val="Normal"/>
    <w:uiPriority w:val="34"/>
    <w:qFormat/>
    <w:rsid w:val="00F932BC"/>
    <w:pPr>
      <w:ind w:left="720"/>
      <w:contextualSpacing/>
    </w:pPr>
  </w:style>
  <w:style w:type="character" w:styleId="FollowedHyperlink">
    <w:name w:val="FollowedHyperlink"/>
    <w:basedOn w:val="DefaultParagraphFont"/>
    <w:uiPriority w:val="99"/>
    <w:semiHidden/>
    <w:unhideWhenUsed/>
    <w:rsid w:val="00FB20D7"/>
    <w:rPr>
      <w:color w:val="954F72" w:themeColor="followedHyperlink"/>
      <w:u w:val="single"/>
    </w:rPr>
  </w:style>
  <w:style w:type="character" w:styleId="IntenseReference">
    <w:name w:val="Intense Reference"/>
    <w:basedOn w:val="DefaultParagraphFont"/>
    <w:uiPriority w:val="32"/>
    <w:qFormat/>
    <w:rsid w:val="00AC6969"/>
    <w:rPr>
      <w:b/>
      <w:bCs/>
      <w:smallCaps/>
      <w:color w:val="4472C4" w:themeColor="accent1"/>
      <w:spacing w:val="5"/>
    </w:rPr>
  </w:style>
  <w:style w:type="character" w:styleId="Strong">
    <w:name w:val="Strong"/>
    <w:basedOn w:val="DefaultParagraphFont"/>
    <w:uiPriority w:val="22"/>
    <w:qFormat/>
    <w:rsid w:val="00AC696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760189">
      <w:bodyDiv w:val="1"/>
      <w:marLeft w:val="0"/>
      <w:marRight w:val="0"/>
      <w:marTop w:val="0"/>
      <w:marBottom w:val="0"/>
      <w:divBdr>
        <w:top w:val="none" w:sz="0" w:space="0" w:color="auto"/>
        <w:left w:val="none" w:sz="0" w:space="0" w:color="auto"/>
        <w:bottom w:val="none" w:sz="0" w:space="0" w:color="auto"/>
        <w:right w:val="none" w:sz="0" w:space="0" w:color="auto"/>
      </w:divBdr>
    </w:div>
    <w:div w:id="61414632">
      <w:bodyDiv w:val="1"/>
      <w:marLeft w:val="0"/>
      <w:marRight w:val="0"/>
      <w:marTop w:val="0"/>
      <w:marBottom w:val="0"/>
      <w:divBdr>
        <w:top w:val="none" w:sz="0" w:space="0" w:color="auto"/>
        <w:left w:val="none" w:sz="0" w:space="0" w:color="auto"/>
        <w:bottom w:val="none" w:sz="0" w:space="0" w:color="auto"/>
        <w:right w:val="none" w:sz="0" w:space="0" w:color="auto"/>
      </w:divBdr>
    </w:div>
    <w:div w:id="108016605">
      <w:bodyDiv w:val="1"/>
      <w:marLeft w:val="0"/>
      <w:marRight w:val="0"/>
      <w:marTop w:val="0"/>
      <w:marBottom w:val="0"/>
      <w:divBdr>
        <w:top w:val="none" w:sz="0" w:space="0" w:color="auto"/>
        <w:left w:val="none" w:sz="0" w:space="0" w:color="auto"/>
        <w:bottom w:val="none" w:sz="0" w:space="0" w:color="auto"/>
        <w:right w:val="none" w:sz="0" w:space="0" w:color="auto"/>
      </w:divBdr>
    </w:div>
    <w:div w:id="207574396">
      <w:bodyDiv w:val="1"/>
      <w:marLeft w:val="0"/>
      <w:marRight w:val="0"/>
      <w:marTop w:val="0"/>
      <w:marBottom w:val="0"/>
      <w:divBdr>
        <w:top w:val="none" w:sz="0" w:space="0" w:color="auto"/>
        <w:left w:val="none" w:sz="0" w:space="0" w:color="auto"/>
        <w:bottom w:val="none" w:sz="0" w:space="0" w:color="auto"/>
        <w:right w:val="none" w:sz="0" w:space="0" w:color="auto"/>
      </w:divBdr>
    </w:div>
    <w:div w:id="346297206">
      <w:bodyDiv w:val="1"/>
      <w:marLeft w:val="0"/>
      <w:marRight w:val="0"/>
      <w:marTop w:val="0"/>
      <w:marBottom w:val="0"/>
      <w:divBdr>
        <w:top w:val="none" w:sz="0" w:space="0" w:color="auto"/>
        <w:left w:val="none" w:sz="0" w:space="0" w:color="auto"/>
        <w:bottom w:val="none" w:sz="0" w:space="0" w:color="auto"/>
        <w:right w:val="none" w:sz="0" w:space="0" w:color="auto"/>
      </w:divBdr>
    </w:div>
    <w:div w:id="392315892">
      <w:bodyDiv w:val="1"/>
      <w:marLeft w:val="0"/>
      <w:marRight w:val="0"/>
      <w:marTop w:val="0"/>
      <w:marBottom w:val="0"/>
      <w:divBdr>
        <w:top w:val="none" w:sz="0" w:space="0" w:color="auto"/>
        <w:left w:val="none" w:sz="0" w:space="0" w:color="auto"/>
        <w:bottom w:val="none" w:sz="0" w:space="0" w:color="auto"/>
        <w:right w:val="none" w:sz="0" w:space="0" w:color="auto"/>
      </w:divBdr>
    </w:div>
    <w:div w:id="457912790">
      <w:bodyDiv w:val="1"/>
      <w:marLeft w:val="0"/>
      <w:marRight w:val="0"/>
      <w:marTop w:val="0"/>
      <w:marBottom w:val="0"/>
      <w:divBdr>
        <w:top w:val="none" w:sz="0" w:space="0" w:color="auto"/>
        <w:left w:val="none" w:sz="0" w:space="0" w:color="auto"/>
        <w:bottom w:val="none" w:sz="0" w:space="0" w:color="auto"/>
        <w:right w:val="none" w:sz="0" w:space="0" w:color="auto"/>
      </w:divBdr>
    </w:div>
    <w:div w:id="510802776">
      <w:bodyDiv w:val="1"/>
      <w:marLeft w:val="0"/>
      <w:marRight w:val="0"/>
      <w:marTop w:val="0"/>
      <w:marBottom w:val="0"/>
      <w:divBdr>
        <w:top w:val="none" w:sz="0" w:space="0" w:color="auto"/>
        <w:left w:val="none" w:sz="0" w:space="0" w:color="auto"/>
        <w:bottom w:val="none" w:sz="0" w:space="0" w:color="auto"/>
        <w:right w:val="none" w:sz="0" w:space="0" w:color="auto"/>
      </w:divBdr>
    </w:div>
    <w:div w:id="548495595">
      <w:bodyDiv w:val="1"/>
      <w:marLeft w:val="0"/>
      <w:marRight w:val="0"/>
      <w:marTop w:val="0"/>
      <w:marBottom w:val="0"/>
      <w:divBdr>
        <w:top w:val="none" w:sz="0" w:space="0" w:color="auto"/>
        <w:left w:val="none" w:sz="0" w:space="0" w:color="auto"/>
        <w:bottom w:val="none" w:sz="0" w:space="0" w:color="auto"/>
        <w:right w:val="none" w:sz="0" w:space="0" w:color="auto"/>
      </w:divBdr>
    </w:div>
    <w:div w:id="591858401">
      <w:bodyDiv w:val="1"/>
      <w:marLeft w:val="0"/>
      <w:marRight w:val="0"/>
      <w:marTop w:val="0"/>
      <w:marBottom w:val="0"/>
      <w:divBdr>
        <w:top w:val="none" w:sz="0" w:space="0" w:color="auto"/>
        <w:left w:val="none" w:sz="0" w:space="0" w:color="auto"/>
        <w:bottom w:val="none" w:sz="0" w:space="0" w:color="auto"/>
        <w:right w:val="none" w:sz="0" w:space="0" w:color="auto"/>
      </w:divBdr>
    </w:div>
    <w:div w:id="633799431">
      <w:bodyDiv w:val="1"/>
      <w:marLeft w:val="0"/>
      <w:marRight w:val="0"/>
      <w:marTop w:val="0"/>
      <w:marBottom w:val="0"/>
      <w:divBdr>
        <w:top w:val="none" w:sz="0" w:space="0" w:color="auto"/>
        <w:left w:val="none" w:sz="0" w:space="0" w:color="auto"/>
        <w:bottom w:val="none" w:sz="0" w:space="0" w:color="auto"/>
        <w:right w:val="none" w:sz="0" w:space="0" w:color="auto"/>
      </w:divBdr>
    </w:div>
    <w:div w:id="889344176">
      <w:bodyDiv w:val="1"/>
      <w:marLeft w:val="0"/>
      <w:marRight w:val="0"/>
      <w:marTop w:val="0"/>
      <w:marBottom w:val="0"/>
      <w:divBdr>
        <w:top w:val="none" w:sz="0" w:space="0" w:color="auto"/>
        <w:left w:val="none" w:sz="0" w:space="0" w:color="auto"/>
        <w:bottom w:val="none" w:sz="0" w:space="0" w:color="auto"/>
        <w:right w:val="none" w:sz="0" w:space="0" w:color="auto"/>
      </w:divBdr>
    </w:div>
    <w:div w:id="914974401">
      <w:bodyDiv w:val="1"/>
      <w:marLeft w:val="0"/>
      <w:marRight w:val="0"/>
      <w:marTop w:val="0"/>
      <w:marBottom w:val="0"/>
      <w:divBdr>
        <w:top w:val="none" w:sz="0" w:space="0" w:color="auto"/>
        <w:left w:val="none" w:sz="0" w:space="0" w:color="auto"/>
        <w:bottom w:val="none" w:sz="0" w:space="0" w:color="auto"/>
        <w:right w:val="none" w:sz="0" w:space="0" w:color="auto"/>
      </w:divBdr>
    </w:div>
    <w:div w:id="919143606">
      <w:bodyDiv w:val="1"/>
      <w:marLeft w:val="0"/>
      <w:marRight w:val="0"/>
      <w:marTop w:val="0"/>
      <w:marBottom w:val="0"/>
      <w:divBdr>
        <w:top w:val="none" w:sz="0" w:space="0" w:color="auto"/>
        <w:left w:val="none" w:sz="0" w:space="0" w:color="auto"/>
        <w:bottom w:val="none" w:sz="0" w:space="0" w:color="auto"/>
        <w:right w:val="none" w:sz="0" w:space="0" w:color="auto"/>
      </w:divBdr>
    </w:div>
    <w:div w:id="997415449">
      <w:bodyDiv w:val="1"/>
      <w:marLeft w:val="0"/>
      <w:marRight w:val="0"/>
      <w:marTop w:val="0"/>
      <w:marBottom w:val="0"/>
      <w:divBdr>
        <w:top w:val="none" w:sz="0" w:space="0" w:color="auto"/>
        <w:left w:val="none" w:sz="0" w:space="0" w:color="auto"/>
        <w:bottom w:val="none" w:sz="0" w:space="0" w:color="auto"/>
        <w:right w:val="none" w:sz="0" w:space="0" w:color="auto"/>
      </w:divBdr>
    </w:div>
    <w:div w:id="1114595848">
      <w:bodyDiv w:val="1"/>
      <w:marLeft w:val="0"/>
      <w:marRight w:val="0"/>
      <w:marTop w:val="0"/>
      <w:marBottom w:val="0"/>
      <w:divBdr>
        <w:top w:val="none" w:sz="0" w:space="0" w:color="auto"/>
        <w:left w:val="none" w:sz="0" w:space="0" w:color="auto"/>
        <w:bottom w:val="none" w:sz="0" w:space="0" w:color="auto"/>
        <w:right w:val="none" w:sz="0" w:space="0" w:color="auto"/>
      </w:divBdr>
    </w:div>
    <w:div w:id="1385979964">
      <w:bodyDiv w:val="1"/>
      <w:marLeft w:val="0"/>
      <w:marRight w:val="0"/>
      <w:marTop w:val="0"/>
      <w:marBottom w:val="0"/>
      <w:divBdr>
        <w:top w:val="none" w:sz="0" w:space="0" w:color="auto"/>
        <w:left w:val="none" w:sz="0" w:space="0" w:color="auto"/>
        <w:bottom w:val="none" w:sz="0" w:space="0" w:color="auto"/>
        <w:right w:val="none" w:sz="0" w:space="0" w:color="auto"/>
      </w:divBdr>
    </w:div>
    <w:div w:id="1419331743">
      <w:bodyDiv w:val="1"/>
      <w:marLeft w:val="0"/>
      <w:marRight w:val="0"/>
      <w:marTop w:val="0"/>
      <w:marBottom w:val="0"/>
      <w:divBdr>
        <w:top w:val="none" w:sz="0" w:space="0" w:color="auto"/>
        <w:left w:val="none" w:sz="0" w:space="0" w:color="auto"/>
        <w:bottom w:val="none" w:sz="0" w:space="0" w:color="auto"/>
        <w:right w:val="none" w:sz="0" w:space="0" w:color="auto"/>
      </w:divBdr>
    </w:div>
    <w:div w:id="1436287877">
      <w:bodyDiv w:val="1"/>
      <w:marLeft w:val="0"/>
      <w:marRight w:val="0"/>
      <w:marTop w:val="0"/>
      <w:marBottom w:val="0"/>
      <w:divBdr>
        <w:top w:val="none" w:sz="0" w:space="0" w:color="auto"/>
        <w:left w:val="none" w:sz="0" w:space="0" w:color="auto"/>
        <w:bottom w:val="none" w:sz="0" w:space="0" w:color="auto"/>
        <w:right w:val="none" w:sz="0" w:space="0" w:color="auto"/>
      </w:divBdr>
    </w:div>
    <w:div w:id="1537540852">
      <w:bodyDiv w:val="1"/>
      <w:marLeft w:val="0"/>
      <w:marRight w:val="0"/>
      <w:marTop w:val="0"/>
      <w:marBottom w:val="0"/>
      <w:divBdr>
        <w:top w:val="none" w:sz="0" w:space="0" w:color="auto"/>
        <w:left w:val="none" w:sz="0" w:space="0" w:color="auto"/>
        <w:bottom w:val="none" w:sz="0" w:space="0" w:color="auto"/>
        <w:right w:val="none" w:sz="0" w:space="0" w:color="auto"/>
      </w:divBdr>
    </w:div>
    <w:div w:id="2095006501">
      <w:bodyDiv w:val="1"/>
      <w:marLeft w:val="0"/>
      <w:marRight w:val="0"/>
      <w:marTop w:val="0"/>
      <w:marBottom w:val="0"/>
      <w:divBdr>
        <w:top w:val="none" w:sz="0" w:space="0" w:color="auto"/>
        <w:left w:val="none" w:sz="0" w:space="0" w:color="auto"/>
        <w:bottom w:val="none" w:sz="0" w:space="0" w:color="auto"/>
        <w:right w:val="none" w:sz="0" w:space="0" w:color="auto"/>
      </w:divBdr>
    </w:div>
    <w:div w:id="2126189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aws.amazon.com/savingsplans/" TargetMode="External"/><Relationship Id="rId21" Type="http://schemas.openxmlformats.org/officeDocument/2006/relationships/hyperlink" Target="https://tracker.censhare.com/censhare5/client/assetDocument/4742231" TargetMode="External"/><Relationship Id="rId42" Type="http://schemas.openxmlformats.org/officeDocument/2006/relationships/hyperlink" Target="https://github.com/awslabs/aws-deployment-framework" TargetMode="External"/><Relationship Id="rId63" Type="http://schemas.openxmlformats.org/officeDocument/2006/relationships/hyperlink" Target="https://aws.amazon.com/guardduty" TargetMode="External"/><Relationship Id="rId84" Type="http://schemas.openxmlformats.org/officeDocument/2006/relationships/hyperlink" Target="https://ecosphere.censhare.com/en/product-documentation/article/5138240" TargetMode="External"/><Relationship Id="rId138" Type="http://schemas.openxmlformats.org/officeDocument/2006/relationships/hyperlink" Target="https://aws.amazon.com/ses" TargetMode="External"/><Relationship Id="rId159" Type="http://schemas.openxmlformats.org/officeDocument/2006/relationships/hyperlink" Target="https://docs.aws.amazon.com/inspector/latest/userguide/inspector_assessments.html" TargetMode="External"/><Relationship Id="rId170" Type="http://schemas.openxmlformats.org/officeDocument/2006/relationships/hyperlink" Target="https://ecosphere.censhare.com/en/operation/article/3603348" TargetMode="External"/><Relationship Id="rId191" Type="http://schemas.openxmlformats.org/officeDocument/2006/relationships/hyperlink" Target="https://docs.aws.amazon.com/AmazonRDS/latest/UserGuide/PostgreSQL.Procedural.Importing.html" TargetMode="External"/><Relationship Id="rId107" Type="http://schemas.openxmlformats.org/officeDocument/2006/relationships/hyperlink" Target="https://aws.amazon.com/ebs/features/" TargetMode="External"/><Relationship Id="rId11" Type="http://schemas.openxmlformats.org/officeDocument/2006/relationships/image" Target="media/image2.png"/><Relationship Id="rId32" Type="http://schemas.openxmlformats.org/officeDocument/2006/relationships/hyperlink" Target="https://aws.amazon.com/organizations" TargetMode="External"/><Relationship Id="rId53" Type="http://schemas.openxmlformats.org/officeDocument/2006/relationships/hyperlink" Target="https://aws.amazon.com/premiumsupport/plans/" TargetMode="External"/><Relationship Id="rId74" Type="http://schemas.openxmlformats.org/officeDocument/2006/relationships/hyperlink" Target="https://ecosphere.censhare.com/en/product-documentation/article/2372940" TargetMode="External"/><Relationship Id="rId128" Type="http://schemas.openxmlformats.org/officeDocument/2006/relationships/hyperlink" Target="https://docs.aws.amazon.com/acm/latest/userguide/kms.html" TargetMode="External"/><Relationship Id="rId149" Type="http://schemas.openxmlformats.org/officeDocument/2006/relationships/hyperlink" Target="https://aws.amazon.com/organizations" TargetMode="External"/><Relationship Id="rId5" Type="http://schemas.openxmlformats.org/officeDocument/2006/relationships/settings" Target="settings.xml"/><Relationship Id="rId95" Type="http://schemas.openxmlformats.org/officeDocument/2006/relationships/image" Target="media/image11.png"/><Relationship Id="rId160" Type="http://schemas.openxmlformats.org/officeDocument/2006/relationships/hyperlink" Target="https://aws.amazon.com/backup/" TargetMode="External"/><Relationship Id="rId181" Type="http://schemas.openxmlformats.org/officeDocument/2006/relationships/hyperlink" Target="https://tracker.censhare.com/censhare5/client/assetDocument/4737047" TargetMode="External"/><Relationship Id="rId22" Type="http://schemas.openxmlformats.org/officeDocument/2006/relationships/hyperlink" Target="https://tracker.censhare.com/censhare5/client/assetDocument/4763691" TargetMode="External"/><Relationship Id="rId43" Type="http://schemas.openxmlformats.org/officeDocument/2006/relationships/hyperlink" Target="https://aws.amazon.com/answers/security/aws-secure-account-setup/" TargetMode="External"/><Relationship Id="rId64" Type="http://schemas.openxmlformats.org/officeDocument/2006/relationships/hyperlink" Target="https://docs.aws.amazon.com/guardduty/latest/ug/guardduty_accounts.html" TargetMode="External"/><Relationship Id="rId118" Type="http://schemas.openxmlformats.org/officeDocument/2006/relationships/hyperlink" Target="https://tracker.censhare.com/censhare5/client/assetDocument/4737047" TargetMode="External"/><Relationship Id="rId139" Type="http://schemas.openxmlformats.org/officeDocument/2006/relationships/hyperlink" Target="https://docs.aws.amazon.com/ses/latest/DeveloperGuide/request-production-access.html" TargetMode="External"/><Relationship Id="rId85" Type="http://schemas.openxmlformats.org/officeDocument/2006/relationships/hyperlink" Target="https://aws.amazon.com/blogs/security/enabling-federation-to-aws-using-windows-active-directory-adfs-and-saml-2-0/" TargetMode="External"/><Relationship Id="rId150" Type="http://schemas.openxmlformats.org/officeDocument/2006/relationships/hyperlink" Target="https://aws.amazon.com/transit-gateway" TargetMode="External"/><Relationship Id="rId171" Type="http://schemas.openxmlformats.org/officeDocument/2006/relationships/hyperlink" Target="https://ecosphere.censhare.com/en/operation/article/3608332" TargetMode="External"/><Relationship Id="rId192" Type="http://schemas.openxmlformats.org/officeDocument/2006/relationships/hyperlink" Target="https://docs.aws.amazon.com/cli/latest/reference/s3/sync.html" TargetMode="External"/><Relationship Id="rId12" Type="http://schemas.openxmlformats.org/officeDocument/2006/relationships/hyperlink" Target="https://ecosphere.censhare.com/en/article/4814130" TargetMode="External"/><Relationship Id="rId33" Type="http://schemas.openxmlformats.org/officeDocument/2006/relationships/hyperlink" Target="https://docs.aws.amazon.com/organizations/latest/userguide/orgs_manage_policies_scp.html" TargetMode="External"/><Relationship Id="rId108" Type="http://schemas.openxmlformats.org/officeDocument/2006/relationships/hyperlink" Target="https://aws.amazon.com/rds" TargetMode="External"/><Relationship Id="rId129" Type="http://schemas.openxmlformats.org/officeDocument/2006/relationships/hyperlink" Target="https://docs.aws.amazon.com/acm/latest/userguide/acm-services.html" TargetMode="External"/><Relationship Id="rId54" Type="http://schemas.openxmlformats.org/officeDocument/2006/relationships/hyperlink" Target="https://docs.aws.amazon.com/general/latest/gr/aws_tasks-that-require-root.html" TargetMode="External"/><Relationship Id="rId75" Type="http://schemas.openxmlformats.org/officeDocument/2006/relationships/hyperlink" Target="https://ecosphere.censhare.com/en/product-documentation/article/4428985" TargetMode="External"/><Relationship Id="rId96" Type="http://schemas.openxmlformats.org/officeDocument/2006/relationships/hyperlink" Target="https://aws.amazon.com/answers/networking/controlling-vpc-egress-traffic/" TargetMode="External"/><Relationship Id="rId140" Type="http://schemas.openxmlformats.org/officeDocument/2006/relationships/hyperlink" Target="https://ecosphere.censhare.com/en/product-documentation/article/2520735" TargetMode="External"/><Relationship Id="rId161" Type="http://schemas.openxmlformats.org/officeDocument/2006/relationships/hyperlink" Target="https://aws.amazon.com/premiumsupport/knowledge-center/ebs-snapshot-data-lifecycle-manager/" TargetMode="External"/><Relationship Id="rId182" Type="http://schemas.openxmlformats.org/officeDocument/2006/relationships/hyperlink" Target="https://d1.awsstatic.com/whitepapers/architecture/AWS-Cost-Optimization-Pillar.pdf" TargetMode="External"/><Relationship Id="rId6" Type="http://schemas.openxmlformats.org/officeDocument/2006/relationships/webSettings" Target="webSettings.xml"/><Relationship Id="rId23" Type="http://schemas.openxmlformats.org/officeDocument/2006/relationships/image" Target="media/image3.png"/><Relationship Id="rId119" Type="http://schemas.openxmlformats.org/officeDocument/2006/relationships/image" Target="media/image13.png"/><Relationship Id="rId44" Type="http://schemas.openxmlformats.org/officeDocument/2006/relationships/hyperlink" Target="https://ecosphere.censhare.com/en/internal-organisation/internal-it-services/article/4443771" TargetMode="External"/><Relationship Id="rId65" Type="http://schemas.openxmlformats.org/officeDocument/2006/relationships/hyperlink" Target="https://aws.amazon.com/security-hub" TargetMode="External"/><Relationship Id="rId86" Type="http://schemas.openxmlformats.org/officeDocument/2006/relationships/hyperlink" Target="https://github.com/awslabs/aws-deployment-framework" TargetMode="External"/><Relationship Id="rId130" Type="http://schemas.openxmlformats.org/officeDocument/2006/relationships/hyperlink" Target="https://ecosphere.censhare.com/en/product-documentation/article/2910177" TargetMode="External"/><Relationship Id="rId151" Type="http://schemas.openxmlformats.org/officeDocument/2006/relationships/image" Target="media/image16.png"/><Relationship Id="rId172" Type="http://schemas.openxmlformats.org/officeDocument/2006/relationships/hyperlink" Target="https://d1.awsstatic.com/whitepapers/architecture/AWS-Security-Pillar.pdf" TargetMode="External"/><Relationship Id="rId193" Type="http://schemas.openxmlformats.org/officeDocument/2006/relationships/hyperlink" Target="https://rclone.org/s3/" TargetMode="External"/><Relationship Id="rId13" Type="http://schemas.openxmlformats.org/officeDocument/2006/relationships/hyperlink" Target="https://tools.ietf.org/rfc/rfc2119.txt" TargetMode="External"/><Relationship Id="rId109" Type="http://schemas.openxmlformats.org/officeDocument/2006/relationships/hyperlink" Target="https://aws.amazon.com/blogs/database/amazon-rds-under-the-hood-multi-az/" TargetMode="External"/><Relationship Id="rId34" Type="http://schemas.openxmlformats.org/officeDocument/2006/relationships/hyperlink" Target="https://github.com/awslabs/aws-deployment-framework" TargetMode="External"/><Relationship Id="rId55" Type="http://schemas.openxmlformats.org/officeDocument/2006/relationships/hyperlink" Target="https://aws.amazon.com/premiumsupport/technology/trusted-advisor" TargetMode="External"/><Relationship Id="rId76" Type="http://schemas.openxmlformats.org/officeDocument/2006/relationships/hyperlink" Target="https://aws.amazon.com/efs/" TargetMode="External"/><Relationship Id="rId97" Type="http://schemas.openxmlformats.org/officeDocument/2006/relationships/hyperlink" Target="https://aws.amazon.com/ec2" TargetMode="External"/><Relationship Id="rId120" Type="http://schemas.openxmlformats.org/officeDocument/2006/relationships/hyperlink" Target="https://aws.amazon.com/route53" TargetMode="External"/><Relationship Id="rId141" Type="http://schemas.openxmlformats.org/officeDocument/2006/relationships/hyperlink" Target="https://aws.amazon.com/premiumsupport/knowledge-center/ec2-port-25-throttle/" TargetMode="External"/><Relationship Id="rId7" Type="http://schemas.openxmlformats.org/officeDocument/2006/relationships/footnotes" Target="footnotes.xml"/><Relationship Id="rId71" Type="http://schemas.openxmlformats.org/officeDocument/2006/relationships/hyperlink" Target="https://tracker.censhare.com/censhare5/client/assetImagePdf/3776678" TargetMode="External"/><Relationship Id="rId92" Type="http://schemas.openxmlformats.org/officeDocument/2006/relationships/hyperlink" Target="https://docs.aws.amazon.com/vpc/latest/userguide/vpc-endpoints.html" TargetMode="External"/><Relationship Id="rId162" Type="http://schemas.openxmlformats.org/officeDocument/2006/relationships/hyperlink" Target="https://helm.sh/" TargetMode="External"/><Relationship Id="rId183" Type="http://schemas.openxmlformats.org/officeDocument/2006/relationships/hyperlink" Target="https://docs.aws.amazon.com/cur/latest/userguide/what-is-cur.html" TargetMode="External"/><Relationship Id="rId2" Type="http://schemas.openxmlformats.org/officeDocument/2006/relationships/customXml" Target="../customXml/item2.xml"/><Relationship Id="rId29" Type="http://schemas.openxmlformats.org/officeDocument/2006/relationships/image" Target="media/image6.png"/><Relationship Id="rId24" Type="http://schemas.openxmlformats.org/officeDocument/2006/relationships/hyperlink" Target="https://ecosphere.censhare.com/de/product-documentation/article/4266136" TargetMode="External"/><Relationship Id="rId40" Type="http://schemas.openxmlformats.org/officeDocument/2006/relationships/hyperlink" Target="https://aws.amazon.com/controltower/" TargetMode="External"/><Relationship Id="rId45" Type="http://schemas.openxmlformats.org/officeDocument/2006/relationships/hyperlink" Target="https://docs.aws.amazon.com/awsaccountbilling/latest/aboutv2/manage-account-payment.html" TargetMode="External"/><Relationship Id="rId66" Type="http://schemas.openxmlformats.org/officeDocument/2006/relationships/hyperlink" Target="https://aws.amazon.com/blogs/security/nine-aws-security-hub-best-practices/" TargetMode="External"/><Relationship Id="rId87" Type="http://schemas.openxmlformats.org/officeDocument/2006/relationships/hyperlink" Target="https://aws.amazon.com/vpc" TargetMode="External"/><Relationship Id="rId110" Type="http://schemas.openxmlformats.org/officeDocument/2006/relationships/hyperlink" Target="https://ecosphere.censhare.com/en/product-documentation/article/4189884" TargetMode="External"/><Relationship Id="rId115" Type="http://schemas.openxmlformats.org/officeDocument/2006/relationships/hyperlink" Target="https://d1.awsstatic.com/whitepapers/cost-optimization-right-sizing.pdf" TargetMode="External"/><Relationship Id="rId131" Type="http://schemas.openxmlformats.org/officeDocument/2006/relationships/hyperlink" Target="https://docs.aws.amazon.com/elasticloadbalancing/latest/application/introduction.html" TargetMode="External"/><Relationship Id="rId136" Type="http://schemas.openxmlformats.org/officeDocument/2006/relationships/image" Target="media/image15.png"/><Relationship Id="rId157" Type="http://schemas.openxmlformats.org/officeDocument/2006/relationships/hyperlink" Target="https://aws.amazon.com/inspector" TargetMode="External"/><Relationship Id="rId178" Type="http://schemas.openxmlformats.org/officeDocument/2006/relationships/hyperlink" Target="https://docs.aws.amazon.com/AmazonS3/latest/dev/replication.html" TargetMode="External"/><Relationship Id="rId61" Type="http://schemas.openxmlformats.org/officeDocument/2006/relationships/hyperlink" Target="https://docs.aws.amazon.com/awscloudtrail/latest/userguide/send-cloudtrail-events-to-cloudwatch-logs.html" TargetMode="External"/><Relationship Id="rId82" Type="http://schemas.openxmlformats.org/officeDocument/2006/relationships/hyperlink" Target="https://docs.aws.amazon.com/efs/latest/ug/limits.html" TargetMode="External"/><Relationship Id="rId152" Type="http://schemas.openxmlformats.org/officeDocument/2006/relationships/hyperlink" Target="https://aws.amazon.com/sns" TargetMode="External"/><Relationship Id="rId173" Type="http://schemas.openxmlformats.org/officeDocument/2006/relationships/hyperlink" Target="https://ecosphere.censhare.com/en/article/3672372" TargetMode="External"/><Relationship Id="rId194" Type="http://schemas.openxmlformats.org/officeDocument/2006/relationships/hyperlink" Target="https://aws.amazon.com/snowball/" TargetMode="External"/><Relationship Id="rId199" Type="http://schemas.openxmlformats.org/officeDocument/2006/relationships/glossaryDocument" Target="glossary/document.xml"/><Relationship Id="rId19" Type="http://schemas.openxmlformats.org/officeDocument/2006/relationships/hyperlink" Target="https://ecosphere.censhare.com/en/product-overview/release-information/article/feature-summary-old" TargetMode="External"/><Relationship Id="rId14" Type="http://schemas.openxmlformats.org/officeDocument/2006/relationships/hyperlink" Target="https://tracker.censhare.com/censhare5/client/assetDocument/2759682" TargetMode="External"/><Relationship Id="rId30" Type="http://schemas.openxmlformats.org/officeDocument/2006/relationships/image" Target="media/image7.png"/><Relationship Id="rId35" Type="http://schemas.openxmlformats.org/officeDocument/2006/relationships/hyperlink" Target="https://ecosphere.censhare.com/en/internal-organisation/internal-it-services/article/2372290" TargetMode="External"/><Relationship Id="rId56" Type="http://schemas.openxmlformats.org/officeDocument/2006/relationships/hyperlink" Target="https://aws.amazon.com/premiumsupport/plans/" TargetMode="External"/><Relationship Id="rId77" Type="http://schemas.openxmlformats.org/officeDocument/2006/relationships/image" Target="media/image9.png"/><Relationship Id="rId100" Type="http://schemas.openxmlformats.org/officeDocument/2006/relationships/hyperlink" Target="https://aws.amazon.com/ec2/pricing/reserved-instances/" TargetMode="External"/><Relationship Id="rId105" Type="http://schemas.openxmlformats.org/officeDocument/2006/relationships/hyperlink" Target="https://aws.amazon.com/ebs/" TargetMode="External"/><Relationship Id="rId126" Type="http://schemas.openxmlformats.org/officeDocument/2006/relationships/hyperlink" Target="https://docs.aws.amazon.com/acm/latest/userguide/gs-acm-validate-dns.html" TargetMode="External"/><Relationship Id="rId147" Type="http://schemas.openxmlformats.org/officeDocument/2006/relationships/hyperlink" Target="https://docs.aws.amazon.com/ses/latest/DeveloperGuide/smtp-connect.html" TargetMode="External"/><Relationship Id="rId168" Type="http://schemas.openxmlformats.org/officeDocument/2006/relationships/hyperlink" Target="https://tracker.censhare.com/censhare5/client/assetTicket/4240864" TargetMode="External"/><Relationship Id="rId8" Type="http://schemas.openxmlformats.org/officeDocument/2006/relationships/endnotes" Target="endnotes.xml"/><Relationship Id="rId51" Type="http://schemas.openxmlformats.org/officeDocument/2006/relationships/hyperlink" Target="https://aws.amazon.com/tax-help/location/" TargetMode="External"/><Relationship Id="rId72" Type="http://schemas.openxmlformats.org/officeDocument/2006/relationships/hyperlink" Target="https://docs.aws.amazon.com/AmazonS3/latest/dev/serv-side-encryption.html" TargetMode="External"/><Relationship Id="rId93" Type="http://schemas.openxmlformats.org/officeDocument/2006/relationships/hyperlink" Target="https://docs.aws.amazon.com/vpc/latest/userguide/vpc-endpoints-s3.html" TargetMode="External"/><Relationship Id="rId98" Type="http://schemas.openxmlformats.org/officeDocument/2006/relationships/hyperlink" Target="https://docs.aws.amazon.com/whitepapers/latest/cost-optimization-right-sizing/identifying-opportunities-to-right-size.html" TargetMode="External"/><Relationship Id="rId121" Type="http://schemas.openxmlformats.org/officeDocument/2006/relationships/hyperlink" Target="https://docs.aws.amazon.com/Route53/latest/DeveloperGuide/registrar-tld-list.html" TargetMode="External"/><Relationship Id="rId142" Type="http://schemas.openxmlformats.org/officeDocument/2006/relationships/hyperlink" Target="mailto:corpus@example.com" TargetMode="External"/><Relationship Id="rId163" Type="http://schemas.openxmlformats.org/officeDocument/2006/relationships/hyperlink" Target="https://aws.amazon.com/architecture/well-architected/" TargetMode="External"/><Relationship Id="rId184" Type="http://schemas.openxmlformats.org/officeDocument/2006/relationships/hyperlink" Target="https://docs.aws.amazon.com/AmazonCloudWatch/latest/monitoring/CloudWatch_Anomaly_Detection.html" TargetMode="External"/><Relationship Id="rId189" Type="http://schemas.openxmlformats.org/officeDocument/2006/relationships/hyperlink" Target="https://aws.amazon.com/snowball/" TargetMode="External"/><Relationship Id="rId3" Type="http://schemas.openxmlformats.org/officeDocument/2006/relationships/numbering" Target="numbering.xml"/><Relationship Id="rId25" Type="http://schemas.openxmlformats.org/officeDocument/2006/relationships/image" Target="media/image4.png"/><Relationship Id="rId46" Type="http://schemas.openxmlformats.org/officeDocument/2006/relationships/hyperlink" Target="https://docs.aws.amazon.com/awsaccountbilling/latest/aboutv2/manage-account-payment.html" TargetMode="External"/><Relationship Id="rId67" Type="http://schemas.openxmlformats.org/officeDocument/2006/relationships/hyperlink" Target="https://aws.amazon.com/config" TargetMode="External"/><Relationship Id="rId116" Type="http://schemas.openxmlformats.org/officeDocument/2006/relationships/hyperlink" Target="https://aws.amazon.com/ec2/pricing/reserved-instances/" TargetMode="External"/><Relationship Id="rId137" Type="http://schemas.openxmlformats.org/officeDocument/2006/relationships/hyperlink" Target="https://aws.amazon.com/waf" TargetMode="External"/><Relationship Id="rId158" Type="http://schemas.openxmlformats.org/officeDocument/2006/relationships/hyperlink" Target="https://docs.aws.amazon.com/inspector/latest/userguide/inspector_installing-uninstalling-agents.html" TargetMode="External"/><Relationship Id="rId20" Type="http://schemas.openxmlformats.org/officeDocument/2006/relationships/hyperlink" Target="https://tracker.censhare.com/censhare5/client/assetDocument/4787901" TargetMode="External"/><Relationship Id="rId41" Type="http://schemas.openxmlformats.org/officeDocument/2006/relationships/hyperlink" Target="https://aws.amazon.com/solutions/aws-landing-zone/" TargetMode="External"/><Relationship Id="rId62" Type="http://schemas.openxmlformats.org/officeDocument/2006/relationships/hyperlink" Target="https://docs.aws.amazon.com/AmazonCloudWatch/latest/logs/CWL_ES_Stream.html" TargetMode="External"/><Relationship Id="rId83" Type="http://schemas.openxmlformats.org/officeDocument/2006/relationships/hyperlink" Target="https://aws.amazon.com/iam" TargetMode="External"/><Relationship Id="rId88" Type="http://schemas.openxmlformats.org/officeDocument/2006/relationships/image" Target="media/image10.png"/><Relationship Id="rId111" Type="http://schemas.openxmlformats.org/officeDocument/2006/relationships/hyperlink" Target="https://tracker.censhare.com/censhare5/client/assetDocument/4737047" TargetMode="External"/><Relationship Id="rId132" Type="http://schemas.openxmlformats.org/officeDocument/2006/relationships/hyperlink" Target="https://ecosphere.censhare.com/en/operation/article/2727612" TargetMode="External"/><Relationship Id="rId153" Type="http://schemas.openxmlformats.org/officeDocument/2006/relationships/hyperlink" Target="https://aws.amazon.com/sns/features/" TargetMode="External"/><Relationship Id="rId174" Type="http://schemas.openxmlformats.org/officeDocument/2006/relationships/hyperlink" Target="https://cve.mitre.org/" TargetMode="External"/><Relationship Id="rId179" Type="http://schemas.openxmlformats.org/officeDocument/2006/relationships/hyperlink" Target="https://aws.amazon.com/s3/sla-rtc/" TargetMode="External"/><Relationship Id="rId195" Type="http://schemas.openxmlformats.org/officeDocument/2006/relationships/hyperlink" Target="https://en.wikipedia.org/wiki/Rsync" TargetMode="External"/><Relationship Id="rId190" Type="http://schemas.openxmlformats.org/officeDocument/2006/relationships/hyperlink" Target="https://docs.aws.amazon.com/AmazonRDS/latest/UserGuide/Oracle.Procedural.Importing.html" TargetMode="External"/><Relationship Id="rId15" Type="http://schemas.openxmlformats.org/officeDocument/2006/relationships/hyperlink" Target="https://ecosphere.censhare.com/en/partner/partner-development/article/2695346" TargetMode="External"/><Relationship Id="rId36" Type="http://schemas.openxmlformats.org/officeDocument/2006/relationships/hyperlink" Target="https://ecosphere.censhare.com/en/internal-organisation/internal-it-services/article/2542885" TargetMode="External"/><Relationship Id="rId57" Type="http://schemas.openxmlformats.org/officeDocument/2006/relationships/hyperlink" Target="https://aws.amazon.com/premiumsupport/knowledge-center/trusted-advisor-notifications/" TargetMode="External"/><Relationship Id="rId106" Type="http://schemas.openxmlformats.org/officeDocument/2006/relationships/hyperlink" Target="https://aws.amazon.com/ec2/" TargetMode="External"/><Relationship Id="rId127" Type="http://schemas.openxmlformats.org/officeDocument/2006/relationships/hyperlink" Target="https://docs.aws.amazon.com/acm/latest/userguide/import-certificate.html" TargetMode="External"/><Relationship Id="rId10" Type="http://schemas.openxmlformats.org/officeDocument/2006/relationships/hyperlink" Target="https://ecosphere.censhare.com/en/training/courses-and-dates" TargetMode="External"/><Relationship Id="rId31" Type="http://schemas.openxmlformats.org/officeDocument/2006/relationships/image" Target="media/image8.png"/><Relationship Id="rId52" Type="http://schemas.openxmlformats.org/officeDocument/2006/relationships/hyperlink" Target="https://aws.amazon.com/tax-help/european-union/" TargetMode="External"/><Relationship Id="rId73" Type="http://schemas.openxmlformats.org/officeDocument/2006/relationships/hyperlink" Target="https://docs.aws.amazon.com/AmazonS3/latest/dev/ServerLogs.html" TargetMode="External"/><Relationship Id="rId78" Type="http://schemas.openxmlformats.org/officeDocument/2006/relationships/hyperlink" Target="https://docs.aws.amazon.com/AmazonS3/latest/dev/replication.html" TargetMode="External"/><Relationship Id="rId94" Type="http://schemas.openxmlformats.org/officeDocument/2006/relationships/hyperlink" Target="https://docs.aws.amazon.com/vpc/latest/userguide/VPC_Security.html" TargetMode="External"/><Relationship Id="rId99" Type="http://schemas.openxmlformats.org/officeDocument/2006/relationships/hyperlink" Target="https://d1.awsstatic.com/whitepapers/cost-optimization-right-sizing.pdf" TargetMode="External"/><Relationship Id="rId101" Type="http://schemas.openxmlformats.org/officeDocument/2006/relationships/hyperlink" Target="https://aws.amazon.com/savingsplans/" TargetMode="External"/><Relationship Id="rId122" Type="http://schemas.openxmlformats.org/officeDocument/2006/relationships/hyperlink" Target="https://docs.aws.amazon.com/Route53/latest/DeveloperGuide/routing-policy.html" TargetMode="External"/><Relationship Id="rId143" Type="http://schemas.openxmlformats.org/officeDocument/2006/relationships/hyperlink" Target="https://docs.aws.amazon.com/ses/latest/DeveloperGuide/verify-email-addresses-procedure.html" TargetMode="External"/><Relationship Id="rId148" Type="http://schemas.openxmlformats.org/officeDocument/2006/relationships/hyperlink" Target="https://aws.amazon.com/ram" TargetMode="External"/><Relationship Id="rId164" Type="http://schemas.openxmlformats.org/officeDocument/2006/relationships/hyperlink" Target="https://d1.awsstatic.com/whitepapers/architecture/AWS_Well-Architected_Framework.pdf" TargetMode="External"/><Relationship Id="rId169" Type="http://schemas.openxmlformats.org/officeDocument/2006/relationships/hyperlink" Target="https://ecosphere.censhare.com/en/product-documentation/article/3607770" TargetMode="External"/><Relationship Id="rId185" Type="http://schemas.openxmlformats.org/officeDocument/2006/relationships/hyperlink" Target="https://aws.amazon.com/aws-cost-management/aws-cost-explorer/" TargetMode="External"/><Relationship Id="rId4" Type="http://schemas.openxmlformats.org/officeDocument/2006/relationships/styles" Target="styles.xml"/><Relationship Id="rId9" Type="http://schemas.openxmlformats.org/officeDocument/2006/relationships/image" Target="media/image1.png"/><Relationship Id="rId180" Type="http://schemas.openxmlformats.org/officeDocument/2006/relationships/hyperlink" Target="https://d1.awsstatic.com/whitepapers/architecture/AWS-Performance-Efficiency-Pillar.pdf" TargetMode="External"/><Relationship Id="rId26" Type="http://schemas.openxmlformats.org/officeDocument/2006/relationships/hyperlink" Target="https://aws.amazon.com/about-aws/global-infrastructure" TargetMode="External"/><Relationship Id="rId47" Type="http://schemas.openxmlformats.org/officeDocument/2006/relationships/hyperlink" Target="https://docs.aws.amazon.com/IAM/latest/UserGuide/id_root-user.html" TargetMode="External"/><Relationship Id="rId68" Type="http://schemas.openxmlformats.org/officeDocument/2006/relationships/hyperlink" Target="https://aws.amazon.com/blogs/mt/aws-config-best-practices/" TargetMode="External"/><Relationship Id="rId89" Type="http://schemas.openxmlformats.org/officeDocument/2006/relationships/hyperlink" Target="https://aws.amazon.com/premiumsupport/knowledge-center/vpc-ip-address-range/" TargetMode="External"/><Relationship Id="rId112" Type="http://schemas.openxmlformats.org/officeDocument/2006/relationships/image" Target="media/image12.png"/><Relationship Id="rId133" Type="http://schemas.openxmlformats.org/officeDocument/2006/relationships/hyperlink" Target="https://aws.amazon.com/blogs/aws/new-host-based-routing-support-for-aws-application-load-balancers/" TargetMode="External"/><Relationship Id="rId154" Type="http://schemas.openxmlformats.org/officeDocument/2006/relationships/hyperlink" Target="https://ecosphere.censhare.com/en/internal-organisation/internal-it-services/article/4289224" TargetMode="External"/><Relationship Id="rId175" Type="http://schemas.openxmlformats.org/officeDocument/2006/relationships/hyperlink" Target="https://www.cisecurity.org/cis-benchmarks/" TargetMode="External"/><Relationship Id="rId196" Type="http://schemas.openxmlformats.org/officeDocument/2006/relationships/hyperlink" Target="https://ecosphere.censhare.com/en/operation/article/3603348" TargetMode="External"/><Relationship Id="rId200" Type="http://schemas.openxmlformats.org/officeDocument/2006/relationships/theme" Target="theme/theme1.xml"/><Relationship Id="rId16" Type="http://schemas.openxmlformats.org/officeDocument/2006/relationships/hyperlink" Target="https://ecosphere.censhare.com/en/product-documentation/article/4189884" TargetMode="External"/><Relationship Id="rId37" Type="http://schemas.openxmlformats.org/officeDocument/2006/relationships/hyperlink" Target="https://aws.amazon.com/quickstart/architecture/compliance-nist/" TargetMode="External"/><Relationship Id="rId58" Type="http://schemas.openxmlformats.org/officeDocument/2006/relationships/hyperlink" Target="https://aws.amazon.com/premiumsupport/knowledge-center/choose-email-preferences-aws/" TargetMode="External"/><Relationship Id="rId79" Type="http://schemas.openxmlformats.org/officeDocument/2006/relationships/hyperlink" Target="https://aws.amazon.com/datasync/" TargetMode="External"/><Relationship Id="rId102" Type="http://schemas.openxmlformats.org/officeDocument/2006/relationships/hyperlink" Target="https://ecosphere.censhare.com/en/product-documentation/article/4189884" TargetMode="External"/><Relationship Id="rId123" Type="http://schemas.openxmlformats.org/officeDocument/2006/relationships/hyperlink" Target="https://docs.aws.amazon.com/Route53/latest/DeveloperGuide/registrar-tld-list.html" TargetMode="External"/><Relationship Id="rId144" Type="http://schemas.openxmlformats.org/officeDocument/2006/relationships/hyperlink" Target="https://docs.aws.amazon.com/ses/latest/DeveloperGuide/verify-domain-procedure.html" TargetMode="External"/><Relationship Id="rId90" Type="http://schemas.openxmlformats.org/officeDocument/2006/relationships/hyperlink" Target="https://docs.aws.amazon.com/quickstart/latest/vpc/architecture.html" TargetMode="External"/><Relationship Id="rId165" Type="http://schemas.openxmlformats.org/officeDocument/2006/relationships/hyperlink" Target="https://ecosphere.censhare.com/en/article/4405413" TargetMode="External"/><Relationship Id="rId186" Type="http://schemas.openxmlformats.org/officeDocument/2006/relationships/hyperlink" Target="https://aws.amazon.com/premiumsupport/technology/trusted-advisor/" TargetMode="External"/><Relationship Id="rId27" Type="http://schemas.openxmlformats.org/officeDocument/2006/relationships/hyperlink" Target="https://aws.amazon.com/about-aws/global-infrastructure/regions_az/" TargetMode="External"/><Relationship Id="rId48" Type="http://schemas.openxmlformats.org/officeDocument/2006/relationships/hyperlink" Target="https://aws.amazon.com/iam/details/mfa/" TargetMode="External"/><Relationship Id="rId69" Type="http://schemas.openxmlformats.org/officeDocument/2006/relationships/hyperlink" Target="https://aws.amazon.com/kms" TargetMode="External"/><Relationship Id="rId113" Type="http://schemas.openxmlformats.org/officeDocument/2006/relationships/hyperlink" Target="https://aws.amazon.com/blogs/database/amazon-rds-under-the-hood-single-az-instance-recovery/" TargetMode="External"/><Relationship Id="rId134" Type="http://schemas.openxmlformats.org/officeDocument/2006/relationships/hyperlink" Target="https://ecosphere.censhare.com/en/product-documentation/article/2375607" TargetMode="External"/><Relationship Id="rId80" Type="http://schemas.openxmlformats.org/officeDocument/2006/relationships/hyperlink" Target="https://aws.amazon.com/efs/features/infrequent-access/" TargetMode="External"/><Relationship Id="rId155" Type="http://schemas.openxmlformats.org/officeDocument/2006/relationships/hyperlink" Target="https://aws.amazon.com/cloudwatch" TargetMode="External"/><Relationship Id="rId176" Type="http://schemas.openxmlformats.org/officeDocument/2006/relationships/hyperlink" Target="https://d1.awsstatic.com/whitepapers/architecture/AWS-Reliability-Pillar.pdf" TargetMode="External"/><Relationship Id="rId197" Type="http://schemas.openxmlformats.org/officeDocument/2006/relationships/footer" Target="footer1.xml"/><Relationship Id="rId17" Type="http://schemas.openxmlformats.org/officeDocument/2006/relationships/hyperlink" Target="https://tracker.censhare.com/censhare5/client/assetDocument/4737047" TargetMode="External"/><Relationship Id="rId38" Type="http://schemas.openxmlformats.org/officeDocument/2006/relationships/hyperlink" Target="https://docs.aws.amazon.com/organizations/latest/userguide/orgs_manage_policies_scp.html" TargetMode="External"/><Relationship Id="rId59" Type="http://schemas.openxmlformats.org/officeDocument/2006/relationships/hyperlink" Target="https://aws.amazon.com/cloudtrail" TargetMode="External"/><Relationship Id="rId103" Type="http://schemas.openxmlformats.org/officeDocument/2006/relationships/hyperlink" Target="https://ecosphere.censhare.com/en/operation/article/3603348" TargetMode="External"/><Relationship Id="rId124" Type="http://schemas.openxmlformats.org/officeDocument/2006/relationships/hyperlink" Target="https://aws.amazon.com/certificate-manager" TargetMode="External"/><Relationship Id="rId70" Type="http://schemas.openxmlformats.org/officeDocument/2006/relationships/hyperlink" Target="https://aws.amazon.com/s3" TargetMode="External"/><Relationship Id="rId91" Type="http://schemas.openxmlformats.org/officeDocument/2006/relationships/hyperlink" Target="https://ecosphere.censhare.com/en/product-documentation/article/4189884" TargetMode="External"/><Relationship Id="rId145" Type="http://schemas.openxmlformats.org/officeDocument/2006/relationships/hyperlink" Target="https://docs.aws.amazon.com/ses/latest/DeveloperGuide/request-production-access.html" TargetMode="External"/><Relationship Id="rId166" Type="http://schemas.openxmlformats.org/officeDocument/2006/relationships/hyperlink" Target="https://d1.awsstatic.com/whitepapers/architecture/AWS-Operational-Excellence-Pillar.pdf" TargetMode="External"/><Relationship Id="rId187" Type="http://schemas.openxmlformats.org/officeDocument/2006/relationships/hyperlink" Target="https://aws.amazon.com/ec2/pricing/reserved-instances/" TargetMode="External"/><Relationship Id="rId1" Type="http://schemas.openxmlformats.org/officeDocument/2006/relationships/customXml" Target="../customXml/item1.xml"/><Relationship Id="rId28" Type="http://schemas.openxmlformats.org/officeDocument/2006/relationships/image" Target="media/image5.png"/><Relationship Id="rId49" Type="http://schemas.openxmlformats.org/officeDocument/2006/relationships/hyperlink" Target="https://www.yubico.com/products/" TargetMode="External"/><Relationship Id="rId114" Type="http://schemas.openxmlformats.org/officeDocument/2006/relationships/hyperlink" Target="https://docs.aws.amazon.com/whitepapers/latest/cost-optimization-right-sizing/identifying-opportunities-to-right-size.html" TargetMode="External"/><Relationship Id="rId60" Type="http://schemas.openxmlformats.org/officeDocument/2006/relationships/hyperlink" Target="https://docs.aws.amazon.com/awscloudtrail/latest/userguide/best-practices-security.html" TargetMode="External"/><Relationship Id="rId81" Type="http://schemas.openxmlformats.org/officeDocument/2006/relationships/hyperlink" Target="https://aws.amazon.com/s3/faqs/" TargetMode="External"/><Relationship Id="rId135" Type="http://schemas.openxmlformats.org/officeDocument/2006/relationships/image" Target="media/image14.png"/><Relationship Id="rId156" Type="http://schemas.openxmlformats.org/officeDocument/2006/relationships/hyperlink" Target="https://ecosphere.censhare.com/en/internal-organisation/internal-it-services/article/4665234" TargetMode="External"/><Relationship Id="rId177" Type="http://schemas.openxmlformats.org/officeDocument/2006/relationships/hyperlink" Target="https://ecosphere.censhare.com/en/internal-organisation/internal-it-services/article/4289224" TargetMode="External"/><Relationship Id="rId198" Type="http://schemas.openxmlformats.org/officeDocument/2006/relationships/fontTable" Target="fontTable.xml"/><Relationship Id="rId18" Type="http://schemas.openxmlformats.org/officeDocument/2006/relationships/hyperlink" Target="https://ecosphere.censhare.com/en/article/4785746" TargetMode="External"/><Relationship Id="rId39" Type="http://schemas.openxmlformats.org/officeDocument/2006/relationships/hyperlink" Target="https://aws.amazon.com/config/" TargetMode="External"/><Relationship Id="rId50" Type="http://schemas.openxmlformats.org/officeDocument/2006/relationships/hyperlink" Target="https://docs.aws.amazon.com/IAM/latest/UserGuide/id_credentials_mfa_lost-or-broken.html" TargetMode="External"/><Relationship Id="rId104" Type="http://schemas.openxmlformats.org/officeDocument/2006/relationships/hyperlink" Target="https://ecosphere.censhare.com/en/internal-organisation/internal-it-services/article/2568901" TargetMode="External"/><Relationship Id="rId125" Type="http://schemas.openxmlformats.org/officeDocument/2006/relationships/hyperlink" Target="https://docs.aws.amazon.com/acm/latest/userguide/gs-acm-request-public.html" TargetMode="External"/><Relationship Id="rId146" Type="http://schemas.openxmlformats.org/officeDocument/2006/relationships/hyperlink" Target="https://docs.aws.amazon.com/ses/latest/DeveloperGuide/smtp-credentials.html" TargetMode="External"/><Relationship Id="rId167" Type="http://schemas.openxmlformats.org/officeDocument/2006/relationships/hyperlink" Target="https://ecosphere.censhare.com/en/article/logs" TargetMode="External"/><Relationship Id="rId188" Type="http://schemas.openxmlformats.org/officeDocument/2006/relationships/hyperlink" Target="https://calculator.s3.amazonaws.com/index.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da/Desktop/document-master-e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5EA2A81D1D982E4CB1F3126410EAE334"/>
        <w:category>
          <w:name w:val="General"/>
          <w:gallery w:val="placeholder"/>
        </w:category>
        <w:types>
          <w:type w:val="bbPlcHdr"/>
        </w:types>
        <w:behaviors>
          <w:behavior w:val="content"/>
        </w:behaviors>
        <w:guid w:val="{A3B7E724-7066-5846-A115-034073FC938D}"/>
      </w:docPartPr>
      <w:docPartBody>
        <w:p w:rsidR="00686865" w:rsidRDefault="007901BD">
          <w:pPr>
            <w:pStyle w:val="5EA2A81D1D982E4CB1F3126410EAE334"/>
          </w:pPr>
          <w:r>
            <w:rPr>
              <w:rFonts w:asciiTheme="majorHAnsi" w:eastAsiaTheme="majorEastAsia" w:hAnsiTheme="majorHAnsi" w:cstheme="majorBidi"/>
              <w:caps/>
              <w:color w:val="4472C4" w:themeColor="accent1"/>
              <w:sz w:val="80"/>
              <w:szCs w:val="80"/>
            </w:rPr>
            <w:t>[Dokumenttitel]</w:t>
          </w:r>
        </w:p>
      </w:docPartBody>
    </w:docPart>
    <w:docPart>
      <w:docPartPr>
        <w:name w:val="54F49E20A9557C468B3D0CF3502F92FC"/>
        <w:category>
          <w:name w:val="General"/>
          <w:gallery w:val="placeholder"/>
        </w:category>
        <w:types>
          <w:type w:val="bbPlcHdr"/>
        </w:types>
        <w:behaviors>
          <w:behavior w:val="content"/>
        </w:behaviors>
        <w:guid w:val="{49FC90E8-1EAE-3D48-9ED1-F6DF4860C292}"/>
      </w:docPartPr>
      <w:docPartBody>
        <w:p w:rsidR="00686865" w:rsidRDefault="007901BD">
          <w:pPr>
            <w:pStyle w:val="54F49E20A9557C468B3D0CF3502F92FC"/>
          </w:pPr>
          <w:r>
            <w:rPr>
              <w:color w:val="4472C4" w:themeColor="accent1"/>
              <w:sz w:val="28"/>
              <w:szCs w:val="28"/>
            </w:rPr>
            <w:t>[Untertitel des Dokuments]</w:t>
          </w:r>
        </w:p>
      </w:docPartBody>
    </w:docPart>
    <w:docPart>
      <w:docPartPr>
        <w:name w:val="D245441FCE149746AB0019FAFF13A7BF"/>
        <w:category>
          <w:name w:val="General"/>
          <w:gallery w:val="placeholder"/>
        </w:category>
        <w:types>
          <w:type w:val="bbPlcHdr"/>
        </w:types>
        <w:behaviors>
          <w:behavior w:val="content"/>
        </w:behaviors>
        <w:guid w:val="{D5B971EE-47AA-B640-B7F6-7A16B87FEE33}"/>
      </w:docPartPr>
      <w:docPartBody>
        <w:p w:rsidR="00686865" w:rsidRDefault="007901BD">
          <w:pPr>
            <w:pStyle w:val="D245441FCE149746AB0019FAFF13A7BF"/>
          </w:pPr>
          <w:r w:rsidRPr="00813CBE">
            <w:rPr>
              <w:rStyle w:val="PlaceholderText"/>
            </w:rPr>
            <w:t>[Kategorie]</w:t>
          </w:r>
        </w:p>
      </w:docPartBody>
    </w:docPart>
    <w:docPart>
      <w:docPartPr>
        <w:name w:val="743081CF2DEC2E479E285314FCC6DD58"/>
        <w:category>
          <w:name w:val="General"/>
          <w:gallery w:val="placeholder"/>
        </w:category>
        <w:types>
          <w:type w:val="bbPlcHdr"/>
        </w:types>
        <w:behaviors>
          <w:behavior w:val="content"/>
        </w:behaviors>
        <w:guid w:val="{79F10D83-C332-D84F-BCD4-0B68775975F2}"/>
      </w:docPartPr>
      <w:docPartBody>
        <w:p w:rsidR="00686865" w:rsidRDefault="007901BD">
          <w:pPr>
            <w:pStyle w:val="743081CF2DEC2E479E285314FCC6DD58"/>
          </w:pPr>
          <w:r w:rsidRPr="008D5AF6">
            <w:rPr>
              <w:rStyle w:val="PlaceholderText"/>
            </w:rPr>
            <w:t>Klicken oder tippen Sie hier, um Text einzugeben.</w:t>
          </w:r>
        </w:p>
      </w:docPartBody>
    </w:docPart>
    <w:docPart>
      <w:docPartPr>
        <w:name w:val="701D64C0D2717047820607C3D839993C"/>
        <w:category>
          <w:name w:val="General"/>
          <w:gallery w:val="placeholder"/>
        </w:category>
        <w:types>
          <w:type w:val="bbPlcHdr"/>
        </w:types>
        <w:behaviors>
          <w:behavior w:val="content"/>
        </w:behaviors>
        <w:guid w:val="{6A745199-ED96-9247-A288-1192569C2347}"/>
      </w:docPartPr>
      <w:docPartBody>
        <w:p w:rsidR="00686865" w:rsidRDefault="007901BD">
          <w:pPr>
            <w:pStyle w:val="701D64C0D2717047820607C3D839993C"/>
          </w:pPr>
          <w:r w:rsidRPr="00813CBE">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01BD"/>
    <w:rsid w:val="000A27AA"/>
    <w:rsid w:val="00114F9A"/>
    <w:rsid w:val="00125517"/>
    <w:rsid w:val="00180B76"/>
    <w:rsid w:val="001D5C61"/>
    <w:rsid w:val="00293F2E"/>
    <w:rsid w:val="002961D6"/>
    <w:rsid w:val="002D75A6"/>
    <w:rsid w:val="00310DA1"/>
    <w:rsid w:val="00321B7B"/>
    <w:rsid w:val="00345A47"/>
    <w:rsid w:val="003D2011"/>
    <w:rsid w:val="003F6DE1"/>
    <w:rsid w:val="00404023"/>
    <w:rsid w:val="00415CA0"/>
    <w:rsid w:val="00470CEF"/>
    <w:rsid w:val="00473722"/>
    <w:rsid w:val="004A0C07"/>
    <w:rsid w:val="004C2087"/>
    <w:rsid w:val="004F07BA"/>
    <w:rsid w:val="00527544"/>
    <w:rsid w:val="00561293"/>
    <w:rsid w:val="00582A4F"/>
    <w:rsid w:val="005A2774"/>
    <w:rsid w:val="005C6F72"/>
    <w:rsid w:val="005D37DA"/>
    <w:rsid w:val="00601BD8"/>
    <w:rsid w:val="00622EF1"/>
    <w:rsid w:val="00667BBF"/>
    <w:rsid w:val="00671D29"/>
    <w:rsid w:val="00686865"/>
    <w:rsid w:val="00705641"/>
    <w:rsid w:val="007359DC"/>
    <w:rsid w:val="007630AA"/>
    <w:rsid w:val="007901BD"/>
    <w:rsid w:val="00827695"/>
    <w:rsid w:val="008737FB"/>
    <w:rsid w:val="00897A83"/>
    <w:rsid w:val="008A4EF0"/>
    <w:rsid w:val="008C2F3D"/>
    <w:rsid w:val="008F25DA"/>
    <w:rsid w:val="009346D5"/>
    <w:rsid w:val="009B5E0E"/>
    <w:rsid w:val="00A71D29"/>
    <w:rsid w:val="00A80835"/>
    <w:rsid w:val="00AB6E8F"/>
    <w:rsid w:val="00B445AF"/>
    <w:rsid w:val="00BF0796"/>
    <w:rsid w:val="00C10628"/>
    <w:rsid w:val="00C200CA"/>
    <w:rsid w:val="00C5431B"/>
    <w:rsid w:val="00C64438"/>
    <w:rsid w:val="00CA7A4C"/>
    <w:rsid w:val="00CC1053"/>
    <w:rsid w:val="00D04F81"/>
    <w:rsid w:val="00D33854"/>
    <w:rsid w:val="00D515F4"/>
    <w:rsid w:val="00D85AAD"/>
    <w:rsid w:val="00DB0EF3"/>
    <w:rsid w:val="00DB6095"/>
    <w:rsid w:val="00E3470D"/>
    <w:rsid w:val="00ED3CD7"/>
    <w:rsid w:val="00F13D86"/>
    <w:rsid w:val="00F62F4C"/>
    <w:rsid w:val="00F97938"/>
    <w:rsid w:val="00FB457A"/>
    <w:rsid w:val="00FE17D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de-DE"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EA2A81D1D982E4CB1F3126410EAE334">
    <w:name w:val="5EA2A81D1D982E4CB1F3126410EAE334"/>
  </w:style>
  <w:style w:type="paragraph" w:customStyle="1" w:styleId="54F49E20A9557C468B3D0CF3502F92FC">
    <w:name w:val="54F49E20A9557C468B3D0CF3502F92FC"/>
  </w:style>
  <w:style w:type="character" w:styleId="PlaceholderText">
    <w:name w:val="Placeholder Text"/>
    <w:basedOn w:val="DefaultParagraphFont"/>
    <w:uiPriority w:val="99"/>
    <w:semiHidden/>
    <w:rPr>
      <w:color w:val="808080"/>
    </w:rPr>
  </w:style>
  <w:style w:type="paragraph" w:customStyle="1" w:styleId="D245441FCE149746AB0019FAFF13A7BF">
    <w:name w:val="D245441FCE149746AB0019FAFF13A7BF"/>
  </w:style>
  <w:style w:type="paragraph" w:customStyle="1" w:styleId="743081CF2DEC2E479E285314FCC6DD58">
    <w:name w:val="743081CF2DEC2E479E285314FCC6DD58"/>
  </w:style>
  <w:style w:type="paragraph" w:customStyle="1" w:styleId="701D64C0D2717047820607C3D839993C">
    <w:name w:val="701D64C0D2717047820607C3D839993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2021-05-17T00:00:00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226AB94-4AC3-3D4A-AE1F-BF15C70416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document-master-en.dotx</Template>
  <TotalTime>10</TotalTime>
  <Pages>31</Pages>
  <Words>11470</Words>
  <Characters>65379</Characters>
  <Application>Microsoft Office Word</Application>
  <DocSecurity>0</DocSecurity>
  <Lines>544</Lines>
  <Paragraphs>153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censhare in AWS:</vt:lpstr>
      <vt:lpstr>Topic.</vt:lpstr>
    </vt:vector>
  </TitlesOfParts>
  <Company/>
  <LinksUpToDate>false</LinksUpToDate>
  <CharactersWithSpaces>76696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censhare in AWS:</dc:title>
  <dc:subject>Reference architecture</dc:subject>
  <dc:creator>Microsoft Office User</dc:creator>
  <cp:keywords/>
  <dc:description/>
  <cp:lastModifiedBy>Adzhmal Amin</cp:lastModifiedBy>
  <cp:revision>5753</cp:revision>
  <dcterms:created xsi:type="dcterms:W3CDTF">2019-12-13T16:20:00Z</dcterms:created>
  <dcterms:modified xsi:type="dcterms:W3CDTF">2021-05-17T09:25:00Z</dcterms:modified>
  <cp:category>2.1</cp:category>
</cp:coreProperties>
</file>